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39C6C" w14:textId="77777777" w:rsidR="006C40B3" w:rsidRDefault="006C40B3" w:rsidP="000B3589">
      <w:pPr>
        <w:spacing w:line="480" w:lineRule="auto"/>
        <w:jc w:val="both"/>
        <w:rPr>
          <w:lang w:val="en-US"/>
        </w:rPr>
      </w:pPr>
    </w:p>
    <w:p w14:paraId="0764DC77" w14:textId="77777777" w:rsidR="006C40B3" w:rsidRDefault="006C40B3" w:rsidP="000B3589">
      <w:pPr>
        <w:spacing w:line="480" w:lineRule="auto"/>
        <w:jc w:val="both"/>
        <w:rPr>
          <w:lang w:val="en-US"/>
        </w:rPr>
      </w:pPr>
    </w:p>
    <w:p w14:paraId="63B63053" w14:textId="77777777" w:rsidR="006C40B3" w:rsidRDefault="006C40B3" w:rsidP="000B3589">
      <w:pPr>
        <w:spacing w:line="480" w:lineRule="auto"/>
        <w:jc w:val="both"/>
        <w:rPr>
          <w:lang w:val="en-US"/>
        </w:rPr>
      </w:pPr>
    </w:p>
    <w:p w14:paraId="698E9007" w14:textId="77777777" w:rsidR="006C40B3" w:rsidRDefault="006C40B3" w:rsidP="000B3589">
      <w:pPr>
        <w:spacing w:line="480" w:lineRule="auto"/>
        <w:jc w:val="both"/>
        <w:rPr>
          <w:lang w:val="en-US"/>
        </w:rPr>
      </w:pPr>
    </w:p>
    <w:p w14:paraId="06B438BE" w14:textId="05A36CB8" w:rsidR="00F67FAD" w:rsidRPr="00F67FAD" w:rsidRDefault="00F67FAD" w:rsidP="000B3589">
      <w:pPr>
        <w:spacing w:line="480" w:lineRule="auto"/>
        <w:jc w:val="center"/>
        <w:rPr>
          <w:lang w:val="en-US"/>
        </w:rPr>
      </w:pPr>
      <w:r w:rsidRPr="00F67FAD">
        <w:rPr>
          <w:lang w:val="en-US"/>
        </w:rPr>
        <w:t xml:space="preserve">Assignment </w:t>
      </w:r>
      <w:r w:rsidRPr="00F67FAD">
        <w:rPr>
          <w:lang w:val="en-US"/>
        </w:rPr>
        <w:t>7</w:t>
      </w:r>
      <w:r w:rsidRPr="00F67FAD">
        <w:rPr>
          <w:lang w:val="en-US"/>
        </w:rPr>
        <w:t xml:space="preserve">: </w:t>
      </w:r>
      <w:r w:rsidRPr="00F67FAD">
        <w:rPr>
          <w:lang w:val="en-US"/>
        </w:rPr>
        <w:t>Multi-Paradigm Problem Solving</w:t>
      </w:r>
    </w:p>
    <w:p w14:paraId="4AF18A91" w14:textId="77777777" w:rsidR="00F67FAD" w:rsidRPr="00F67FAD" w:rsidRDefault="00F67FAD" w:rsidP="000B3589">
      <w:pPr>
        <w:spacing w:line="480" w:lineRule="auto"/>
        <w:jc w:val="center"/>
        <w:rPr>
          <w:lang w:val="en-US"/>
        </w:rPr>
      </w:pPr>
      <w:r w:rsidRPr="00F67FAD">
        <w:rPr>
          <w:lang w:val="en-US"/>
        </w:rPr>
        <w:t>Rutu Ketankumar Shah</w:t>
      </w:r>
    </w:p>
    <w:p w14:paraId="2F5DC9B3" w14:textId="77777777" w:rsidR="00F67FAD" w:rsidRPr="00F67FAD" w:rsidRDefault="00F67FAD" w:rsidP="000B3589">
      <w:pPr>
        <w:spacing w:line="480" w:lineRule="auto"/>
        <w:jc w:val="center"/>
        <w:rPr>
          <w:lang w:val="en-US"/>
        </w:rPr>
      </w:pPr>
      <w:r w:rsidRPr="00F67FAD">
        <w:rPr>
          <w:lang w:val="en-US"/>
        </w:rPr>
        <w:t>University of Cumberlands</w:t>
      </w:r>
    </w:p>
    <w:p w14:paraId="3C0F9685" w14:textId="77777777" w:rsidR="00F67FAD" w:rsidRPr="00F67FAD" w:rsidRDefault="00F67FAD" w:rsidP="000B3589">
      <w:pPr>
        <w:spacing w:line="480" w:lineRule="auto"/>
        <w:jc w:val="center"/>
        <w:rPr>
          <w:lang w:val="en-US"/>
        </w:rPr>
      </w:pPr>
      <w:r w:rsidRPr="00F67FAD">
        <w:rPr>
          <w:lang w:val="en-US"/>
        </w:rPr>
        <w:t>MSCS-632-M20- Advance Programming Languages</w:t>
      </w:r>
    </w:p>
    <w:p w14:paraId="3D0E3286" w14:textId="77777777" w:rsidR="00F67FAD" w:rsidRPr="00F67FAD" w:rsidRDefault="00F67FAD" w:rsidP="000B3589">
      <w:pPr>
        <w:spacing w:line="480" w:lineRule="auto"/>
        <w:jc w:val="center"/>
        <w:rPr>
          <w:lang w:val="en-US"/>
        </w:rPr>
      </w:pPr>
      <w:r w:rsidRPr="00F67FAD">
        <w:rPr>
          <w:lang w:val="en-US"/>
        </w:rPr>
        <w:t>Professor: Dr Jay Thom</w:t>
      </w:r>
    </w:p>
    <w:p w14:paraId="6FD4B5A9" w14:textId="331E27A6" w:rsidR="006C40B3" w:rsidRDefault="00F67FAD" w:rsidP="000B3589">
      <w:pPr>
        <w:spacing w:line="480" w:lineRule="auto"/>
        <w:jc w:val="center"/>
        <w:rPr>
          <w:lang w:val="en-US"/>
        </w:rPr>
      </w:pPr>
      <w:r w:rsidRPr="00F67FAD">
        <w:rPr>
          <w:lang w:val="en-US"/>
        </w:rPr>
        <w:t>04/1</w:t>
      </w:r>
      <w:r w:rsidRPr="00F67FAD">
        <w:rPr>
          <w:lang w:val="en-US"/>
        </w:rPr>
        <w:t>9</w:t>
      </w:r>
      <w:r w:rsidRPr="00F67FAD">
        <w:rPr>
          <w:lang w:val="en-US"/>
        </w:rPr>
        <w:t>/2026</w:t>
      </w:r>
    </w:p>
    <w:p w14:paraId="23273B64" w14:textId="0B5FA1B8" w:rsidR="00ED3508" w:rsidRPr="006C40B3" w:rsidRDefault="006C40B3" w:rsidP="000B3589">
      <w:pPr>
        <w:spacing w:line="480" w:lineRule="auto"/>
        <w:jc w:val="both"/>
        <w:rPr>
          <w:lang w:val="en-US"/>
        </w:rPr>
      </w:pPr>
      <w:r>
        <w:rPr>
          <w:lang w:val="en-US"/>
        </w:rPr>
        <w:br w:type="page"/>
      </w:r>
    </w:p>
    <w:p w14:paraId="1ED656DF" w14:textId="20A1876A" w:rsidR="00AE0E04" w:rsidRPr="00AE0E04" w:rsidRDefault="00AE0E04" w:rsidP="000B3589">
      <w:pPr>
        <w:spacing w:line="480" w:lineRule="auto"/>
        <w:jc w:val="both"/>
        <w:rPr>
          <w:b/>
          <w:bCs/>
          <w:lang w:val="en-US"/>
        </w:rPr>
      </w:pPr>
      <w:r w:rsidRPr="00AE0E04">
        <w:rPr>
          <w:b/>
          <w:bCs/>
          <w:lang w:val="en-US"/>
        </w:rPr>
        <w:lastRenderedPageBreak/>
        <w:t>Overview</w:t>
      </w:r>
    </w:p>
    <w:p w14:paraId="297C7F38" w14:textId="06647FED" w:rsidR="00AE0E04" w:rsidRPr="00AE0E04" w:rsidRDefault="00AE0E04" w:rsidP="000B3589">
      <w:pPr>
        <w:spacing w:line="480" w:lineRule="auto"/>
        <w:jc w:val="both"/>
        <w:rPr>
          <w:lang w:val="en-US"/>
        </w:rPr>
      </w:pPr>
      <w:r w:rsidRPr="00AE0E04">
        <w:rPr>
          <w:lang w:val="en-US"/>
        </w:rPr>
        <w:t xml:space="preserve">The problem </w:t>
      </w:r>
      <w:r>
        <w:rPr>
          <w:lang w:val="en-US"/>
        </w:rPr>
        <w:t>of</w:t>
      </w:r>
      <w:r w:rsidRPr="00AE0E04">
        <w:rPr>
          <w:lang w:val="en-US"/>
        </w:rPr>
        <w:t xml:space="preserve"> computing mean, median, and mode from a list of integers was implemented in three languages, each representing a distinct programming paradigm: C (procedural), </w:t>
      </w:r>
      <w:proofErr w:type="spellStart"/>
      <w:r w:rsidRPr="00AE0E04">
        <w:rPr>
          <w:lang w:val="en-US"/>
        </w:rPr>
        <w:t>OCaml</w:t>
      </w:r>
      <w:proofErr w:type="spellEnd"/>
      <w:r w:rsidRPr="00AE0E04">
        <w:rPr>
          <w:lang w:val="en-US"/>
        </w:rPr>
        <w:t xml:space="preserve"> (functional), and Python (object-oriented). This report reflects on the experience, challenges, and key differences observed.</w:t>
      </w:r>
    </w:p>
    <w:p w14:paraId="67DC8172" w14:textId="6EF656BD" w:rsidR="00AE0E04" w:rsidRPr="00AE0E04" w:rsidRDefault="00AE0E04" w:rsidP="000B3589">
      <w:pPr>
        <w:spacing w:line="480" w:lineRule="auto"/>
        <w:jc w:val="both"/>
        <w:rPr>
          <w:b/>
          <w:bCs/>
          <w:lang w:val="en-US"/>
        </w:rPr>
      </w:pPr>
      <w:r w:rsidRPr="00AE0E04">
        <w:rPr>
          <w:b/>
          <w:bCs/>
          <w:lang w:val="en-US"/>
        </w:rPr>
        <w:t>C Approach</w:t>
      </w:r>
    </w:p>
    <w:p w14:paraId="2FEDD319" w14:textId="4A45BAA5" w:rsidR="00AE0E04" w:rsidRPr="00AE0E04" w:rsidRDefault="00AE0E04" w:rsidP="000B3589">
      <w:pPr>
        <w:spacing w:line="480" w:lineRule="auto"/>
        <w:jc w:val="both"/>
        <w:rPr>
          <w:lang w:val="en-US"/>
        </w:rPr>
      </w:pPr>
      <w:r w:rsidRPr="00AE0E04">
        <w:rPr>
          <w:lang w:val="en-US"/>
        </w:rPr>
        <w:t>The C functions operating on arrays passed by pointer. The most distinctive aspect was manual memory management: malloc was called to create sorted copies of the array (to avoid mutating the original), and every allocation required a corresponding free. Forgetting this causes memory leaks a class of bug that higher-level languages eliminate entirely.</w:t>
      </w:r>
    </w:p>
    <w:p w14:paraId="56499AFD" w14:textId="70161CDD" w:rsidR="00AE0E04" w:rsidRPr="00AE0E04" w:rsidRDefault="00AE0E04" w:rsidP="000B3589">
      <w:pPr>
        <w:spacing w:line="480" w:lineRule="auto"/>
        <w:jc w:val="both"/>
        <w:rPr>
          <w:lang w:val="en-US"/>
        </w:rPr>
      </w:pPr>
      <w:r w:rsidRPr="00AE0E04">
        <w:rPr>
          <w:lang w:val="en-US"/>
        </w:rPr>
        <w:t xml:space="preserve">Sorting was handled via </w:t>
      </w:r>
      <w:proofErr w:type="spellStart"/>
      <w:r w:rsidRPr="00AE0E04">
        <w:rPr>
          <w:lang w:val="en-US"/>
        </w:rPr>
        <w:t>qsort</w:t>
      </w:r>
      <w:proofErr w:type="spellEnd"/>
      <w:r w:rsidRPr="00AE0E04">
        <w:rPr>
          <w:lang w:val="en-US"/>
        </w:rPr>
        <w:t xml:space="preserve"> from the standard library, requiring a comparator function. Mode calculation involved two passes over the sorted array: one to find the maximum frequency, another to collect all values matching it. There were no built-in data structures like dictionaries, so frequency counting required index-based logic.</w:t>
      </w:r>
    </w:p>
    <w:p w14:paraId="3DE8F236" w14:textId="60CBB034" w:rsidR="00AE0E04" w:rsidRDefault="00AE0E04" w:rsidP="000B3589">
      <w:pPr>
        <w:spacing w:line="480" w:lineRule="auto"/>
        <w:jc w:val="both"/>
        <w:rPr>
          <w:lang w:val="en-US"/>
        </w:rPr>
      </w:pPr>
      <w:r w:rsidRPr="00AE0E04">
        <w:rPr>
          <w:lang w:val="en-US"/>
        </w:rPr>
        <w:t>Key challenge: Managing memory correctly while keeping the original array unmodified required deliberate copying. The low-level nature demanded careful attention to pointer arithmetic and array bounds.</w:t>
      </w:r>
    </w:p>
    <w:p w14:paraId="5ACF9707" w14:textId="5B1ABEDA" w:rsidR="00ED3508" w:rsidRDefault="00ED3508" w:rsidP="000B3589">
      <w:pPr>
        <w:spacing w:line="480" w:lineRule="auto"/>
        <w:jc w:val="both"/>
        <w:rPr>
          <w:lang w:val="en-US"/>
        </w:rPr>
      </w:pPr>
      <w:r w:rsidRPr="004B7DC5">
        <w:rPr>
          <w:lang w:val="en-US"/>
        </w:rPr>
        <w:lastRenderedPageBreak/>
        <w:drawing>
          <wp:inline distT="0" distB="0" distL="0" distR="0" wp14:anchorId="2C188E7C" wp14:editId="01AD4E1D">
            <wp:extent cx="5943600" cy="1502410"/>
            <wp:effectExtent l="0" t="0" r="0" b="0"/>
            <wp:docPr id="376625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25426" name="Picture 1" descr="A screenshot of a computer&#10;&#10;AI-generated content may be incorrect."/>
                    <pic:cNvPicPr/>
                  </pic:nvPicPr>
                  <pic:blipFill>
                    <a:blip r:embed="rId4"/>
                    <a:stretch>
                      <a:fillRect/>
                    </a:stretch>
                  </pic:blipFill>
                  <pic:spPr>
                    <a:xfrm>
                      <a:off x="0" y="0"/>
                      <a:ext cx="5943600" cy="1502410"/>
                    </a:xfrm>
                    <a:prstGeom prst="rect">
                      <a:avLst/>
                    </a:prstGeom>
                  </pic:spPr>
                </pic:pic>
              </a:graphicData>
            </a:graphic>
          </wp:inline>
        </w:drawing>
      </w:r>
    </w:p>
    <w:p w14:paraId="421EEBF6" w14:textId="10CEA7D6" w:rsidR="00AE0E04" w:rsidRPr="00AE0E04" w:rsidRDefault="00AE0E04" w:rsidP="000B3589">
      <w:pPr>
        <w:spacing w:line="480" w:lineRule="auto"/>
        <w:jc w:val="both"/>
        <w:rPr>
          <w:b/>
          <w:bCs/>
          <w:lang w:val="en-US"/>
        </w:rPr>
      </w:pPr>
      <w:proofErr w:type="spellStart"/>
      <w:r w:rsidRPr="00AE0E04">
        <w:rPr>
          <w:b/>
          <w:bCs/>
          <w:lang w:val="en-US"/>
        </w:rPr>
        <w:t>OCaml</w:t>
      </w:r>
      <w:proofErr w:type="spellEnd"/>
      <w:r w:rsidRPr="00AE0E04">
        <w:rPr>
          <w:b/>
          <w:bCs/>
          <w:lang w:val="en-US"/>
        </w:rPr>
        <w:t xml:space="preserve"> Functional Approach</w:t>
      </w:r>
    </w:p>
    <w:p w14:paraId="4C7006B4" w14:textId="56657564" w:rsidR="00AE0E04" w:rsidRPr="00AE0E04" w:rsidRDefault="00AE0E04" w:rsidP="000B3589">
      <w:pPr>
        <w:spacing w:line="480" w:lineRule="auto"/>
        <w:jc w:val="both"/>
        <w:rPr>
          <w:lang w:val="en-US"/>
        </w:rPr>
      </w:pPr>
      <w:proofErr w:type="spellStart"/>
      <w:r w:rsidRPr="00AE0E04">
        <w:rPr>
          <w:lang w:val="en-US"/>
        </w:rPr>
        <w:t>OCaml</w:t>
      </w:r>
      <w:proofErr w:type="spellEnd"/>
      <w:r w:rsidRPr="00AE0E04">
        <w:rPr>
          <w:lang w:val="en-US"/>
        </w:rPr>
        <w:t xml:space="preserve"> enforced a fundamentally different mindset: no mutable state. Every operation produced a new value rather than modifying existing data. </w:t>
      </w:r>
      <w:proofErr w:type="spellStart"/>
      <w:r w:rsidRPr="00AE0E04">
        <w:rPr>
          <w:lang w:val="en-US"/>
        </w:rPr>
        <w:t>List.sort</w:t>
      </w:r>
      <w:proofErr w:type="spellEnd"/>
      <w:r w:rsidRPr="00AE0E04">
        <w:rPr>
          <w:lang w:val="en-US"/>
        </w:rPr>
        <w:t xml:space="preserve"> returned a new sorted list; </w:t>
      </w:r>
      <w:proofErr w:type="spellStart"/>
      <w:r w:rsidRPr="00AE0E04">
        <w:rPr>
          <w:lang w:val="en-US"/>
        </w:rPr>
        <w:t>List.fold_left</w:t>
      </w:r>
      <w:proofErr w:type="spellEnd"/>
      <w:r w:rsidRPr="00AE0E04">
        <w:rPr>
          <w:lang w:val="en-US"/>
        </w:rPr>
        <w:t xml:space="preserve"> accumulated frequency counts into an association list without any variable being reassigned.</w:t>
      </w:r>
    </w:p>
    <w:p w14:paraId="031CBE47" w14:textId="5B1137E4" w:rsidR="00AE0E04" w:rsidRPr="00AE0E04" w:rsidRDefault="00AE0E04" w:rsidP="000B3589">
      <w:pPr>
        <w:spacing w:line="480" w:lineRule="auto"/>
        <w:jc w:val="both"/>
        <w:rPr>
          <w:lang w:val="en-US"/>
        </w:rPr>
      </w:pPr>
      <w:r w:rsidRPr="00AE0E04">
        <w:rPr>
          <w:lang w:val="en-US"/>
        </w:rPr>
        <w:t xml:space="preserve">The mode calculation was the most expressive </w:t>
      </w:r>
      <w:r w:rsidRPr="00AE0E04">
        <w:rPr>
          <w:lang w:val="en-US"/>
        </w:rPr>
        <w:t>part.</w:t>
      </w:r>
      <w:r>
        <w:rPr>
          <w:lang w:val="en-US"/>
        </w:rPr>
        <w:t xml:space="preserve"> </w:t>
      </w:r>
      <w:proofErr w:type="spellStart"/>
      <w:r w:rsidRPr="00AE0E04">
        <w:rPr>
          <w:lang w:val="en-US"/>
        </w:rPr>
        <w:t>List.filter_map</w:t>
      </w:r>
      <w:proofErr w:type="spellEnd"/>
      <w:r w:rsidRPr="00AE0E04">
        <w:rPr>
          <w:lang w:val="en-US"/>
        </w:rPr>
        <w:t xml:space="preserve"> cleanly combined filtering and transformation in one pass. Pattern matching with </w:t>
      </w:r>
      <w:proofErr w:type="spellStart"/>
      <w:r w:rsidRPr="00AE0E04">
        <w:rPr>
          <w:lang w:val="en-US"/>
        </w:rPr>
        <w:t>List.assoc_opt</w:t>
      </w:r>
      <w:proofErr w:type="spellEnd"/>
      <w:r w:rsidRPr="00AE0E04">
        <w:rPr>
          <w:lang w:val="en-US"/>
        </w:rPr>
        <w:t xml:space="preserve"> made frequency map lookups concise and safe.</w:t>
      </w:r>
    </w:p>
    <w:p w14:paraId="00BC646E" w14:textId="59DF1279" w:rsidR="00AE0E04" w:rsidRDefault="00AE0E04" w:rsidP="000B3589">
      <w:pPr>
        <w:spacing w:line="480" w:lineRule="auto"/>
        <w:jc w:val="both"/>
        <w:rPr>
          <w:lang w:val="en-US"/>
        </w:rPr>
      </w:pPr>
      <w:r w:rsidRPr="00AE0E04">
        <w:rPr>
          <w:lang w:val="en-US"/>
        </w:rPr>
        <w:t xml:space="preserve">Key challenge: Thinking without mutation requires a mental shift, especially for developers accustomed to loops and assignment. Recursion and higher-order functions replace imperative control flow. The </w:t>
      </w:r>
      <w:proofErr w:type="spellStart"/>
      <w:r w:rsidRPr="00AE0E04">
        <w:rPr>
          <w:lang w:val="en-US"/>
        </w:rPr>
        <w:t>OCaml</w:t>
      </w:r>
      <w:proofErr w:type="spellEnd"/>
      <w:r w:rsidRPr="00AE0E04">
        <w:rPr>
          <w:lang w:val="en-US"/>
        </w:rPr>
        <w:t xml:space="preserve"> type system is strict mismatched types (e.g., int vs float) are compile-time errors, which initially slows development but prevents runtime surprises.</w:t>
      </w:r>
    </w:p>
    <w:p w14:paraId="40D24A1B" w14:textId="5E71B5F7" w:rsidR="00ED3508" w:rsidRPr="00AE0E04" w:rsidRDefault="00ED3508" w:rsidP="000B3589">
      <w:pPr>
        <w:spacing w:line="480" w:lineRule="auto"/>
        <w:jc w:val="both"/>
        <w:rPr>
          <w:lang w:val="en-US"/>
        </w:rPr>
      </w:pPr>
      <w:r w:rsidRPr="00AF6323">
        <w:rPr>
          <w:lang w:val="en-US"/>
        </w:rPr>
        <w:drawing>
          <wp:inline distT="0" distB="0" distL="0" distR="0" wp14:anchorId="4B5E9B7F" wp14:editId="62A38077">
            <wp:extent cx="4862146" cy="1484097"/>
            <wp:effectExtent l="0" t="0" r="2540" b="1905"/>
            <wp:docPr id="1403685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85409" name="Picture 1" descr="A screenshot of a computer&#10;&#10;AI-generated content may be incorrect."/>
                    <pic:cNvPicPr/>
                  </pic:nvPicPr>
                  <pic:blipFill>
                    <a:blip r:embed="rId5"/>
                    <a:stretch>
                      <a:fillRect/>
                    </a:stretch>
                  </pic:blipFill>
                  <pic:spPr>
                    <a:xfrm>
                      <a:off x="0" y="0"/>
                      <a:ext cx="4898915" cy="1495320"/>
                    </a:xfrm>
                    <a:prstGeom prst="rect">
                      <a:avLst/>
                    </a:prstGeom>
                  </pic:spPr>
                </pic:pic>
              </a:graphicData>
            </a:graphic>
          </wp:inline>
        </w:drawing>
      </w:r>
    </w:p>
    <w:p w14:paraId="7AE3D45E" w14:textId="37CC6B91" w:rsidR="00AE0E04" w:rsidRPr="00AE0E04" w:rsidRDefault="00AE0E04" w:rsidP="000B3589">
      <w:pPr>
        <w:spacing w:line="480" w:lineRule="auto"/>
        <w:jc w:val="both"/>
        <w:rPr>
          <w:b/>
          <w:bCs/>
          <w:lang w:val="en-US"/>
        </w:rPr>
      </w:pPr>
      <w:r w:rsidRPr="00AE0E04">
        <w:rPr>
          <w:b/>
          <w:bCs/>
          <w:lang w:val="en-US"/>
        </w:rPr>
        <w:lastRenderedPageBreak/>
        <w:t>Python Implementation</w:t>
      </w:r>
    </w:p>
    <w:p w14:paraId="4AE768C2" w14:textId="7BA1A491" w:rsidR="00AE0E04" w:rsidRPr="00AE0E04" w:rsidRDefault="00AE0E04" w:rsidP="000B3589">
      <w:pPr>
        <w:spacing w:line="480" w:lineRule="auto"/>
        <w:jc w:val="both"/>
        <w:rPr>
          <w:lang w:val="en-US"/>
        </w:rPr>
      </w:pPr>
      <w:r w:rsidRPr="00AE0E04">
        <w:rPr>
          <w:lang w:val="en-US"/>
        </w:rPr>
        <w:t xml:space="preserve">The Python implementation was the simplest and fastest to write. A </w:t>
      </w:r>
      <w:proofErr w:type="spellStart"/>
      <w:r w:rsidRPr="00AE0E04">
        <w:rPr>
          <w:lang w:val="en-US"/>
        </w:rPr>
        <w:t>StatisticsCalculator</w:t>
      </w:r>
      <w:proofErr w:type="spellEnd"/>
      <w:r w:rsidRPr="00AE0E04">
        <w:rPr>
          <w:lang w:val="en-US"/>
        </w:rPr>
        <w:t xml:space="preserve"> class was created with </w:t>
      </w:r>
      <w:proofErr w:type="spellStart"/>
      <w:r w:rsidRPr="00AE0E04">
        <w:rPr>
          <w:lang w:val="en-US"/>
        </w:rPr>
        <w:t>self.data</w:t>
      </w:r>
      <w:proofErr w:type="spellEnd"/>
      <w:r w:rsidRPr="00AE0E04">
        <w:rPr>
          <w:lang w:val="en-US"/>
        </w:rPr>
        <w:t xml:space="preserve"> holding the input list, and a single report method handled all output. The key reason for this simplicity was Python's built-in statistics module calling </w:t>
      </w:r>
      <w:proofErr w:type="spellStart"/>
      <w:proofErr w:type="gramStart"/>
      <w:r w:rsidRPr="00AE0E04">
        <w:rPr>
          <w:lang w:val="en-US"/>
        </w:rPr>
        <w:t>statistics.mean</w:t>
      </w:r>
      <w:proofErr w:type="spellEnd"/>
      <w:proofErr w:type="gramEnd"/>
      <w:r w:rsidRPr="00AE0E04">
        <w:rPr>
          <w:lang w:val="en-US"/>
        </w:rPr>
        <w:t xml:space="preserve">(), </w:t>
      </w:r>
      <w:proofErr w:type="spellStart"/>
      <w:proofErr w:type="gramStart"/>
      <w:r w:rsidRPr="00AE0E04">
        <w:rPr>
          <w:lang w:val="en-US"/>
        </w:rPr>
        <w:t>statistics.median</w:t>
      </w:r>
      <w:proofErr w:type="spellEnd"/>
      <w:proofErr w:type="gramEnd"/>
      <w:r w:rsidRPr="00AE0E04">
        <w:rPr>
          <w:lang w:val="en-US"/>
        </w:rPr>
        <w:t xml:space="preserve">(), and </w:t>
      </w:r>
      <w:proofErr w:type="spellStart"/>
      <w:proofErr w:type="gramStart"/>
      <w:r w:rsidRPr="00AE0E04">
        <w:rPr>
          <w:lang w:val="en-US"/>
        </w:rPr>
        <w:t>statistics.mode</w:t>
      </w:r>
      <w:proofErr w:type="spellEnd"/>
      <w:proofErr w:type="gramEnd"/>
      <w:r w:rsidRPr="00AE0E04">
        <w:rPr>
          <w:lang w:val="en-US"/>
        </w:rPr>
        <w:t>() eliminated the need to implement any calculation logic manually.</w:t>
      </w:r>
    </w:p>
    <w:p w14:paraId="1E1C53E8" w14:textId="033348F6" w:rsidR="00AE0E04" w:rsidRPr="00AE0E04" w:rsidRDefault="00AE0E04" w:rsidP="000B3589">
      <w:pPr>
        <w:spacing w:line="480" w:lineRule="auto"/>
        <w:jc w:val="both"/>
        <w:rPr>
          <w:lang w:val="en-US"/>
        </w:rPr>
      </w:pPr>
      <w:r w:rsidRPr="00AE0E04">
        <w:rPr>
          <w:lang w:val="en-US"/>
        </w:rPr>
        <w:t xml:space="preserve">This contrasts sharply with C and </w:t>
      </w:r>
      <w:proofErr w:type="spellStart"/>
      <w:r w:rsidRPr="00AE0E04">
        <w:rPr>
          <w:lang w:val="en-US"/>
        </w:rPr>
        <w:t>OCaml</w:t>
      </w:r>
      <w:proofErr w:type="spellEnd"/>
      <w:r w:rsidRPr="00AE0E04">
        <w:rPr>
          <w:lang w:val="en-US"/>
        </w:rPr>
        <w:t>, where every algorithm had to be written from scratch. In Python, the entire computation was reduced to three library calls, with the class serving mainly as an organizational wrapper around them. While this demonstrates OOP encapsulation, it also highlights how Python's rich standard library can abstract away complexity that other languages require the developer to handle explicitly.</w:t>
      </w:r>
    </w:p>
    <w:p w14:paraId="284CBEF2" w14:textId="1E2EE8CF" w:rsidR="00AE0E04" w:rsidRDefault="00AE0E04" w:rsidP="000B3589">
      <w:pPr>
        <w:spacing w:line="480" w:lineRule="auto"/>
        <w:jc w:val="both"/>
        <w:rPr>
          <w:lang w:val="en-US"/>
        </w:rPr>
      </w:pPr>
      <w:r w:rsidRPr="00AE0E04">
        <w:rPr>
          <w:lang w:val="en-US"/>
        </w:rPr>
        <w:t xml:space="preserve">Key challenge: There was minimal challenge in Python precisely because the statistics module handles edge cases, type conversions, and algorithm details internally. The only OOP consideration was designing the class </w:t>
      </w:r>
      <w:r w:rsidR="00ED3508" w:rsidRPr="00AE0E04">
        <w:rPr>
          <w:lang w:val="en-US"/>
        </w:rPr>
        <w:t>structure deciding</w:t>
      </w:r>
      <w:r w:rsidRPr="00AE0E04">
        <w:rPr>
          <w:lang w:val="en-US"/>
        </w:rPr>
        <w:t xml:space="preserve"> what belongs in __</w:t>
      </w:r>
      <w:proofErr w:type="spellStart"/>
      <w:r w:rsidRPr="00AE0E04">
        <w:rPr>
          <w:lang w:val="en-US"/>
        </w:rPr>
        <w:t>init</w:t>
      </w:r>
      <w:proofErr w:type="spellEnd"/>
      <w:r w:rsidRPr="00AE0E04">
        <w:rPr>
          <w:lang w:val="en-US"/>
        </w:rPr>
        <w:t xml:space="preserve">__ versus methods. If anything, the challenge was appreciating what the library is doing under the hood, which became clearer after implementing the same logic manually in C and </w:t>
      </w:r>
      <w:proofErr w:type="spellStart"/>
      <w:r w:rsidRPr="00AE0E04">
        <w:rPr>
          <w:lang w:val="en-US"/>
        </w:rPr>
        <w:t>OCaml</w:t>
      </w:r>
      <w:proofErr w:type="spellEnd"/>
      <w:r w:rsidRPr="00AE0E04">
        <w:rPr>
          <w:lang w:val="en-US"/>
        </w:rPr>
        <w:t>.</w:t>
      </w:r>
    </w:p>
    <w:p w14:paraId="35F34418" w14:textId="6FF6315F" w:rsidR="000B3589" w:rsidRDefault="000B3589" w:rsidP="000B3589">
      <w:pPr>
        <w:spacing w:line="480" w:lineRule="auto"/>
        <w:jc w:val="both"/>
        <w:rPr>
          <w:lang w:val="en-US"/>
        </w:rPr>
      </w:pPr>
      <w:r w:rsidRPr="004B7DC5">
        <w:rPr>
          <w:lang w:val="en-US"/>
        </w:rPr>
        <w:drawing>
          <wp:inline distT="0" distB="0" distL="0" distR="0" wp14:anchorId="52D0F183" wp14:editId="445FECA4">
            <wp:extent cx="5943600" cy="1438910"/>
            <wp:effectExtent l="0" t="0" r="0" b="0"/>
            <wp:docPr id="970853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53880" name="Picture 1" descr="A screenshot of a computer&#10;&#10;AI-generated content may be incorrect."/>
                    <pic:cNvPicPr/>
                  </pic:nvPicPr>
                  <pic:blipFill>
                    <a:blip r:embed="rId6"/>
                    <a:stretch>
                      <a:fillRect/>
                    </a:stretch>
                  </pic:blipFill>
                  <pic:spPr>
                    <a:xfrm>
                      <a:off x="0" y="0"/>
                      <a:ext cx="5943600" cy="1438910"/>
                    </a:xfrm>
                    <a:prstGeom prst="rect">
                      <a:avLst/>
                    </a:prstGeom>
                  </pic:spPr>
                </pic:pic>
              </a:graphicData>
            </a:graphic>
          </wp:inline>
        </w:drawing>
      </w:r>
    </w:p>
    <w:p w14:paraId="5DD6B49D" w14:textId="576CBED8" w:rsidR="00ED3508" w:rsidRPr="00ED3508" w:rsidRDefault="00ED3508" w:rsidP="000B3589">
      <w:pPr>
        <w:spacing w:line="480" w:lineRule="auto"/>
        <w:jc w:val="both"/>
        <w:rPr>
          <w:b/>
          <w:bCs/>
          <w:lang w:val="en-US"/>
        </w:rPr>
      </w:pPr>
      <w:r w:rsidRPr="00ED3508">
        <w:rPr>
          <w:b/>
          <w:bCs/>
          <w:lang w:val="en-US"/>
        </w:rPr>
        <w:lastRenderedPageBreak/>
        <w:t>Key Difference observed using all the languages</w:t>
      </w:r>
    </w:p>
    <w:tbl>
      <w:tblPr>
        <w:tblW w:w="9920" w:type="dxa"/>
        <w:tblLook w:val="04A0" w:firstRow="1" w:lastRow="0" w:firstColumn="1" w:lastColumn="0" w:noHBand="0" w:noVBand="1"/>
      </w:tblPr>
      <w:tblGrid>
        <w:gridCol w:w="1980"/>
        <w:gridCol w:w="2380"/>
        <w:gridCol w:w="2400"/>
        <w:gridCol w:w="3160"/>
      </w:tblGrid>
      <w:tr w:rsidR="003C25E6" w:rsidRPr="003C25E6" w14:paraId="7C589C36" w14:textId="77777777" w:rsidTr="003C25E6">
        <w:trPr>
          <w:trHeight w:val="360"/>
        </w:trPr>
        <w:tc>
          <w:tcPr>
            <w:tcW w:w="1980" w:type="dxa"/>
            <w:tcBorders>
              <w:top w:val="single" w:sz="8" w:space="0" w:color="auto"/>
              <w:left w:val="single" w:sz="8" w:space="0" w:color="auto"/>
              <w:bottom w:val="single" w:sz="8" w:space="0" w:color="auto"/>
              <w:right w:val="single" w:sz="8" w:space="0" w:color="auto"/>
            </w:tcBorders>
            <w:shd w:val="clear" w:color="000000" w:fill="153D64"/>
            <w:vAlign w:val="center"/>
            <w:hideMark/>
          </w:tcPr>
          <w:p w14:paraId="531B4A13" w14:textId="77777777" w:rsidR="003C25E6" w:rsidRPr="003C25E6" w:rsidRDefault="003C25E6" w:rsidP="003C25E6">
            <w:pPr>
              <w:spacing w:after="0" w:line="240" w:lineRule="auto"/>
              <w:rPr>
                <w:rFonts w:ascii="Aptos Narrow" w:eastAsia="Times New Roman" w:hAnsi="Aptos Narrow" w:cs="Times New Roman"/>
                <w:b/>
                <w:bCs/>
                <w:color w:val="FFFFFF"/>
                <w:kern w:val="0"/>
                <w14:ligatures w14:val="none"/>
              </w:rPr>
            </w:pPr>
            <w:r w:rsidRPr="003C25E6">
              <w:rPr>
                <w:rFonts w:ascii="Aptos Narrow" w:eastAsia="Times New Roman" w:hAnsi="Aptos Narrow" w:cs="Times New Roman"/>
                <w:b/>
                <w:bCs/>
                <w:color w:val="FFFFFF"/>
                <w:kern w:val="0"/>
                <w14:ligatures w14:val="none"/>
              </w:rPr>
              <w:t>Aspect</w:t>
            </w:r>
          </w:p>
        </w:tc>
        <w:tc>
          <w:tcPr>
            <w:tcW w:w="2380" w:type="dxa"/>
            <w:tcBorders>
              <w:top w:val="single" w:sz="8" w:space="0" w:color="auto"/>
              <w:left w:val="nil"/>
              <w:bottom w:val="single" w:sz="8" w:space="0" w:color="auto"/>
              <w:right w:val="single" w:sz="8" w:space="0" w:color="auto"/>
            </w:tcBorders>
            <w:shd w:val="clear" w:color="000000" w:fill="153D64"/>
            <w:vAlign w:val="center"/>
            <w:hideMark/>
          </w:tcPr>
          <w:p w14:paraId="58F5921E" w14:textId="77777777" w:rsidR="003C25E6" w:rsidRPr="003C25E6" w:rsidRDefault="003C25E6" w:rsidP="003C25E6">
            <w:pPr>
              <w:spacing w:after="0" w:line="240" w:lineRule="auto"/>
              <w:rPr>
                <w:rFonts w:ascii="Aptos Narrow" w:eastAsia="Times New Roman" w:hAnsi="Aptos Narrow" w:cs="Times New Roman"/>
                <w:b/>
                <w:bCs/>
                <w:color w:val="FFFFFF"/>
                <w:kern w:val="0"/>
                <w14:ligatures w14:val="none"/>
              </w:rPr>
            </w:pPr>
            <w:r w:rsidRPr="003C25E6">
              <w:rPr>
                <w:rFonts w:ascii="Aptos Narrow" w:eastAsia="Times New Roman" w:hAnsi="Aptos Narrow" w:cs="Times New Roman"/>
                <w:b/>
                <w:bCs/>
                <w:color w:val="FFFFFF"/>
                <w:kern w:val="0"/>
                <w14:ligatures w14:val="none"/>
              </w:rPr>
              <w:t>C (Procedural)</w:t>
            </w:r>
          </w:p>
        </w:tc>
        <w:tc>
          <w:tcPr>
            <w:tcW w:w="2400" w:type="dxa"/>
            <w:tcBorders>
              <w:top w:val="single" w:sz="8" w:space="0" w:color="auto"/>
              <w:left w:val="nil"/>
              <w:bottom w:val="single" w:sz="8" w:space="0" w:color="auto"/>
              <w:right w:val="single" w:sz="8" w:space="0" w:color="auto"/>
            </w:tcBorders>
            <w:shd w:val="clear" w:color="000000" w:fill="153D64"/>
            <w:vAlign w:val="center"/>
            <w:hideMark/>
          </w:tcPr>
          <w:p w14:paraId="5FF37338" w14:textId="77777777" w:rsidR="003C25E6" w:rsidRPr="003C25E6" w:rsidRDefault="003C25E6" w:rsidP="003C25E6">
            <w:pPr>
              <w:spacing w:after="0" w:line="240" w:lineRule="auto"/>
              <w:rPr>
                <w:rFonts w:ascii="Aptos Narrow" w:eastAsia="Times New Roman" w:hAnsi="Aptos Narrow" w:cs="Times New Roman"/>
                <w:b/>
                <w:bCs/>
                <w:color w:val="FFFFFF"/>
                <w:kern w:val="0"/>
                <w14:ligatures w14:val="none"/>
              </w:rPr>
            </w:pPr>
            <w:proofErr w:type="spellStart"/>
            <w:r w:rsidRPr="003C25E6">
              <w:rPr>
                <w:rFonts w:ascii="Aptos Narrow" w:eastAsia="Times New Roman" w:hAnsi="Aptos Narrow" w:cs="Times New Roman"/>
                <w:b/>
                <w:bCs/>
                <w:color w:val="FFFFFF"/>
                <w:kern w:val="0"/>
                <w14:ligatures w14:val="none"/>
              </w:rPr>
              <w:t>OCaml</w:t>
            </w:r>
            <w:proofErr w:type="spellEnd"/>
            <w:r w:rsidRPr="003C25E6">
              <w:rPr>
                <w:rFonts w:ascii="Aptos Narrow" w:eastAsia="Times New Roman" w:hAnsi="Aptos Narrow" w:cs="Times New Roman"/>
                <w:b/>
                <w:bCs/>
                <w:color w:val="FFFFFF"/>
                <w:kern w:val="0"/>
                <w14:ligatures w14:val="none"/>
              </w:rPr>
              <w:t xml:space="preserve"> (Functional)</w:t>
            </w:r>
          </w:p>
        </w:tc>
        <w:tc>
          <w:tcPr>
            <w:tcW w:w="3160" w:type="dxa"/>
            <w:tcBorders>
              <w:top w:val="single" w:sz="8" w:space="0" w:color="auto"/>
              <w:left w:val="nil"/>
              <w:bottom w:val="single" w:sz="8" w:space="0" w:color="auto"/>
              <w:right w:val="single" w:sz="8" w:space="0" w:color="auto"/>
            </w:tcBorders>
            <w:shd w:val="clear" w:color="000000" w:fill="153D64"/>
            <w:vAlign w:val="center"/>
            <w:hideMark/>
          </w:tcPr>
          <w:p w14:paraId="199821E2" w14:textId="77777777" w:rsidR="003C25E6" w:rsidRPr="003C25E6" w:rsidRDefault="003C25E6" w:rsidP="003C25E6">
            <w:pPr>
              <w:spacing w:after="0" w:line="240" w:lineRule="auto"/>
              <w:rPr>
                <w:rFonts w:ascii="Aptos Narrow" w:eastAsia="Times New Roman" w:hAnsi="Aptos Narrow" w:cs="Times New Roman"/>
                <w:b/>
                <w:bCs/>
                <w:color w:val="FFFFFF"/>
                <w:kern w:val="0"/>
                <w14:ligatures w14:val="none"/>
              </w:rPr>
            </w:pPr>
            <w:r w:rsidRPr="003C25E6">
              <w:rPr>
                <w:rFonts w:ascii="Aptos Narrow" w:eastAsia="Times New Roman" w:hAnsi="Aptos Narrow" w:cs="Times New Roman"/>
                <w:b/>
                <w:bCs/>
                <w:color w:val="FFFFFF"/>
                <w:kern w:val="0"/>
                <w14:ligatures w14:val="none"/>
              </w:rPr>
              <w:t>Python (Object-Oriented)</w:t>
            </w:r>
          </w:p>
        </w:tc>
      </w:tr>
      <w:tr w:rsidR="003C25E6" w:rsidRPr="003C25E6" w14:paraId="679EB5E2" w14:textId="77777777" w:rsidTr="003C25E6">
        <w:trPr>
          <w:trHeight w:val="114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6E6DBDE6"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State Management</w:t>
            </w:r>
          </w:p>
        </w:tc>
        <w:tc>
          <w:tcPr>
            <w:tcW w:w="2380" w:type="dxa"/>
            <w:tcBorders>
              <w:top w:val="nil"/>
              <w:left w:val="nil"/>
              <w:bottom w:val="single" w:sz="8" w:space="0" w:color="auto"/>
              <w:right w:val="single" w:sz="8" w:space="0" w:color="auto"/>
            </w:tcBorders>
            <w:shd w:val="clear" w:color="auto" w:fill="auto"/>
            <w:vAlign w:val="center"/>
            <w:hideMark/>
          </w:tcPr>
          <w:p w14:paraId="031B0B2F"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Explicit and mutable state handling</w:t>
            </w:r>
          </w:p>
        </w:tc>
        <w:tc>
          <w:tcPr>
            <w:tcW w:w="2400" w:type="dxa"/>
            <w:tcBorders>
              <w:top w:val="nil"/>
              <w:left w:val="nil"/>
              <w:bottom w:val="single" w:sz="8" w:space="0" w:color="auto"/>
              <w:right w:val="single" w:sz="8" w:space="0" w:color="auto"/>
            </w:tcBorders>
            <w:shd w:val="clear" w:color="auto" w:fill="auto"/>
            <w:vAlign w:val="center"/>
            <w:hideMark/>
          </w:tcPr>
          <w:p w14:paraId="3F88A978"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Immutable by default with functional paradigms</w:t>
            </w:r>
          </w:p>
        </w:tc>
        <w:tc>
          <w:tcPr>
            <w:tcW w:w="3160" w:type="dxa"/>
            <w:tcBorders>
              <w:top w:val="nil"/>
              <w:left w:val="nil"/>
              <w:bottom w:val="single" w:sz="8" w:space="0" w:color="auto"/>
              <w:right w:val="single" w:sz="8" w:space="0" w:color="auto"/>
            </w:tcBorders>
            <w:shd w:val="clear" w:color="auto" w:fill="auto"/>
            <w:vAlign w:val="center"/>
            <w:hideMark/>
          </w:tcPr>
          <w:p w14:paraId="78DA3E8E"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Managed through object encapsulation</w:t>
            </w:r>
          </w:p>
        </w:tc>
      </w:tr>
      <w:tr w:rsidR="003C25E6" w:rsidRPr="003C25E6" w14:paraId="5C5F7D52" w14:textId="77777777" w:rsidTr="003C25E6">
        <w:trPr>
          <w:trHeight w:val="104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4EB4994F"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Memory Management</w:t>
            </w:r>
          </w:p>
        </w:tc>
        <w:tc>
          <w:tcPr>
            <w:tcW w:w="2380" w:type="dxa"/>
            <w:tcBorders>
              <w:top w:val="nil"/>
              <w:left w:val="nil"/>
              <w:bottom w:val="single" w:sz="8" w:space="0" w:color="auto"/>
              <w:right w:val="single" w:sz="8" w:space="0" w:color="auto"/>
            </w:tcBorders>
            <w:shd w:val="clear" w:color="auto" w:fill="auto"/>
            <w:vAlign w:val="center"/>
            <w:hideMark/>
          </w:tcPr>
          <w:p w14:paraId="016A4F5C"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Manual allocation and deallocation (malloc/free)</w:t>
            </w:r>
          </w:p>
        </w:tc>
        <w:tc>
          <w:tcPr>
            <w:tcW w:w="2400" w:type="dxa"/>
            <w:tcBorders>
              <w:top w:val="nil"/>
              <w:left w:val="nil"/>
              <w:bottom w:val="single" w:sz="8" w:space="0" w:color="auto"/>
              <w:right w:val="single" w:sz="8" w:space="0" w:color="auto"/>
            </w:tcBorders>
            <w:shd w:val="clear" w:color="auto" w:fill="auto"/>
            <w:vAlign w:val="center"/>
            <w:hideMark/>
          </w:tcPr>
          <w:p w14:paraId="66731FDC"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Automatic garbage collection</w:t>
            </w:r>
          </w:p>
        </w:tc>
        <w:tc>
          <w:tcPr>
            <w:tcW w:w="3160" w:type="dxa"/>
            <w:tcBorders>
              <w:top w:val="nil"/>
              <w:left w:val="nil"/>
              <w:bottom w:val="single" w:sz="8" w:space="0" w:color="auto"/>
              <w:right w:val="single" w:sz="8" w:space="0" w:color="auto"/>
            </w:tcBorders>
            <w:shd w:val="clear" w:color="auto" w:fill="auto"/>
            <w:vAlign w:val="center"/>
            <w:hideMark/>
          </w:tcPr>
          <w:p w14:paraId="699A37E7"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Automatic garbage collection</w:t>
            </w:r>
          </w:p>
        </w:tc>
      </w:tr>
      <w:tr w:rsidR="003C25E6" w:rsidRPr="003C25E6" w14:paraId="1C31644A" w14:textId="77777777" w:rsidTr="003C25E6">
        <w:trPr>
          <w:trHeight w:val="14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56579BEA"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Abstraction Unit</w:t>
            </w:r>
          </w:p>
        </w:tc>
        <w:tc>
          <w:tcPr>
            <w:tcW w:w="2380" w:type="dxa"/>
            <w:tcBorders>
              <w:top w:val="nil"/>
              <w:left w:val="nil"/>
              <w:bottom w:val="single" w:sz="8" w:space="0" w:color="auto"/>
              <w:right w:val="single" w:sz="8" w:space="0" w:color="auto"/>
            </w:tcBorders>
            <w:shd w:val="clear" w:color="auto" w:fill="auto"/>
            <w:vAlign w:val="center"/>
            <w:hideMark/>
          </w:tcPr>
          <w:p w14:paraId="7A0533C6"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Functions</w:t>
            </w:r>
          </w:p>
        </w:tc>
        <w:tc>
          <w:tcPr>
            <w:tcW w:w="2400" w:type="dxa"/>
            <w:tcBorders>
              <w:top w:val="nil"/>
              <w:left w:val="nil"/>
              <w:bottom w:val="single" w:sz="8" w:space="0" w:color="auto"/>
              <w:right w:val="single" w:sz="8" w:space="0" w:color="auto"/>
            </w:tcBorders>
            <w:shd w:val="clear" w:color="auto" w:fill="auto"/>
            <w:vAlign w:val="center"/>
            <w:hideMark/>
          </w:tcPr>
          <w:p w14:paraId="34A035FB"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Expressions and functions</w:t>
            </w:r>
          </w:p>
        </w:tc>
        <w:tc>
          <w:tcPr>
            <w:tcW w:w="3160" w:type="dxa"/>
            <w:tcBorders>
              <w:top w:val="nil"/>
              <w:left w:val="nil"/>
              <w:bottom w:val="single" w:sz="8" w:space="0" w:color="auto"/>
              <w:right w:val="single" w:sz="8" w:space="0" w:color="auto"/>
            </w:tcBorders>
            <w:shd w:val="clear" w:color="auto" w:fill="auto"/>
            <w:vAlign w:val="center"/>
            <w:hideMark/>
          </w:tcPr>
          <w:p w14:paraId="0143AC30"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Classes and methods</w:t>
            </w:r>
          </w:p>
        </w:tc>
      </w:tr>
      <w:tr w:rsidR="003C25E6" w:rsidRPr="003C25E6" w14:paraId="77865F96" w14:textId="77777777" w:rsidTr="003C25E6">
        <w:trPr>
          <w:trHeight w:val="7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2DE11CDD"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Algorithm Implementation</w:t>
            </w:r>
          </w:p>
        </w:tc>
        <w:tc>
          <w:tcPr>
            <w:tcW w:w="2380" w:type="dxa"/>
            <w:tcBorders>
              <w:top w:val="nil"/>
              <w:left w:val="nil"/>
              <w:bottom w:val="single" w:sz="8" w:space="0" w:color="auto"/>
              <w:right w:val="single" w:sz="8" w:space="0" w:color="auto"/>
            </w:tcBorders>
            <w:shd w:val="clear" w:color="auto" w:fill="auto"/>
            <w:vAlign w:val="center"/>
            <w:hideMark/>
          </w:tcPr>
          <w:p w14:paraId="301D0F2F"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Implemented from scratch</w:t>
            </w:r>
          </w:p>
        </w:tc>
        <w:tc>
          <w:tcPr>
            <w:tcW w:w="2400" w:type="dxa"/>
            <w:tcBorders>
              <w:top w:val="nil"/>
              <w:left w:val="nil"/>
              <w:bottom w:val="single" w:sz="8" w:space="0" w:color="auto"/>
              <w:right w:val="single" w:sz="8" w:space="0" w:color="auto"/>
            </w:tcBorders>
            <w:shd w:val="clear" w:color="auto" w:fill="auto"/>
            <w:vAlign w:val="center"/>
            <w:hideMark/>
          </w:tcPr>
          <w:p w14:paraId="65DC4571"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Implemented from scratch</w:t>
            </w:r>
          </w:p>
        </w:tc>
        <w:tc>
          <w:tcPr>
            <w:tcW w:w="3160" w:type="dxa"/>
            <w:tcBorders>
              <w:top w:val="nil"/>
              <w:left w:val="nil"/>
              <w:bottom w:val="single" w:sz="8" w:space="0" w:color="auto"/>
              <w:right w:val="single" w:sz="8" w:space="0" w:color="auto"/>
            </w:tcBorders>
            <w:shd w:val="clear" w:color="auto" w:fill="auto"/>
            <w:vAlign w:val="center"/>
            <w:hideMark/>
          </w:tcPr>
          <w:p w14:paraId="4E60ED8F"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Often delegated to built-in libraries (e.g., statistics module)</w:t>
            </w:r>
          </w:p>
        </w:tc>
      </w:tr>
      <w:tr w:rsidR="003C25E6" w:rsidRPr="003C25E6" w14:paraId="2F062367" w14:textId="77777777" w:rsidTr="003C25E6">
        <w:trPr>
          <w:trHeight w:val="108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790DF91F"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Error Handling Risk</w:t>
            </w:r>
          </w:p>
        </w:tc>
        <w:tc>
          <w:tcPr>
            <w:tcW w:w="2380" w:type="dxa"/>
            <w:tcBorders>
              <w:top w:val="nil"/>
              <w:left w:val="nil"/>
              <w:bottom w:val="single" w:sz="8" w:space="0" w:color="auto"/>
              <w:right w:val="single" w:sz="8" w:space="0" w:color="auto"/>
            </w:tcBorders>
            <w:shd w:val="clear" w:color="auto" w:fill="auto"/>
            <w:vAlign w:val="center"/>
            <w:hideMark/>
          </w:tcPr>
          <w:p w14:paraId="281B0F3A"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Prone to memory leaks and buffer overflows</w:t>
            </w:r>
          </w:p>
        </w:tc>
        <w:tc>
          <w:tcPr>
            <w:tcW w:w="2400" w:type="dxa"/>
            <w:tcBorders>
              <w:top w:val="nil"/>
              <w:left w:val="nil"/>
              <w:bottom w:val="single" w:sz="8" w:space="0" w:color="auto"/>
              <w:right w:val="single" w:sz="8" w:space="0" w:color="auto"/>
            </w:tcBorders>
            <w:shd w:val="clear" w:color="auto" w:fill="auto"/>
            <w:vAlign w:val="center"/>
            <w:hideMark/>
          </w:tcPr>
          <w:p w14:paraId="3123EC61"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Compile-time type safety reduces runtime errors</w:t>
            </w:r>
          </w:p>
        </w:tc>
        <w:tc>
          <w:tcPr>
            <w:tcW w:w="3160" w:type="dxa"/>
            <w:tcBorders>
              <w:top w:val="nil"/>
              <w:left w:val="nil"/>
              <w:bottom w:val="single" w:sz="8" w:space="0" w:color="auto"/>
              <w:right w:val="single" w:sz="8" w:space="0" w:color="auto"/>
            </w:tcBorders>
            <w:shd w:val="clear" w:color="auto" w:fill="auto"/>
            <w:vAlign w:val="center"/>
            <w:hideMark/>
          </w:tcPr>
          <w:p w14:paraId="4A300394"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Susceptible to runtime exceptions</w:t>
            </w:r>
          </w:p>
        </w:tc>
      </w:tr>
      <w:tr w:rsidR="003C25E6" w:rsidRPr="003C25E6" w14:paraId="266AD884" w14:textId="77777777" w:rsidTr="003C25E6">
        <w:trPr>
          <w:trHeight w:val="7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1988E9B5"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Development Speed</w:t>
            </w:r>
          </w:p>
        </w:tc>
        <w:tc>
          <w:tcPr>
            <w:tcW w:w="2380" w:type="dxa"/>
            <w:tcBorders>
              <w:top w:val="nil"/>
              <w:left w:val="nil"/>
              <w:bottom w:val="single" w:sz="8" w:space="0" w:color="auto"/>
              <w:right w:val="single" w:sz="8" w:space="0" w:color="auto"/>
            </w:tcBorders>
            <w:shd w:val="clear" w:color="auto" w:fill="auto"/>
            <w:vAlign w:val="center"/>
            <w:hideMark/>
          </w:tcPr>
          <w:p w14:paraId="347A7C94"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Slowest due to low-level control</w:t>
            </w:r>
          </w:p>
        </w:tc>
        <w:tc>
          <w:tcPr>
            <w:tcW w:w="2400" w:type="dxa"/>
            <w:tcBorders>
              <w:top w:val="nil"/>
              <w:left w:val="nil"/>
              <w:bottom w:val="single" w:sz="8" w:space="0" w:color="auto"/>
              <w:right w:val="single" w:sz="8" w:space="0" w:color="auto"/>
            </w:tcBorders>
            <w:shd w:val="clear" w:color="auto" w:fill="auto"/>
            <w:vAlign w:val="center"/>
            <w:hideMark/>
          </w:tcPr>
          <w:p w14:paraId="5A09F99A"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Moderate with functional abstractions</w:t>
            </w:r>
          </w:p>
        </w:tc>
        <w:tc>
          <w:tcPr>
            <w:tcW w:w="3160" w:type="dxa"/>
            <w:tcBorders>
              <w:top w:val="nil"/>
              <w:left w:val="nil"/>
              <w:bottom w:val="single" w:sz="8" w:space="0" w:color="auto"/>
              <w:right w:val="single" w:sz="8" w:space="0" w:color="auto"/>
            </w:tcBorders>
            <w:shd w:val="clear" w:color="auto" w:fill="auto"/>
            <w:vAlign w:val="center"/>
            <w:hideMark/>
          </w:tcPr>
          <w:p w14:paraId="4BB97FDB" w14:textId="77777777" w:rsidR="003C25E6" w:rsidRPr="003C25E6" w:rsidRDefault="003C25E6" w:rsidP="003C25E6">
            <w:pPr>
              <w:spacing w:after="0" w:line="240" w:lineRule="auto"/>
              <w:rPr>
                <w:rFonts w:ascii="Aptos Narrow" w:eastAsia="Times New Roman" w:hAnsi="Aptos Narrow" w:cs="Times New Roman"/>
                <w:color w:val="000000"/>
                <w:kern w:val="0"/>
                <w14:ligatures w14:val="none"/>
              </w:rPr>
            </w:pPr>
            <w:r w:rsidRPr="003C25E6">
              <w:rPr>
                <w:rFonts w:ascii="Aptos Narrow" w:eastAsia="Times New Roman" w:hAnsi="Aptos Narrow" w:cs="Times New Roman"/>
                <w:color w:val="000000"/>
                <w:kern w:val="0"/>
                <w14:ligatures w14:val="none"/>
              </w:rPr>
              <w:t>Fastest due to high-level abstractions and libraries</w:t>
            </w:r>
          </w:p>
        </w:tc>
      </w:tr>
    </w:tbl>
    <w:p w14:paraId="3A16369E" w14:textId="77777777" w:rsidR="00ED3508" w:rsidRDefault="00ED3508" w:rsidP="000B3589">
      <w:pPr>
        <w:spacing w:line="480" w:lineRule="auto"/>
        <w:jc w:val="both"/>
        <w:rPr>
          <w:lang w:val="en-US"/>
        </w:rPr>
      </w:pPr>
    </w:p>
    <w:p w14:paraId="72D6A52A" w14:textId="70A7FAD1" w:rsidR="00AE0E04" w:rsidRDefault="00ED3508" w:rsidP="000B3589">
      <w:pPr>
        <w:spacing w:line="480" w:lineRule="auto"/>
        <w:jc w:val="both"/>
        <w:rPr>
          <w:b/>
          <w:bCs/>
          <w:lang w:val="en-US"/>
        </w:rPr>
      </w:pPr>
      <w:r w:rsidRPr="00ED3508">
        <w:rPr>
          <w:b/>
          <w:bCs/>
          <w:lang w:val="en-US"/>
        </w:rPr>
        <w:t>Conclusion</w:t>
      </w:r>
    </w:p>
    <w:p w14:paraId="0CC40C9E" w14:textId="3DB36E3F" w:rsidR="00ED3508" w:rsidRDefault="00ED3508" w:rsidP="000B3589">
      <w:pPr>
        <w:spacing w:line="480" w:lineRule="auto"/>
        <w:jc w:val="both"/>
        <w:rPr>
          <w:lang w:val="en-US"/>
        </w:rPr>
      </w:pPr>
      <w:r w:rsidRPr="00ED3508">
        <w:rPr>
          <w:lang w:val="en-US"/>
        </w:rPr>
        <w:t xml:space="preserve">Each paradigm shaped the solution differently. C demanded awareness of machine-level concerns like memory and algorithm implementation. </w:t>
      </w:r>
      <w:proofErr w:type="spellStart"/>
      <w:r w:rsidRPr="00ED3508">
        <w:rPr>
          <w:lang w:val="en-US"/>
        </w:rPr>
        <w:t>OCaml</w:t>
      </w:r>
      <w:proofErr w:type="spellEnd"/>
      <w:r w:rsidRPr="00ED3508">
        <w:rPr>
          <w:lang w:val="en-US"/>
        </w:rPr>
        <w:t xml:space="preserve"> required thinking in transformations rather than steps, with the compiler enforcing correctness. Python, aided by its statistics module, prioritized developer </w:t>
      </w:r>
      <w:r w:rsidRPr="00ED3508">
        <w:rPr>
          <w:lang w:val="en-US"/>
        </w:rPr>
        <w:t>productivity the</w:t>
      </w:r>
      <w:r w:rsidRPr="00ED3508">
        <w:rPr>
          <w:lang w:val="en-US"/>
        </w:rPr>
        <w:t xml:space="preserve"> problem was solved in minimal code with no manual algorithm work. This progression from C to Python illustrates a clear trade-off: lower-level languages offer control and performance at the cost of </w:t>
      </w:r>
      <w:r w:rsidRPr="00ED3508">
        <w:rPr>
          <w:lang w:val="en-US"/>
        </w:rPr>
        <w:lastRenderedPageBreak/>
        <w:t>complexity, while higher-level languages sacrifice that control in exchange for speed of development and ease of use.</w:t>
      </w:r>
    </w:p>
    <w:p w14:paraId="1E1574A9" w14:textId="1CA933A1" w:rsidR="00F43070" w:rsidRDefault="00F43070" w:rsidP="000B3589">
      <w:pPr>
        <w:spacing w:line="480" w:lineRule="auto"/>
        <w:jc w:val="both"/>
        <w:rPr>
          <w:lang w:val="en-US"/>
        </w:rPr>
      </w:pPr>
      <w:r>
        <w:rPr>
          <w:lang w:val="en-US"/>
        </w:rPr>
        <w:t>GitHub Repository:</w:t>
      </w:r>
    </w:p>
    <w:p w14:paraId="6ACB8037" w14:textId="77777777" w:rsidR="00F43070" w:rsidRPr="00ED3508" w:rsidRDefault="00F43070" w:rsidP="000B3589">
      <w:pPr>
        <w:spacing w:line="480" w:lineRule="auto"/>
        <w:jc w:val="both"/>
        <w:rPr>
          <w:lang w:val="en-US"/>
        </w:rPr>
      </w:pPr>
    </w:p>
    <w:p w14:paraId="52C1FD28" w14:textId="1FFFCDC6" w:rsidR="00AF6323" w:rsidRPr="00AF6323" w:rsidRDefault="00AF6323" w:rsidP="000B3589">
      <w:pPr>
        <w:spacing w:line="480" w:lineRule="auto"/>
        <w:jc w:val="both"/>
        <w:rPr>
          <w:lang w:val="en-US"/>
        </w:rPr>
      </w:pPr>
    </w:p>
    <w:sectPr w:rsidR="00AF6323" w:rsidRPr="00AF63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2B"/>
    <w:rsid w:val="000B3589"/>
    <w:rsid w:val="003C25E6"/>
    <w:rsid w:val="00426717"/>
    <w:rsid w:val="004B7DC5"/>
    <w:rsid w:val="00681EFD"/>
    <w:rsid w:val="006C40B3"/>
    <w:rsid w:val="00835B13"/>
    <w:rsid w:val="00855042"/>
    <w:rsid w:val="00961B2B"/>
    <w:rsid w:val="009F1E1A"/>
    <w:rsid w:val="00AD2073"/>
    <w:rsid w:val="00AE0E04"/>
    <w:rsid w:val="00AF6323"/>
    <w:rsid w:val="00B26A2D"/>
    <w:rsid w:val="00B430D7"/>
    <w:rsid w:val="00ED3508"/>
    <w:rsid w:val="00F43070"/>
    <w:rsid w:val="00F67F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238BA1"/>
  <w15:chartTrackingRefBased/>
  <w15:docId w15:val="{BFF9876D-D785-3D4C-A053-AD6C6BD1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B2B"/>
    <w:rPr>
      <w:rFonts w:eastAsiaTheme="majorEastAsia" w:cstheme="majorBidi"/>
      <w:color w:val="272727" w:themeColor="text1" w:themeTint="D8"/>
    </w:rPr>
  </w:style>
  <w:style w:type="paragraph" w:styleId="Title">
    <w:name w:val="Title"/>
    <w:basedOn w:val="Normal"/>
    <w:next w:val="Normal"/>
    <w:link w:val="TitleChar"/>
    <w:uiPriority w:val="10"/>
    <w:qFormat/>
    <w:rsid w:val="00961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B2B"/>
    <w:pPr>
      <w:spacing w:before="160"/>
      <w:jc w:val="center"/>
    </w:pPr>
    <w:rPr>
      <w:i/>
      <w:iCs/>
      <w:color w:val="404040" w:themeColor="text1" w:themeTint="BF"/>
    </w:rPr>
  </w:style>
  <w:style w:type="character" w:customStyle="1" w:styleId="QuoteChar">
    <w:name w:val="Quote Char"/>
    <w:basedOn w:val="DefaultParagraphFont"/>
    <w:link w:val="Quote"/>
    <w:uiPriority w:val="29"/>
    <w:rsid w:val="00961B2B"/>
    <w:rPr>
      <w:i/>
      <w:iCs/>
      <w:color w:val="404040" w:themeColor="text1" w:themeTint="BF"/>
    </w:rPr>
  </w:style>
  <w:style w:type="paragraph" w:styleId="ListParagraph">
    <w:name w:val="List Paragraph"/>
    <w:basedOn w:val="Normal"/>
    <w:uiPriority w:val="34"/>
    <w:qFormat/>
    <w:rsid w:val="00961B2B"/>
    <w:pPr>
      <w:ind w:left="720"/>
      <w:contextualSpacing/>
    </w:pPr>
  </w:style>
  <w:style w:type="character" w:styleId="IntenseEmphasis">
    <w:name w:val="Intense Emphasis"/>
    <w:basedOn w:val="DefaultParagraphFont"/>
    <w:uiPriority w:val="21"/>
    <w:qFormat/>
    <w:rsid w:val="00961B2B"/>
    <w:rPr>
      <w:i/>
      <w:iCs/>
      <w:color w:val="0F4761" w:themeColor="accent1" w:themeShade="BF"/>
    </w:rPr>
  </w:style>
  <w:style w:type="paragraph" w:styleId="IntenseQuote">
    <w:name w:val="Intense Quote"/>
    <w:basedOn w:val="Normal"/>
    <w:next w:val="Normal"/>
    <w:link w:val="IntenseQuoteChar"/>
    <w:uiPriority w:val="30"/>
    <w:qFormat/>
    <w:rsid w:val="00961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B2B"/>
    <w:rPr>
      <w:i/>
      <w:iCs/>
      <w:color w:val="0F4761" w:themeColor="accent1" w:themeShade="BF"/>
    </w:rPr>
  </w:style>
  <w:style w:type="character" w:styleId="IntenseReference">
    <w:name w:val="Intense Reference"/>
    <w:basedOn w:val="DefaultParagraphFont"/>
    <w:uiPriority w:val="32"/>
    <w:qFormat/>
    <w:rsid w:val="00961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569916">
      <w:bodyDiv w:val="1"/>
      <w:marLeft w:val="0"/>
      <w:marRight w:val="0"/>
      <w:marTop w:val="0"/>
      <w:marBottom w:val="0"/>
      <w:divBdr>
        <w:top w:val="none" w:sz="0" w:space="0" w:color="auto"/>
        <w:left w:val="none" w:sz="0" w:space="0" w:color="auto"/>
        <w:bottom w:val="none" w:sz="0" w:space="0" w:color="auto"/>
        <w:right w:val="none" w:sz="0" w:space="0" w:color="auto"/>
      </w:divBdr>
    </w:div>
    <w:div w:id="986588480">
      <w:bodyDiv w:val="1"/>
      <w:marLeft w:val="0"/>
      <w:marRight w:val="0"/>
      <w:marTop w:val="0"/>
      <w:marBottom w:val="0"/>
      <w:divBdr>
        <w:top w:val="none" w:sz="0" w:space="0" w:color="auto"/>
        <w:left w:val="none" w:sz="0" w:space="0" w:color="auto"/>
        <w:bottom w:val="none" w:sz="0" w:space="0" w:color="auto"/>
        <w:right w:val="none" w:sz="0" w:space="0" w:color="auto"/>
      </w:divBdr>
    </w:div>
    <w:div w:id="1181748268">
      <w:bodyDiv w:val="1"/>
      <w:marLeft w:val="0"/>
      <w:marRight w:val="0"/>
      <w:marTop w:val="0"/>
      <w:marBottom w:val="0"/>
      <w:divBdr>
        <w:top w:val="none" w:sz="0" w:space="0" w:color="auto"/>
        <w:left w:val="none" w:sz="0" w:space="0" w:color="auto"/>
        <w:bottom w:val="none" w:sz="0" w:space="0" w:color="auto"/>
        <w:right w:val="none" w:sz="0" w:space="0" w:color="auto"/>
      </w:divBdr>
    </w:div>
    <w:div w:id="1534611561">
      <w:bodyDiv w:val="1"/>
      <w:marLeft w:val="0"/>
      <w:marRight w:val="0"/>
      <w:marTop w:val="0"/>
      <w:marBottom w:val="0"/>
      <w:divBdr>
        <w:top w:val="none" w:sz="0" w:space="0" w:color="auto"/>
        <w:left w:val="none" w:sz="0" w:space="0" w:color="auto"/>
        <w:bottom w:val="none" w:sz="0" w:space="0" w:color="auto"/>
        <w:right w:val="none" w:sz="0" w:space="0" w:color="auto"/>
      </w:divBdr>
    </w:div>
    <w:div w:id="207716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 Ketankumar Shah</dc:creator>
  <cp:keywords/>
  <dc:description/>
  <cp:lastModifiedBy>Rutu Ketankumar Shah</cp:lastModifiedBy>
  <cp:revision>9</cp:revision>
  <dcterms:created xsi:type="dcterms:W3CDTF">2026-04-18T00:45:00Z</dcterms:created>
  <dcterms:modified xsi:type="dcterms:W3CDTF">2026-04-18T01:06:00Z</dcterms:modified>
</cp:coreProperties>
</file>