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281F" w14:textId="64A304E6" w:rsidR="001F7DB2" w:rsidRDefault="008468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CS476/576 </w:t>
      </w:r>
      <w:r w:rsidR="001F7DB2">
        <w:rPr>
          <w:b/>
          <w:sz w:val="32"/>
          <w:szCs w:val="32"/>
        </w:rPr>
        <w:t xml:space="preserve">Assignment </w:t>
      </w:r>
      <w:r w:rsidR="003D41EA">
        <w:rPr>
          <w:b/>
          <w:sz w:val="32"/>
          <w:szCs w:val="32"/>
        </w:rPr>
        <w:t>2</w:t>
      </w:r>
    </w:p>
    <w:p w14:paraId="4D7E1C02" w14:textId="62CBF589" w:rsidR="001F7DB2" w:rsidRDefault="00D702F8">
      <w:pPr>
        <w:jc w:val="center"/>
        <w:rPr>
          <w:b/>
        </w:rPr>
      </w:pPr>
      <w:r>
        <w:rPr>
          <w:b/>
        </w:rPr>
        <w:t xml:space="preserve">Due: 11:59PM EST, </w:t>
      </w:r>
      <w:r w:rsidR="003D41EA">
        <w:rPr>
          <w:b/>
        </w:rPr>
        <w:t>Nov 18 (Wednesday)</w:t>
      </w:r>
      <w:r w:rsidR="009D0767">
        <w:rPr>
          <w:b/>
        </w:rPr>
        <w:t>,</w:t>
      </w:r>
      <w:r>
        <w:rPr>
          <w:b/>
        </w:rPr>
        <w:t xml:space="preserve"> 20</w:t>
      </w:r>
      <w:r w:rsidR="001D14B4">
        <w:rPr>
          <w:b/>
        </w:rPr>
        <w:t>20</w:t>
      </w:r>
    </w:p>
    <w:p w14:paraId="7A054C6B" w14:textId="77777777" w:rsidR="001F7DB2" w:rsidRDefault="001F7DB2" w:rsidP="0044642B">
      <w:pPr>
        <w:rPr>
          <w:b/>
        </w:rPr>
      </w:pPr>
    </w:p>
    <w:p w14:paraId="3851A0F4" w14:textId="7318352E" w:rsidR="0044642B" w:rsidRDefault="0044642B" w:rsidP="0044642B"/>
    <w:p w14:paraId="3A01D427" w14:textId="77777777" w:rsidR="00846841" w:rsidRPr="00846841" w:rsidRDefault="00846841" w:rsidP="00846841">
      <w:pPr>
        <w:jc w:val="center"/>
        <w:rPr>
          <w:b/>
          <w:bCs/>
        </w:rPr>
      </w:pPr>
      <w:r w:rsidRPr="00846841">
        <w:rPr>
          <w:b/>
          <w:bCs/>
        </w:rPr>
        <w:t xml:space="preserve">START EARLY! </w:t>
      </w:r>
    </w:p>
    <w:p w14:paraId="32B64756" w14:textId="77777777" w:rsidR="00846841" w:rsidRPr="00846841" w:rsidRDefault="00846841" w:rsidP="0044642B">
      <w:pPr>
        <w:rPr>
          <w:b/>
          <w:bCs/>
        </w:rPr>
      </w:pPr>
    </w:p>
    <w:p w14:paraId="25FE7291" w14:textId="2E813AB0" w:rsidR="00846841" w:rsidRDefault="0044642B" w:rsidP="0044642B">
      <w:pPr>
        <w:rPr>
          <w:b/>
          <w:color w:val="000000" w:themeColor="text1"/>
        </w:rPr>
      </w:pPr>
      <w:r w:rsidRPr="00846841">
        <w:rPr>
          <w:b/>
          <w:color w:val="000000" w:themeColor="text1"/>
        </w:rPr>
        <w:t>All questions must either be answered individ</w:t>
      </w:r>
      <w:r w:rsidR="00D702F8" w:rsidRPr="00846841">
        <w:rPr>
          <w:b/>
          <w:color w:val="000000" w:themeColor="text1"/>
        </w:rPr>
        <w:t xml:space="preserve">ually, or in a team of at most </w:t>
      </w:r>
      <w:r w:rsidR="009D0767" w:rsidRPr="00846841">
        <w:rPr>
          <w:b/>
          <w:color w:val="000000" w:themeColor="text1"/>
        </w:rPr>
        <w:t>2</w:t>
      </w:r>
      <w:r w:rsidRPr="00846841">
        <w:rPr>
          <w:b/>
          <w:color w:val="000000" w:themeColor="text1"/>
        </w:rPr>
        <w:t xml:space="preserve"> members. </w:t>
      </w:r>
    </w:p>
    <w:p w14:paraId="2EB541F6" w14:textId="77777777" w:rsidR="003D41EA" w:rsidRDefault="003D41EA" w:rsidP="0044642B">
      <w:pPr>
        <w:rPr>
          <w:b/>
          <w:color w:val="000000" w:themeColor="text1"/>
        </w:rPr>
      </w:pPr>
    </w:p>
    <w:p w14:paraId="2E9882B0" w14:textId="0A1A5024" w:rsidR="0044642B" w:rsidRPr="00846841" w:rsidRDefault="00B560C0" w:rsidP="0044642B">
      <w:pPr>
        <w:rPr>
          <w:b/>
          <w:color w:val="000000" w:themeColor="text1"/>
        </w:rPr>
      </w:pPr>
      <w:r w:rsidRPr="00846841">
        <w:rPr>
          <w:b/>
          <w:color w:val="000000" w:themeColor="text1"/>
        </w:rPr>
        <w:t>For inquires</w:t>
      </w:r>
      <w:r w:rsidR="003D41EA">
        <w:rPr>
          <w:b/>
          <w:color w:val="000000" w:themeColor="text1"/>
        </w:rPr>
        <w:t>,</w:t>
      </w:r>
      <w:r w:rsidRPr="00846841">
        <w:rPr>
          <w:b/>
          <w:color w:val="000000" w:themeColor="text1"/>
        </w:rPr>
        <w:t xml:space="preserve"> contact </w:t>
      </w:r>
      <w:r w:rsidR="003D41EA">
        <w:rPr>
          <w:b/>
          <w:color w:val="000000" w:themeColor="text1"/>
        </w:rPr>
        <w:t xml:space="preserve">both </w:t>
      </w:r>
      <w:r w:rsidRPr="00846841">
        <w:rPr>
          <w:b/>
          <w:color w:val="000000" w:themeColor="text1"/>
        </w:rPr>
        <w:t>TA Jack Burns (</w:t>
      </w:r>
      <w:hyperlink r:id="rId5" w:history="1">
        <w:r w:rsidRPr="00846841">
          <w:rPr>
            <w:rStyle w:val="Hyperlink"/>
            <w:b/>
            <w:color w:val="000000" w:themeColor="text1"/>
          </w:rPr>
          <w:t>jburns11@binghamton.edu</w:t>
        </w:r>
      </w:hyperlink>
      <w:r w:rsidRPr="00846841">
        <w:rPr>
          <w:b/>
          <w:color w:val="000000" w:themeColor="text1"/>
        </w:rPr>
        <w:t>)</w:t>
      </w:r>
      <w:r w:rsidR="003D41EA">
        <w:rPr>
          <w:b/>
          <w:color w:val="000000" w:themeColor="text1"/>
        </w:rPr>
        <w:t xml:space="preserve"> and </w:t>
      </w:r>
      <w:r w:rsidRPr="00846841">
        <w:rPr>
          <w:b/>
          <w:color w:val="000000" w:themeColor="text1"/>
        </w:rPr>
        <w:t xml:space="preserve">TA Jeff </w:t>
      </w:r>
      <w:proofErr w:type="spellStart"/>
      <w:r w:rsidRPr="00846841">
        <w:rPr>
          <w:b/>
          <w:color w:val="000000" w:themeColor="text1"/>
        </w:rPr>
        <w:t>Eymer</w:t>
      </w:r>
      <w:proofErr w:type="spellEnd"/>
      <w:r w:rsidRPr="00846841">
        <w:rPr>
          <w:b/>
          <w:color w:val="000000" w:themeColor="text1"/>
        </w:rPr>
        <w:t xml:space="preserve"> (</w:t>
      </w:r>
      <w:hyperlink r:id="rId6" w:history="1">
        <w:r w:rsidRPr="00846841">
          <w:rPr>
            <w:rStyle w:val="Hyperlink"/>
            <w:b/>
            <w:color w:val="000000" w:themeColor="text1"/>
          </w:rPr>
          <w:t>jeymer1@binghamton.edu</w:t>
        </w:r>
      </w:hyperlink>
      <w:r w:rsidRPr="00846841">
        <w:rPr>
          <w:b/>
          <w:color w:val="000000" w:themeColor="text1"/>
        </w:rPr>
        <w:t xml:space="preserve">). </w:t>
      </w:r>
      <w:r w:rsidR="004D55F4" w:rsidRPr="00846841">
        <w:rPr>
          <w:b/>
          <w:color w:val="000000" w:themeColor="text1"/>
        </w:rPr>
        <w:t>Feel free to CC David (</w:t>
      </w:r>
      <w:hyperlink r:id="rId7" w:history="1">
        <w:r w:rsidR="004D55F4" w:rsidRPr="00846841">
          <w:rPr>
            <w:rStyle w:val="Hyperlink"/>
            <w:b/>
            <w:color w:val="000000" w:themeColor="text1"/>
          </w:rPr>
          <w:t>davidl@binghamton.edu</w:t>
        </w:r>
      </w:hyperlink>
      <w:r w:rsidR="004D55F4" w:rsidRPr="00846841">
        <w:rPr>
          <w:b/>
          <w:color w:val="000000" w:themeColor="text1"/>
        </w:rPr>
        <w:t>)</w:t>
      </w:r>
      <w:r w:rsidR="00846841">
        <w:rPr>
          <w:b/>
          <w:color w:val="000000" w:themeColor="text1"/>
        </w:rPr>
        <w:t xml:space="preserve"> when needed</w:t>
      </w:r>
      <w:r w:rsidR="004D55F4" w:rsidRPr="00846841">
        <w:rPr>
          <w:b/>
          <w:color w:val="000000" w:themeColor="text1"/>
        </w:rPr>
        <w:t>.</w:t>
      </w:r>
    </w:p>
    <w:p w14:paraId="760011D1" w14:textId="77777777" w:rsidR="0044642B" w:rsidRDefault="0044642B" w:rsidP="0044642B">
      <w:pPr>
        <w:rPr>
          <w:b/>
          <w:u w:val="single"/>
        </w:rPr>
      </w:pPr>
    </w:p>
    <w:p w14:paraId="2A87074B" w14:textId="5F692168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The goal of this assignment is to parallelize reading data out of multiple files into a shared data structure using only channels for communication, while at the same time running queries against the data that has been read out so far. The driver file,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emerging.go</w:t>
      </w:r>
      <w:proofErr w:type="spellEnd"/>
      <w:proofErr w:type="gramEnd"/>
      <w:r w:rsidRPr="003D41EA">
        <w:rPr>
          <w:rFonts w:ascii="Times New Roman" w:hAnsi="Times New Roman" w:cs="Times New Roman"/>
          <w:b/>
          <w:sz w:val="24"/>
          <w:szCs w:val="24"/>
        </w:rPr>
        <w:t>,</w:t>
      </w:r>
      <w:r w:rsidRPr="003D41EA">
        <w:rPr>
          <w:rFonts w:ascii="Times New Roman" w:hAnsi="Times New Roman" w:cs="Times New Roman"/>
          <w:sz w:val="24"/>
          <w:szCs w:val="24"/>
        </w:rPr>
        <w:t xml:space="preserve"> has been provided in the assignment package. It depends on a file,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cmap.go</w:t>
      </w:r>
      <w:proofErr w:type="spellEnd"/>
      <w:proofErr w:type="gramEnd"/>
      <w:r w:rsidRPr="003D41E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D41EA">
        <w:rPr>
          <w:rFonts w:ascii="Times New Roman" w:hAnsi="Times New Roman" w:cs="Times New Roman"/>
          <w:sz w:val="24"/>
          <w:szCs w:val="24"/>
        </w:rPr>
        <w:t xml:space="preserve">which you must provide in this assignment. Queries can be of the basic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GetCount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to retrieve the number of times a word has been read across all files so </w:t>
      </w:r>
      <w:proofErr w:type="gramStart"/>
      <w:r w:rsidRPr="003D41EA">
        <w:rPr>
          <w:rFonts w:ascii="Times New Roman" w:hAnsi="Times New Roman" w:cs="Times New Roman"/>
          <w:sz w:val="24"/>
          <w:szCs w:val="24"/>
        </w:rPr>
        <w:t>far,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E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3D41EA">
        <w:rPr>
          <w:rFonts w:ascii="Times New Roman" w:hAnsi="Times New Roman" w:cs="Times New Roman"/>
          <w:sz w:val="24"/>
          <w:szCs w:val="24"/>
        </w:rPr>
        <w:t xml:space="preserve"> using a more complex </w:t>
      </w:r>
      <w:r w:rsidRPr="003D41EA">
        <w:rPr>
          <w:rFonts w:ascii="Times New Roman" w:hAnsi="Times New Roman" w:cs="Times New Roman"/>
          <w:b/>
          <w:sz w:val="24"/>
          <w:szCs w:val="24"/>
        </w:rPr>
        <w:t>Reduce</w:t>
      </w:r>
      <w:r w:rsidRPr="003D41EA">
        <w:rPr>
          <w:rFonts w:ascii="Times New Roman" w:hAnsi="Times New Roman" w:cs="Times New Roman"/>
          <w:sz w:val="24"/>
          <w:szCs w:val="24"/>
        </w:rPr>
        <w:t xml:space="preserve"> call.</w:t>
      </w:r>
    </w:p>
    <w:p w14:paraId="192F93ED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AB01B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Detailed guidelines are provided below. Please note that mutexes and similar synchronization primitives are NOT allowed.</w:t>
      </w:r>
    </w:p>
    <w:p w14:paraId="3952E0D0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75FB5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F7BEB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41EA">
        <w:rPr>
          <w:rFonts w:ascii="Times New Roman" w:hAnsi="Times New Roman" w:cs="Times New Roman"/>
          <w:sz w:val="24"/>
          <w:szCs w:val="24"/>
          <w:u w:val="single"/>
        </w:rPr>
        <w:t>Detailed Guidelines</w:t>
      </w:r>
    </w:p>
    <w:p w14:paraId="76F1C60D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7DF34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emering.go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driver takes as command line arguments: the number of readers, the number of askers, an “ask file” (for the askers to draw words from), an “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askdelay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>,” for the time between asks, a directory containing the files for the readers to use, and a “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reducedelay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” for the time between reduce calls.  These flags are described in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emerging.go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.  The details of how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emerging.go</w:t>
      </w:r>
      <w:proofErr w:type="spellEnd"/>
      <w:proofErr w:type="gramEnd"/>
      <w:r w:rsidRPr="003D41EA">
        <w:rPr>
          <w:rFonts w:ascii="Times New Roman" w:hAnsi="Times New Roman" w:cs="Times New Roman"/>
          <w:sz w:val="24"/>
          <w:szCs w:val="24"/>
        </w:rPr>
        <w:t xml:space="preserve"> works can be largely glanced over.</w:t>
      </w:r>
    </w:p>
    <w:p w14:paraId="444A98BE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29C78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The reader goroutines will read individual words out of a file and send each word to the shared map using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AddWord</w:t>
      </w:r>
      <w:proofErr w:type="spellEnd"/>
      <w:r w:rsidRPr="003D41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41EA">
        <w:rPr>
          <w:rFonts w:ascii="Times New Roman" w:hAnsi="Times New Roman" w:cs="Times New Roman"/>
          <w:sz w:val="24"/>
          <w:szCs w:val="24"/>
        </w:rPr>
        <w:t xml:space="preserve">after it is read.  The shared map must keep a count of how many times it has seen each word in a thread-safe manner. The asker goroutines will periodically ask the shared structure for the number of occurrences of a random word in the 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askfile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GetCount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.  The structure cannot add words at the same time it is searching for a word's count. The reducer goroutines will infrequently request a functional reduce from the shared structure.  It will provide a function of type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ReduceFunc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when doing so. </w:t>
      </w:r>
    </w:p>
    <w:p w14:paraId="36C99391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EF1C6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h.gjdgxs" w:colFirst="0" w:colLast="0"/>
      <w:bookmarkEnd w:id="0"/>
      <w:r w:rsidRPr="003D41E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EmeringMap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interface is defined as:</w:t>
      </w:r>
    </w:p>
    <w:p w14:paraId="19FE1971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2B5BA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bookmarkStart w:id="1" w:name="h.30j0zll" w:colFirst="0" w:colLast="0"/>
      <w:bookmarkEnd w:id="1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type </w:t>
      </w:r>
      <w:proofErr w:type="spell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EmergingMap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 interface {</w:t>
      </w:r>
    </w:p>
    <w:p w14:paraId="1D675138" w14:textId="77777777" w:rsidR="003D41EA" w:rsidRDefault="003D41EA" w:rsidP="003D41EA">
      <w:pPr>
        <w:pStyle w:val="Normal1"/>
        <w:spacing w:after="0" w:line="273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2A28AD3" w14:textId="62060E81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gram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Listen(</w:t>
      </w:r>
      <w:proofErr w:type="gram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) // start listening for requests</w:t>
      </w:r>
    </w:p>
    <w:p w14:paraId="30B4637F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gram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Stop(</w:t>
      </w:r>
      <w:proofErr w:type="gram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) // stop listening, exit goroutine</w:t>
      </w:r>
    </w:p>
    <w:p w14:paraId="75CF5B0F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proofErr w:type="gram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AddWord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word string) // increase count for given word</w:t>
      </w:r>
    </w:p>
    <w:p w14:paraId="2EE53387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spellStart"/>
      <w:proofErr w:type="gram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GetCount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word string) int // retrieve count for given word</w:t>
      </w:r>
    </w:p>
    <w:p w14:paraId="29F69D3B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</w:p>
    <w:p w14:paraId="74FABC71" w14:textId="77777777" w:rsidR="003D41EA" w:rsidRPr="003D41EA" w:rsidRDefault="003D41EA" w:rsidP="003D41EA">
      <w:pPr>
        <w:pStyle w:val="Normal1"/>
        <w:spacing w:after="0" w:line="273" w:lineRule="auto"/>
        <w:ind w:firstLine="720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>// reduce over current words</w:t>
      </w:r>
    </w:p>
    <w:p w14:paraId="521C3D5A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ab/>
      </w:r>
      <w:proofErr w:type="gram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Reduce(</w:t>
      </w:r>
      <w:proofErr w:type="gram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functor </w:t>
      </w:r>
      <w:proofErr w:type="spell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ReduceFunc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, </w:t>
      </w:r>
      <w:proofErr w:type="spell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accum_str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 string, </w:t>
      </w:r>
      <w:proofErr w:type="spell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accum_int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 int) (string, int)</w:t>
      </w:r>
    </w:p>
    <w:p w14:paraId="206A7ABE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2FF384B8" w14:textId="77777777" w:rsidR="003D41EA" w:rsidRPr="003D41EA" w:rsidRDefault="003D41EA" w:rsidP="003D41EA">
      <w:pPr>
        <w:pStyle w:val="Normal1"/>
        <w:spacing w:after="0" w:line="273" w:lineRule="auto"/>
        <w:rPr>
          <w:rFonts w:ascii="Courier New" w:hAnsi="Courier New" w:cs="Courier New"/>
          <w:sz w:val="24"/>
          <w:szCs w:val="24"/>
        </w:rPr>
      </w:pPr>
    </w:p>
    <w:p w14:paraId="2C375B70" w14:textId="77777777" w:rsidR="003D41EA" w:rsidRPr="003D41EA" w:rsidRDefault="003D41EA" w:rsidP="003D41EA">
      <w:pPr>
        <w:pStyle w:val="Normal1"/>
        <w:spacing w:after="0" w:line="273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41EA">
        <w:rPr>
          <w:rFonts w:ascii="Times New Roman" w:hAnsi="Times New Roman" w:cs="Times New Roman"/>
          <w:sz w:val="24"/>
          <w:szCs w:val="24"/>
          <w:highlight w:val="white"/>
        </w:rPr>
        <w:t>ReduceFunc</w:t>
      </w:r>
      <w:proofErr w:type="spellEnd"/>
      <w:r w:rsidRPr="003D41EA">
        <w:rPr>
          <w:rFonts w:ascii="Times New Roman" w:hAnsi="Times New Roman" w:cs="Times New Roman"/>
          <w:sz w:val="24"/>
          <w:szCs w:val="24"/>
          <w:highlight w:val="white"/>
        </w:rPr>
        <w:t xml:space="preserve"> is defined in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  <w:highlight w:val="white"/>
        </w:rPr>
        <w:t>emerging.go</w:t>
      </w:r>
      <w:proofErr w:type="spellEnd"/>
      <w:proofErr w:type="gramEnd"/>
      <w:r w:rsidRPr="003D41E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3D41EA">
        <w:rPr>
          <w:rFonts w:ascii="Times New Roman" w:hAnsi="Times New Roman" w:cs="Times New Roman"/>
          <w:sz w:val="24"/>
          <w:szCs w:val="24"/>
          <w:highlight w:val="white"/>
        </w:rPr>
        <w:t>as:</w:t>
      </w:r>
    </w:p>
    <w:p w14:paraId="5F97EA58" w14:textId="77777777" w:rsidR="003D41EA" w:rsidRDefault="003D41EA" w:rsidP="003D41EA">
      <w:pPr>
        <w:pStyle w:val="Normal1"/>
        <w:spacing w:after="12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2BBB44C" w14:textId="65789FD0" w:rsidR="003D41EA" w:rsidRPr="003D41EA" w:rsidRDefault="003D41EA" w:rsidP="003D41EA">
      <w:pPr>
        <w:pStyle w:val="Normal1"/>
        <w:spacing w:after="120"/>
        <w:rPr>
          <w:rFonts w:ascii="Courier New" w:hAnsi="Courier New" w:cs="Courier New"/>
          <w:sz w:val="24"/>
          <w:szCs w:val="24"/>
        </w:rPr>
      </w:pPr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type </w:t>
      </w:r>
      <w:proofErr w:type="spell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ReduceFunc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proofErr w:type="spellStart"/>
      <w:proofErr w:type="gramStart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func</w:t>
      </w:r>
      <w:proofErr w:type="spell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(</w:t>
      </w:r>
      <w:proofErr w:type="gramEnd"/>
      <w:r w:rsidRPr="003D41EA">
        <w:rPr>
          <w:rFonts w:ascii="Courier New" w:eastAsia="Courier New" w:hAnsi="Courier New" w:cs="Courier New"/>
          <w:sz w:val="24"/>
          <w:szCs w:val="24"/>
          <w:highlight w:val="white"/>
        </w:rPr>
        <w:t>key1 string, val1 int, key2 string, val2 int) (string, int)</w:t>
      </w:r>
    </w:p>
    <w:p w14:paraId="5600B4EE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9E8D2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Create your implementation in </w:t>
      </w:r>
      <w:r w:rsidRPr="003D41EA">
        <w:rPr>
          <w:rFonts w:ascii="Times New Roman" w:hAnsi="Times New Roman" w:cs="Times New Roman"/>
          <w:b/>
          <w:sz w:val="24"/>
          <w:szCs w:val="24"/>
        </w:rPr>
        <w:t>package main</w:t>
      </w:r>
      <w:r w:rsidRPr="003D41EA">
        <w:rPr>
          <w:rFonts w:ascii="Times New Roman" w:hAnsi="Times New Roman" w:cs="Times New Roman"/>
          <w:sz w:val="24"/>
          <w:szCs w:val="24"/>
        </w:rPr>
        <w:t xml:space="preserve">, in the file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cmap.go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.  The structure will consist of several channels for asking, adding, and reducing, along with </w:t>
      </w:r>
      <w:r w:rsidRPr="003D41EA">
        <w:rPr>
          <w:rFonts w:ascii="Times New Roman" w:hAnsi="Times New Roman" w:cs="Times New Roman"/>
          <w:b/>
          <w:sz w:val="24"/>
          <w:szCs w:val="24"/>
        </w:rPr>
        <w:t>map[string]int</w:t>
      </w:r>
      <w:r w:rsidRPr="003D41EA">
        <w:rPr>
          <w:rFonts w:ascii="Times New Roman" w:hAnsi="Times New Roman" w:cs="Times New Roman"/>
          <w:sz w:val="24"/>
          <w:szCs w:val="24"/>
        </w:rPr>
        <w:t xml:space="preserve">.  Each of these channels must be buffered to the constant buffer sizes defined in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emerging.go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.  There will also likely need to be a channel for terminating the </w:t>
      </w:r>
      <w:r w:rsidRPr="003D41EA">
        <w:rPr>
          <w:rFonts w:ascii="Times New Roman" w:hAnsi="Times New Roman" w:cs="Times New Roman"/>
          <w:b/>
          <w:sz w:val="24"/>
          <w:szCs w:val="24"/>
        </w:rPr>
        <w:t>Listen</w:t>
      </w:r>
      <w:r w:rsidRPr="003D4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.  The functions associated with this structure should write requests into the channels, and the </w:t>
      </w:r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Listen</w:t>
      </w:r>
      <w:r w:rsidRPr="003D41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1EA">
        <w:rPr>
          <w:rFonts w:ascii="Times New Roman" w:hAnsi="Times New Roman" w:cs="Times New Roman"/>
          <w:sz w:val="24"/>
          <w:szCs w:val="24"/>
        </w:rPr>
        <w:t xml:space="preserve">) function will decided what action to take based on what channel has data in it using a </w:t>
      </w:r>
      <w:r w:rsidRPr="003D41EA">
        <w:rPr>
          <w:rFonts w:ascii="Times New Roman" w:hAnsi="Times New Roman" w:cs="Times New Roman"/>
          <w:b/>
          <w:sz w:val="24"/>
          <w:szCs w:val="24"/>
        </w:rPr>
        <w:t>select</w:t>
      </w:r>
      <w:r w:rsidRPr="003D41EA">
        <w:rPr>
          <w:rFonts w:ascii="Times New Roman" w:hAnsi="Times New Roman" w:cs="Times New Roman"/>
          <w:sz w:val="24"/>
          <w:szCs w:val="24"/>
        </w:rPr>
        <w:t xml:space="preserve"> block.  </w:t>
      </w:r>
      <w:r w:rsidRPr="003D41EA">
        <w:rPr>
          <w:rFonts w:ascii="Times New Roman" w:hAnsi="Times New Roman" w:cs="Times New Roman"/>
          <w:b/>
          <w:sz w:val="24"/>
          <w:szCs w:val="24"/>
        </w:rPr>
        <w:t>Listen</w:t>
      </w:r>
      <w:r w:rsidRPr="003D41EA">
        <w:rPr>
          <w:rFonts w:ascii="Times New Roman" w:hAnsi="Times New Roman" w:cs="Times New Roman"/>
          <w:sz w:val="24"/>
          <w:szCs w:val="24"/>
        </w:rPr>
        <w:t xml:space="preserve"> should loop infinitely until being told to stop by the </w:t>
      </w:r>
      <w:r w:rsidRPr="003D41EA">
        <w:rPr>
          <w:rFonts w:ascii="Times New Roman" w:hAnsi="Times New Roman" w:cs="Times New Roman"/>
          <w:b/>
          <w:sz w:val="24"/>
          <w:szCs w:val="24"/>
        </w:rPr>
        <w:t>Stop</w:t>
      </w:r>
      <w:r w:rsidRPr="003D41EA">
        <w:rPr>
          <w:rFonts w:ascii="Times New Roman" w:hAnsi="Times New Roman" w:cs="Times New Roman"/>
          <w:sz w:val="24"/>
          <w:szCs w:val="24"/>
        </w:rPr>
        <w:t xml:space="preserve"> function.  Each </w:t>
      </w:r>
      <w:r w:rsidRPr="003D41EA">
        <w:rPr>
          <w:rFonts w:ascii="Times New Roman" w:hAnsi="Times New Roman" w:cs="Times New Roman"/>
          <w:b/>
          <w:sz w:val="24"/>
          <w:szCs w:val="24"/>
        </w:rPr>
        <w:t>case</w:t>
      </w:r>
      <w:r w:rsidRPr="003D41EA">
        <w:rPr>
          <w:rFonts w:ascii="Times New Roman" w:hAnsi="Times New Roman" w:cs="Times New Roman"/>
          <w:sz w:val="24"/>
          <w:szCs w:val="24"/>
        </w:rPr>
        <w:t xml:space="preserve"> in </w:t>
      </w:r>
      <w:r w:rsidRPr="003D41EA">
        <w:rPr>
          <w:rFonts w:ascii="Times New Roman" w:hAnsi="Times New Roman" w:cs="Times New Roman"/>
          <w:b/>
          <w:sz w:val="24"/>
          <w:szCs w:val="24"/>
        </w:rPr>
        <w:t>Listen</w:t>
      </w:r>
      <w:r w:rsidRPr="003D41EA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mainloop’s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</w:t>
      </w:r>
      <w:r w:rsidRPr="003D41EA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3D41EA">
        <w:rPr>
          <w:rFonts w:ascii="Times New Roman" w:hAnsi="Times New Roman" w:cs="Times New Roman"/>
          <w:sz w:val="24"/>
          <w:szCs w:val="24"/>
        </w:rPr>
        <w:t>should perform one task using the information it has read from the channel and possibly provide a response.</w:t>
      </w:r>
    </w:p>
    <w:p w14:paraId="06D5C2BE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CAFA4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cmap.go</w:t>
      </w:r>
      <w:proofErr w:type="spellEnd"/>
      <w:proofErr w:type="gramEnd"/>
      <w:r w:rsidRPr="003D41EA">
        <w:rPr>
          <w:rFonts w:ascii="Times New Roman" w:hAnsi="Times New Roman" w:cs="Times New Roman"/>
          <w:sz w:val="24"/>
          <w:szCs w:val="24"/>
        </w:rPr>
        <w:t xml:space="preserve"> file must include a function 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NewChannelMap</w:t>
      </w:r>
      <w:proofErr w:type="spellEnd"/>
      <w:r w:rsidRPr="003D41EA">
        <w:rPr>
          <w:rFonts w:ascii="Times New Roman" w:hAnsi="Times New Roman" w:cs="Times New Roman"/>
          <w:b/>
          <w:sz w:val="24"/>
          <w:szCs w:val="24"/>
        </w:rPr>
        <w:t>()</w:t>
      </w:r>
      <w:r w:rsidRPr="003D41EA">
        <w:rPr>
          <w:rFonts w:ascii="Times New Roman" w:hAnsi="Times New Roman" w:cs="Times New Roman"/>
          <w:sz w:val="24"/>
          <w:szCs w:val="24"/>
        </w:rPr>
        <w:t xml:space="preserve"> which returns a pointer to an object of your implemented structure.</w:t>
      </w:r>
    </w:p>
    <w:p w14:paraId="030AFE66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E3E09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You may add extra types as needed but you must not change the interface.</w:t>
      </w:r>
    </w:p>
    <w:p w14:paraId="1E2EB4D8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C7739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As part of your programming tasks, you are asked to add one more query to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emerging.go</w:t>
      </w:r>
      <w:proofErr w:type="spellEnd"/>
      <w:proofErr w:type="gramEnd"/>
      <w:r w:rsidRPr="003D41EA">
        <w:rPr>
          <w:rFonts w:ascii="Times New Roman" w:hAnsi="Times New Roman" w:cs="Times New Roman"/>
          <w:sz w:val="24"/>
          <w:szCs w:val="24"/>
        </w:rPr>
        <w:t xml:space="preserve"> using Reduce to find the word that has </w:t>
      </w:r>
      <w:r w:rsidRPr="003D41EA">
        <w:rPr>
          <w:rFonts w:ascii="Times New Roman" w:hAnsi="Times New Roman" w:cs="Times New Roman"/>
          <w:i/>
          <w:sz w:val="24"/>
          <w:szCs w:val="24"/>
        </w:rPr>
        <w:t>appeared least frequently so far</w:t>
      </w:r>
      <w:r w:rsidRPr="003D41EA">
        <w:rPr>
          <w:rFonts w:ascii="Times New Roman" w:hAnsi="Times New Roman" w:cs="Times New Roman"/>
          <w:sz w:val="24"/>
          <w:szCs w:val="24"/>
        </w:rPr>
        <w:t>.  The steps to do this will be nearly identical to those that find the word of highest occurrence.</w:t>
      </w:r>
    </w:p>
    <w:p w14:paraId="24D67464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3BDA06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Output will be handled by </w:t>
      </w:r>
      <w:proofErr w:type="spellStart"/>
      <w:proofErr w:type="gramStart"/>
      <w:r w:rsidRPr="003D41EA">
        <w:rPr>
          <w:rFonts w:ascii="Times New Roman" w:hAnsi="Times New Roman" w:cs="Times New Roman"/>
          <w:b/>
          <w:sz w:val="24"/>
          <w:szCs w:val="24"/>
        </w:rPr>
        <w:t>emerging.go</w:t>
      </w:r>
      <w:proofErr w:type="spellEnd"/>
      <w:proofErr w:type="gramEnd"/>
      <w:r w:rsidRPr="003D41EA">
        <w:rPr>
          <w:rFonts w:ascii="Times New Roman" w:hAnsi="Times New Roman" w:cs="Times New Roman"/>
          <w:sz w:val="24"/>
          <w:szCs w:val="24"/>
        </w:rPr>
        <w:t>, you need not add any additional prints.</w:t>
      </w:r>
    </w:p>
    <w:p w14:paraId="5D27F846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6C80BA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41EA">
        <w:rPr>
          <w:rFonts w:ascii="Times New Roman" w:hAnsi="Times New Roman" w:cs="Times New Roman"/>
          <w:sz w:val="24"/>
          <w:szCs w:val="24"/>
          <w:u w:val="single"/>
        </w:rPr>
        <w:t xml:space="preserve">EVALUATE YOUR GO PROGRAMS </w:t>
      </w:r>
    </w:p>
    <w:p w14:paraId="1A933D9C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F3B94" w14:textId="1D199AF5" w:rsid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Perform the following tests:</w:t>
      </w:r>
    </w:p>
    <w:p w14:paraId="7A5A646B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D4F31" w14:textId="77777777" w:rsidR="003D41EA" w:rsidRPr="003D41EA" w:rsidRDefault="003D41EA" w:rsidP="003D41EA">
      <w:pPr>
        <w:pStyle w:val="Normal1"/>
        <w:numPr>
          <w:ilvl w:val="0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Time the following runs of your program (along with the two reducers) with an 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askdelay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of 10ms:</w:t>
      </w:r>
    </w:p>
    <w:p w14:paraId="5623EE01" w14:textId="77777777" w:rsidR="003D41EA" w:rsidRPr="003D41EA" w:rsidRDefault="003D41EA" w:rsidP="003D41EA">
      <w:pPr>
        <w:pStyle w:val="Normal1"/>
        <w:numPr>
          <w:ilvl w:val="1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1 reader, 1 asker</w:t>
      </w:r>
    </w:p>
    <w:p w14:paraId="3B6E8916" w14:textId="77777777" w:rsidR="003D41EA" w:rsidRPr="003D41EA" w:rsidRDefault="003D41EA" w:rsidP="003D41EA">
      <w:pPr>
        <w:pStyle w:val="Normal1"/>
        <w:numPr>
          <w:ilvl w:val="1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16 readers, 2 askers</w:t>
      </w:r>
    </w:p>
    <w:p w14:paraId="1A8DD9FA" w14:textId="77777777" w:rsidR="003D41EA" w:rsidRPr="003D41EA" w:rsidRDefault="003D41EA" w:rsidP="003D41EA">
      <w:pPr>
        <w:pStyle w:val="Normal1"/>
        <w:numPr>
          <w:ilvl w:val="1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4 readers, 8 askers</w:t>
      </w:r>
    </w:p>
    <w:p w14:paraId="4EEFFC26" w14:textId="77777777" w:rsidR="003D41EA" w:rsidRPr="003D41EA" w:rsidRDefault="003D41EA" w:rsidP="003D41EA">
      <w:pPr>
        <w:pStyle w:val="Normal1"/>
        <w:numPr>
          <w:ilvl w:val="1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16 readers, 32 askers</w:t>
      </w:r>
    </w:p>
    <w:p w14:paraId="67A91DB6" w14:textId="77777777" w:rsidR="003D41EA" w:rsidRPr="003D41EA" w:rsidRDefault="003D41EA" w:rsidP="003D41EA">
      <w:pPr>
        <w:pStyle w:val="Normal1"/>
        <w:numPr>
          <w:ilvl w:val="1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64 readers, 64 askers</w:t>
      </w:r>
    </w:p>
    <w:p w14:paraId="5DE5BC23" w14:textId="77777777" w:rsidR="003D41EA" w:rsidRPr="003D41EA" w:rsidRDefault="003D41EA" w:rsidP="003D41EA">
      <w:pPr>
        <w:pStyle w:val="Normal1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An example of running with 2 readers, 2 askers, with 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askdelay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of 10 (and other flags using defaults):</w:t>
      </w:r>
    </w:p>
    <w:p w14:paraId="516F6F91" w14:textId="77777777" w:rsidR="003D41EA" w:rsidRPr="003D41EA" w:rsidRDefault="003D41EA" w:rsidP="003D41EA">
      <w:pPr>
        <w:pStyle w:val="Normal1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D41EA">
        <w:rPr>
          <w:rFonts w:ascii="Times New Roman" w:hAnsi="Times New Roman" w:cs="Times New Roman"/>
          <w:sz w:val="24"/>
          <w:szCs w:val="24"/>
        </w:rPr>
        <w:t xml:space="preserve">$ </w:t>
      </w:r>
      <w:r w:rsidRPr="003D41E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3D41EA">
        <w:rPr>
          <w:rFonts w:ascii="Times New Roman" w:hAnsi="Times New Roman" w:cs="Times New Roman"/>
          <w:b/>
          <w:sz w:val="24"/>
          <w:szCs w:val="24"/>
        </w:rPr>
        <w:t>/emerging -readers=2 -askers=2 -</w:t>
      </w:r>
      <w:proofErr w:type="spellStart"/>
      <w:r w:rsidRPr="003D41EA">
        <w:rPr>
          <w:rFonts w:ascii="Times New Roman" w:hAnsi="Times New Roman" w:cs="Times New Roman"/>
          <w:b/>
          <w:sz w:val="24"/>
          <w:szCs w:val="24"/>
        </w:rPr>
        <w:t>askdelay</w:t>
      </w:r>
      <w:proofErr w:type="spellEnd"/>
      <w:r w:rsidRPr="003D41EA">
        <w:rPr>
          <w:rFonts w:ascii="Times New Roman" w:hAnsi="Times New Roman" w:cs="Times New Roman"/>
          <w:b/>
          <w:sz w:val="24"/>
          <w:szCs w:val="24"/>
        </w:rPr>
        <w:t>=10</w:t>
      </w:r>
    </w:p>
    <w:p w14:paraId="3B17FA3F" w14:textId="77777777" w:rsidR="003D41EA" w:rsidRPr="003D41EA" w:rsidRDefault="003D41EA" w:rsidP="003D41EA">
      <w:pPr>
        <w:pStyle w:val="Normal1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E8244C" w14:textId="5AC73A66" w:rsidR="003D41EA" w:rsidRDefault="003D41EA" w:rsidP="003D41EA">
      <w:pPr>
        <w:pStyle w:val="Normal1"/>
        <w:numPr>
          <w:ilvl w:val="0"/>
          <w:numId w:val="21"/>
        </w:numPr>
        <w:spacing w:after="0" w:line="240" w:lineRule="auto"/>
        <w:ind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Describe the results and how your implementation scales with more readers and more askers.  </w:t>
      </w:r>
      <w:r w:rsidRPr="003D41EA">
        <w:rPr>
          <w:rFonts w:ascii="Times New Roman" w:hAnsi="Times New Roman" w:cs="Times New Roman"/>
          <w:sz w:val="24"/>
          <w:szCs w:val="24"/>
        </w:rPr>
        <w:lastRenderedPageBreak/>
        <w:t>Briefly discuss your results.</w:t>
      </w:r>
    </w:p>
    <w:p w14:paraId="28185304" w14:textId="77777777" w:rsidR="003D41EA" w:rsidRPr="003D41EA" w:rsidRDefault="003D41EA" w:rsidP="003D41EA">
      <w:pPr>
        <w:pStyle w:val="Normal1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506DB9" w14:textId="77777777" w:rsidR="003D41EA" w:rsidRDefault="003D41EA" w:rsidP="003D41EA">
      <w:pPr>
        <w:pStyle w:val="Normal1"/>
        <w:numPr>
          <w:ilvl w:val="0"/>
          <w:numId w:val="21"/>
        </w:numPr>
        <w:spacing w:after="0" w:line="240" w:lineRule="auto"/>
        <w:ind w:left="361" w:hanging="359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Note down the type of CPU on the system (2-, 4-, 6-, 8-core, etc.)</w:t>
      </w:r>
      <w:r>
        <w:rPr>
          <w:rFonts w:ascii="Times New Roman" w:hAnsi="Times New Roman" w:cs="Times New Roman"/>
          <w:sz w:val="24"/>
          <w:szCs w:val="24"/>
        </w:rPr>
        <w:t xml:space="preserve"> your program is running. </w:t>
      </w:r>
    </w:p>
    <w:p w14:paraId="0A8E1D97" w14:textId="77777777" w:rsidR="003D41EA" w:rsidRDefault="003D41EA" w:rsidP="003D41EA">
      <w:pPr>
        <w:pStyle w:val="ListParagraph"/>
      </w:pPr>
    </w:p>
    <w:p w14:paraId="0BD82967" w14:textId="77777777" w:rsid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900B2" w14:textId="77777777" w:rsidR="003D41EA" w:rsidRDefault="003D41EA" w:rsidP="003D41EA">
      <w:pPr>
        <w:pStyle w:val="ListParagraph"/>
      </w:pPr>
    </w:p>
    <w:p w14:paraId="72631B51" w14:textId="0E7878AF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41EA">
        <w:rPr>
          <w:rFonts w:ascii="Times New Roman" w:hAnsi="Times New Roman" w:cs="Times New Roman"/>
          <w:sz w:val="24"/>
          <w:szCs w:val="24"/>
          <w:u w:val="single"/>
        </w:rPr>
        <w:t>ENVIROMENT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AND SETUP</w:t>
      </w:r>
    </w:p>
    <w:p w14:paraId="7497D29A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003EAFA1" w14:textId="00BF9B00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has been installed in our CS machines. To start compiling/running your program, quickly review: </w:t>
      </w:r>
      <w:r w:rsidRPr="003D41EA">
        <w:rPr>
          <w:rFonts w:ascii="Times New Roman" w:hAnsi="Times New Roman" w:cs="Times New Roman"/>
          <w:sz w:val="24"/>
          <w:szCs w:val="24"/>
        </w:rPr>
        <w:t>https://golang.org/doc/tutorial/getting-started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DCFB0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64D633DE" w14:textId="1B9C26D1" w:rsidR="003D41EA" w:rsidRP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install your own compiler locally without too much hassle. If you choose to install your own, follow instructions at </w:t>
      </w:r>
      <w:hyperlink r:id="rId8" w:history="1">
        <w:r w:rsidRPr="00632279">
          <w:rPr>
            <w:rStyle w:val="Hyperlink"/>
            <w:rFonts w:ascii="Times New Roman" w:hAnsi="Times New Roman" w:cs="Times New Roman"/>
            <w:sz w:val="24"/>
            <w:szCs w:val="24"/>
          </w:rPr>
          <w:t>https://golang.org/doc/install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0E5D5E" w14:textId="77777777" w:rsidR="00CB70C5" w:rsidRPr="00CB70C5" w:rsidRDefault="00CB70C5" w:rsidP="00CB70C5">
      <w:pPr>
        <w:ind w:left="720"/>
      </w:pPr>
    </w:p>
    <w:p w14:paraId="7969553C" w14:textId="77777777" w:rsidR="00497476" w:rsidRDefault="00497476" w:rsidP="00D702F8">
      <w:pPr>
        <w:rPr>
          <w:color w:val="00B0F0"/>
        </w:rPr>
      </w:pPr>
    </w:p>
    <w:p w14:paraId="306F434C" w14:textId="77777777" w:rsidR="003D41EA" w:rsidRPr="003D41EA" w:rsidRDefault="003D41EA" w:rsidP="003D41EA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41EA">
        <w:rPr>
          <w:rFonts w:ascii="Times New Roman" w:hAnsi="Times New Roman" w:cs="Times New Roman"/>
          <w:sz w:val="24"/>
          <w:szCs w:val="24"/>
          <w:u w:val="single"/>
        </w:rPr>
        <w:t>SUBMISSION INSTRUCTION</w:t>
      </w:r>
    </w:p>
    <w:p w14:paraId="3257704D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377580AB" w14:textId="76EE62F6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EA">
        <w:rPr>
          <w:rFonts w:ascii="Times New Roman" w:hAnsi="Times New Roman" w:cs="Times New Roman"/>
          <w:sz w:val="24"/>
          <w:szCs w:val="24"/>
        </w:rPr>
        <w:t xml:space="preserve">Include your 2 go source files, together with extra file(s) describing the evaluations of these programs </w:t>
      </w:r>
    </w:p>
    <w:p w14:paraId="32AEDC7D" w14:textId="77777777" w:rsidR="003D41EA" w:rsidRP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31D5F398" w14:textId="77777777" w:rsidR="003D41EA" w:rsidRP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2. Write a README file (text file, do not submit a .doc file) which contains</w:t>
      </w:r>
    </w:p>
    <w:p w14:paraId="370DD8DB" w14:textId="77777777" w:rsidR="003D41EA" w:rsidRDefault="003D41EA" w:rsidP="003D41EA">
      <w:pPr>
        <w:pStyle w:val="Normal1"/>
        <w:tabs>
          <w:tab w:val="clear" w:pos="720"/>
        </w:tabs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77EECF07" w14:textId="5F7C1A67" w:rsidR="003D41EA" w:rsidRPr="003D41EA" w:rsidRDefault="003D41EA" w:rsidP="003D41EA">
      <w:pPr>
        <w:pStyle w:val="Normal1"/>
        <w:numPr>
          <w:ilvl w:val="0"/>
          <w:numId w:val="23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You name(s) and email address(es). PLEASE list your team members if any.</w:t>
      </w:r>
    </w:p>
    <w:p w14:paraId="1F894451" w14:textId="77777777" w:rsidR="003D41EA" w:rsidRPr="003D41EA" w:rsidRDefault="003D41EA" w:rsidP="003D41EA">
      <w:pPr>
        <w:pStyle w:val="Normal1"/>
        <w:numPr>
          <w:ilvl w:val="0"/>
          <w:numId w:val="23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Whether your code was tested, and if so, under what computer software/hardware setting.</w:t>
      </w:r>
    </w:p>
    <w:p w14:paraId="700EAC2B" w14:textId="77777777" w:rsidR="003D41EA" w:rsidRPr="003D41EA" w:rsidRDefault="003D41EA" w:rsidP="003D41EA">
      <w:pPr>
        <w:pStyle w:val="Normal1"/>
        <w:numPr>
          <w:ilvl w:val="0"/>
          <w:numId w:val="23"/>
        </w:numPr>
        <w:tabs>
          <w:tab w:val="clear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Briefly describe anything special about your submission that the TA should take note of.</w:t>
      </w:r>
    </w:p>
    <w:p w14:paraId="59BFB081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7DEFD82A" w14:textId="29451191" w:rsidR="003D41EA" w:rsidRP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>3. Place all files under one directory with a unique name (such as [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]_1 for assignment 1, e.g. davidl_1). </w:t>
      </w:r>
    </w:p>
    <w:p w14:paraId="0C4E0C56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230EEE21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4. Tar the contents of this directory using the following command. </w:t>
      </w:r>
    </w:p>
    <w:p w14:paraId="7544CED9" w14:textId="6BE3F3DA" w:rsidR="003D41EA" w:rsidRPr="003D41EA" w:rsidRDefault="003D41EA" w:rsidP="003D41EA">
      <w:pPr>
        <w:pStyle w:val="Normal1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br/>
        <w:t>tar –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[directory_name].tar [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] </w:t>
      </w:r>
      <w:r w:rsidRPr="003D41EA">
        <w:rPr>
          <w:rFonts w:ascii="Times New Roman" w:hAnsi="Times New Roman" w:cs="Times New Roman"/>
          <w:sz w:val="24"/>
          <w:szCs w:val="24"/>
        </w:rPr>
        <w:br/>
        <w:t>e.g. tar -</w:t>
      </w:r>
      <w:proofErr w:type="spellStart"/>
      <w:r w:rsidRPr="003D41EA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3D41EA">
        <w:rPr>
          <w:rFonts w:ascii="Times New Roman" w:hAnsi="Times New Roman" w:cs="Times New Roman"/>
          <w:sz w:val="24"/>
          <w:szCs w:val="24"/>
        </w:rPr>
        <w:t xml:space="preserve"> davidl_1.tar davidl_1/  </w:t>
      </w:r>
    </w:p>
    <w:p w14:paraId="7E9E6EB3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6BC043F4" w14:textId="2FF858EF" w:rsidR="003D41EA" w:rsidRP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5. Upload your tarred file to Blackboard under “Assignment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D41EA">
        <w:rPr>
          <w:rFonts w:ascii="Times New Roman" w:hAnsi="Times New Roman" w:cs="Times New Roman"/>
          <w:sz w:val="24"/>
          <w:szCs w:val="24"/>
        </w:rPr>
        <w:t>”</w:t>
      </w:r>
    </w:p>
    <w:p w14:paraId="52F5CB26" w14:textId="77777777" w:rsid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p w14:paraId="49FBE1D9" w14:textId="1F09B873" w:rsidR="003D41EA" w:rsidRPr="003D41EA" w:rsidRDefault="003D41EA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3D41EA">
        <w:rPr>
          <w:rFonts w:ascii="Times New Roman" w:hAnsi="Times New Roman" w:cs="Times New Roman"/>
          <w:sz w:val="24"/>
          <w:szCs w:val="24"/>
        </w:rPr>
        <w:t xml:space="preserve">6. Each team only needs to submit one copy. It does not matter which member on the team submits </w:t>
      </w:r>
    </w:p>
    <w:p w14:paraId="58C56F6F" w14:textId="5E195662" w:rsidR="003E7AA9" w:rsidRPr="003D41EA" w:rsidRDefault="003E7AA9" w:rsidP="003D41EA">
      <w:pPr>
        <w:pStyle w:val="Normal1"/>
        <w:spacing w:after="0" w:line="240" w:lineRule="auto"/>
        <w:ind w:left="361"/>
        <w:rPr>
          <w:rFonts w:ascii="Times New Roman" w:hAnsi="Times New Roman" w:cs="Times New Roman"/>
          <w:sz w:val="24"/>
          <w:szCs w:val="24"/>
        </w:rPr>
      </w:pPr>
    </w:p>
    <w:sectPr w:rsidR="003E7AA9" w:rsidRPr="003D41EA" w:rsidSect="004D55F4">
      <w:footnotePr>
        <w:pos w:val="beneathText"/>
      </w:footnotePr>
      <w:pgSz w:w="12240" w:h="15840"/>
      <w:pgMar w:top="144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3" w15:restartNumberingAfterBreak="0">
    <w:nsid w:val="029E0759"/>
    <w:multiLevelType w:val="hybridMultilevel"/>
    <w:tmpl w:val="0298DD2E"/>
    <w:lvl w:ilvl="0" w:tplc="8F30B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A46E52"/>
    <w:multiLevelType w:val="hybridMultilevel"/>
    <w:tmpl w:val="35CC55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B60C79"/>
    <w:multiLevelType w:val="multilevel"/>
    <w:tmpl w:val="3D0429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0B91633B"/>
    <w:multiLevelType w:val="hybridMultilevel"/>
    <w:tmpl w:val="D88051C4"/>
    <w:lvl w:ilvl="0" w:tplc="D91A73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86231"/>
    <w:multiLevelType w:val="hybridMultilevel"/>
    <w:tmpl w:val="8CAAD798"/>
    <w:lvl w:ilvl="0" w:tplc="17EE60D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3801C5"/>
    <w:multiLevelType w:val="hybridMultilevel"/>
    <w:tmpl w:val="C0309EEC"/>
    <w:lvl w:ilvl="0" w:tplc="0A049F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65F2"/>
    <w:multiLevelType w:val="hybridMultilevel"/>
    <w:tmpl w:val="2C5AE04E"/>
    <w:lvl w:ilvl="0" w:tplc="B8C27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21DD0"/>
    <w:multiLevelType w:val="hybridMultilevel"/>
    <w:tmpl w:val="A016104E"/>
    <w:lvl w:ilvl="0" w:tplc="9BA0E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5539"/>
    <w:multiLevelType w:val="hybridMultilevel"/>
    <w:tmpl w:val="E0CC7A0E"/>
    <w:lvl w:ilvl="0" w:tplc="96FEF2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470D39"/>
    <w:multiLevelType w:val="hybridMultilevel"/>
    <w:tmpl w:val="5E30F0B4"/>
    <w:lvl w:ilvl="0" w:tplc="F3D4CD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7E41B4"/>
    <w:multiLevelType w:val="hybridMultilevel"/>
    <w:tmpl w:val="D56E6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4E1C1B"/>
    <w:multiLevelType w:val="hybridMultilevel"/>
    <w:tmpl w:val="03169DE2"/>
    <w:lvl w:ilvl="0" w:tplc="F64678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8714D"/>
    <w:multiLevelType w:val="hybridMultilevel"/>
    <w:tmpl w:val="5B8C7168"/>
    <w:lvl w:ilvl="0" w:tplc="0A26CF3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4F6B08"/>
    <w:multiLevelType w:val="hybridMultilevel"/>
    <w:tmpl w:val="470C0DE8"/>
    <w:lvl w:ilvl="0" w:tplc="8FB8ECC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855C4"/>
    <w:multiLevelType w:val="hybridMultilevel"/>
    <w:tmpl w:val="CA2A3292"/>
    <w:lvl w:ilvl="0" w:tplc="96FEF2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E86994"/>
    <w:multiLevelType w:val="hybridMultilevel"/>
    <w:tmpl w:val="4DEA87EE"/>
    <w:lvl w:ilvl="0" w:tplc="D340C7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400EE7"/>
    <w:multiLevelType w:val="hybridMultilevel"/>
    <w:tmpl w:val="B17E9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A0EFC"/>
    <w:multiLevelType w:val="hybridMultilevel"/>
    <w:tmpl w:val="328EFD50"/>
    <w:lvl w:ilvl="0" w:tplc="8F30B02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DA1D9F"/>
    <w:multiLevelType w:val="multilevel"/>
    <w:tmpl w:val="15DCDE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2" w15:restartNumberingAfterBreak="0">
    <w:nsid w:val="79BC68A5"/>
    <w:multiLevelType w:val="hybridMultilevel"/>
    <w:tmpl w:val="9C32BF8E"/>
    <w:lvl w:ilvl="0" w:tplc="96FEF2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0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9"/>
  </w:num>
  <w:num w:numId="11">
    <w:abstractNumId w:val="15"/>
  </w:num>
  <w:num w:numId="12">
    <w:abstractNumId w:val="16"/>
  </w:num>
  <w:num w:numId="13">
    <w:abstractNumId w:val="10"/>
  </w:num>
  <w:num w:numId="14">
    <w:abstractNumId w:val="18"/>
  </w:num>
  <w:num w:numId="15">
    <w:abstractNumId w:val="12"/>
  </w:num>
  <w:num w:numId="16">
    <w:abstractNumId w:val="11"/>
  </w:num>
  <w:num w:numId="17">
    <w:abstractNumId w:val="17"/>
  </w:num>
  <w:num w:numId="18">
    <w:abstractNumId w:val="22"/>
  </w:num>
  <w:num w:numId="19">
    <w:abstractNumId w:val="14"/>
  </w:num>
  <w:num w:numId="20">
    <w:abstractNumId w:val="2"/>
  </w:num>
  <w:num w:numId="21">
    <w:abstractNumId w:val="5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68"/>
    <w:rsid w:val="00143CA8"/>
    <w:rsid w:val="00145D94"/>
    <w:rsid w:val="001D14B4"/>
    <w:rsid w:val="001F7DB2"/>
    <w:rsid w:val="0021103F"/>
    <w:rsid w:val="00293AFE"/>
    <w:rsid w:val="0029708D"/>
    <w:rsid w:val="002E12FE"/>
    <w:rsid w:val="003C261A"/>
    <w:rsid w:val="003D41EA"/>
    <w:rsid w:val="003E7AA9"/>
    <w:rsid w:val="004038AD"/>
    <w:rsid w:val="0044642B"/>
    <w:rsid w:val="00497476"/>
    <w:rsid w:val="004D55F4"/>
    <w:rsid w:val="005B7047"/>
    <w:rsid w:val="005C0740"/>
    <w:rsid w:val="005F6065"/>
    <w:rsid w:val="00687B2C"/>
    <w:rsid w:val="007121C3"/>
    <w:rsid w:val="00846841"/>
    <w:rsid w:val="008A3AB7"/>
    <w:rsid w:val="009526B7"/>
    <w:rsid w:val="009D0767"/>
    <w:rsid w:val="00AA17B0"/>
    <w:rsid w:val="00B560C0"/>
    <w:rsid w:val="00B657AE"/>
    <w:rsid w:val="00C02468"/>
    <w:rsid w:val="00CB70C5"/>
    <w:rsid w:val="00CC6C32"/>
    <w:rsid w:val="00D56791"/>
    <w:rsid w:val="00D6481F"/>
    <w:rsid w:val="00D702F8"/>
    <w:rsid w:val="00E0235B"/>
    <w:rsid w:val="00E91EFF"/>
    <w:rsid w:val="00E94BE0"/>
    <w:rsid w:val="00EC181F"/>
    <w:rsid w:val="00FC00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C098F"/>
  <w14:defaultImageDpi w14:val="300"/>
  <w15:chartTrackingRefBased/>
  <w15:docId w15:val="{20C86ECE-E5E6-B442-A7F6-101DF1EA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paragraph" w:styleId="Heading4">
    <w:name w:val="heading 4"/>
    <w:basedOn w:val="Normal"/>
    <w:next w:val="BodyText"/>
    <w:qFormat/>
    <w:pPr>
      <w:numPr>
        <w:ilvl w:val="3"/>
        <w:numId w:val="2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1z1">
    <w:name w:val="WW8Num1z1"/>
    <w:rPr>
      <w:rFonts w:ascii="Courier New" w:hAnsi="Courier New"/>
      <w:sz w:val="20"/>
    </w:rPr>
  </w:style>
  <w:style w:type="character" w:customStyle="1" w:styleId="WW8Num1z2">
    <w:name w:val="WW8Num1z2"/>
    <w:rPr>
      <w:rFonts w:ascii="Wingdings" w:hAnsi="Wingdings"/>
      <w:sz w:val="20"/>
    </w:rPr>
  </w:style>
  <w:style w:type="character" w:customStyle="1" w:styleId="WW8Num2z0">
    <w:name w:val="WW8Num2z0"/>
    <w:rPr>
      <w:rFonts w:ascii="Wingdings" w:eastAsia="SimSun" w:hAnsi="Wingdings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rsid w:val="0046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464BF3"/>
    <w:rPr>
      <w:rFonts w:ascii="Courier New" w:eastAsia="SimSun" w:hAnsi="Courier New" w:cs="Courier New"/>
      <w:lang w:eastAsia="zh-CN"/>
    </w:rPr>
  </w:style>
  <w:style w:type="character" w:styleId="HTMLCite">
    <w:name w:val="HTML Cite"/>
    <w:uiPriority w:val="99"/>
    <w:rsid w:val="00464BF3"/>
    <w:rPr>
      <w:i/>
    </w:rPr>
  </w:style>
  <w:style w:type="paragraph" w:customStyle="1" w:styleId="ColorfulList-Accent11">
    <w:name w:val="Colorful List - Accent 11"/>
    <w:basedOn w:val="Normal"/>
    <w:uiPriority w:val="34"/>
    <w:qFormat/>
    <w:rsid w:val="00C931B8"/>
    <w:pPr>
      <w:suppressAutoHyphens w:val="0"/>
      <w:spacing w:after="200" w:line="276" w:lineRule="auto"/>
      <w:ind w:left="720"/>
      <w:contextualSpacing/>
    </w:pPr>
    <w:rPr>
      <w:rFonts w:ascii="Cambria" w:eastAsia="Cambria" w:hAnsi="Cambria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0235B"/>
    <w:pPr>
      <w:suppressAutoHyphens w:val="0"/>
      <w:ind w:left="720"/>
      <w:contextualSpacing/>
    </w:pPr>
    <w:rPr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560C0"/>
    <w:rPr>
      <w:color w:val="605E5C"/>
      <w:shd w:val="clear" w:color="auto" w:fill="E1DFDD"/>
    </w:rPr>
  </w:style>
  <w:style w:type="paragraph" w:customStyle="1" w:styleId="Normal1">
    <w:name w:val="Normal1"/>
    <w:rsid w:val="003D41EA"/>
    <w:pPr>
      <w:widowControl w:val="0"/>
      <w:tabs>
        <w:tab w:val="left" w:pos="720"/>
      </w:tabs>
      <w:spacing w:after="200" w:line="276" w:lineRule="auto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oc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l@binghamt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ymer1@binghamton.edu" TargetMode="External"/><Relationship Id="rId5" Type="http://schemas.openxmlformats.org/officeDocument/2006/relationships/hyperlink" Target="mailto:jburns11@binghamt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Johns Hopkins</Company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ping yang</dc:creator>
  <cp:keywords/>
  <dc:description/>
  <cp:lastModifiedBy>davidvanguard davidvanguard</cp:lastModifiedBy>
  <cp:revision>16</cp:revision>
  <cp:lastPrinted>2007-10-07T19:32:00Z</cp:lastPrinted>
  <dcterms:created xsi:type="dcterms:W3CDTF">2020-09-29T16:53:00Z</dcterms:created>
  <dcterms:modified xsi:type="dcterms:W3CDTF">2020-11-03T17:10:00Z</dcterms:modified>
</cp:coreProperties>
</file>