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82A75" w14:textId="7B26D138" w:rsidR="005C1AEF" w:rsidRDefault="00491946" w:rsidP="005C5996">
      <w:pPr>
        <w:pStyle w:val="Title"/>
      </w:pPr>
      <w:r>
        <w:t>Unit 0</w:t>
      </w:r>
      <w:r w:rsidR="002B5B9B">
        <w:t>3</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4002156B" w:rsidR="00860AA6" w:rsidRDefault="003672FB" w:rsidP="00FE68FE">
            <w:r>
              <w:t>Rutwik Ghag</w:t>
            </w:r>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2295D8A9" w:rsidR="00860AA6" w:rsidRDefault="003672FB" w:rsidP="00FE68FE">
            <w:r>
              <w:t>rughag</w:t>
            </w:r>
            <w:r w:rsidR="00173056">
              <w:t>@syr.edu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4F272DB8" w14:textId="7CCBBB9C" w:rsidR="000C6B9A" w:rsidRDefault="00CD7786" w:rsidP="00003CBF">
      <w:pPr>
        <w:pStyle w:val="Heading1"/>
      </w:pPr>
      <w:r>
        <w:t>Questions</w:t>
      </w:r>
    </w:p>
    <w:p w14:paraId="474B3A77" w14:textId="77777777" w:rsidR="00003CBF" w:rsidRDefault="00003CBF" w:rsidP="00003CBF">
      <w:r>
        <w:t>Answer these questions using the problem set submission template.  You will need to consult the logical model in the overview section for details. For any screenshots provided, please follow the guidelines for submitting a screenshot.</w:t>
      </w:r>
    </w:p>
    <w:p w14:paraId="655593D4" w14:textId="046AC661" w:rsidR="00173056" w:rsidRDefault="00003CBF" w:rsidP="00C66986">
      <w:pPr>
        <w:pStyle w:val="ListParagraph"/>
        <w:numPr>
          <w:ilvl w:val="0"/>
          <w:numId w:val="10"/>
        </w:numPr>
        <w:ind w:left="360"/>
        <w:rPr>
          <w:noProof/>
        </w:rPr>
      </w:pPr>
      <w:r>
        <w:t xml:space="preserve">Add the </w:t>
      </w:r>
      <w:r w:rsidRPr="00173056">
        <w:rPr>
          <w:b/>
          <w:bCs/>
        </w:rPr>
        <w:t xml:space="preserve">contractors </w:t>
      </w:r>
      <w:r>
        <w:t>table as defined in the overview section to your SQL script at the bottom of your --UP Metadata section. Include columns, indexes (pk/unique) in the create table statement. Provide a screenshot of the SQL code.</w:t>
      </w:r>
    </w:p>
    <w:p w14:paraId="05F8C316" w14:textId="4FF170CD" w:rsidR="00173056" w:rsidRDefault="00933CB4" w:rsidP="00173056">
      <w:r>
        <w:rPr>
          <w:noProof/>
        </w:rPr>
        <w:drawing>
          <wp:inline distT="0" distB="0" distL="0" distR="0" wp14:anchorId="5D24BB8D" wp14:editId="7C8136D8">
            <wp:extent cx="5943600" cy="2154555"/>
            <wp:effectExtent l="0" t="0" r="0" b="444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154555"/>
                    </a:xfrm>
                    <a:prstGeom prst="rect">
                      <a:avLst/>
                    </a:prstGeom>
                  </pic:spPr>
                </pic:pic>
              </a:graphicData>
            </a:graphic>
          </wp:inline>
        </w:drawing>
      </w:r>
    </w:p>
    <w:p w14:paraId="5DCED1B6" w14:textId="77777777" w:rsidR="009814F3" w:rsidRDefault="009814F3" w:rsidP="009814F3"/>
    <w:p w14:paraId="64B2DA8E" w14:textId="7A6F6115" w:rsidR="009814F3" w:rsidRDefault="00003CBF" w:rsidP="003246FE">
      <w:pPr>
        <w:pStyle w:val="ListParagraph"/>
        <w:numPr>
          <w:ilvl w:val="0"/>
          <w:numId w:val="10"/>
        </w:numPr>
        <w:ind w:left="360"/>
        <w:rPr>
          <w:noProof/>
        </w:rPr>
      </w:pPr>
      <w:r>
        <w:lastRenderedPageBreak/>
        <w:t>Add the reverse command to the --DOWN section of your SQL script, dropping the table. Provide a screenshot of the code.</w:t>
      </w:r>
    </w:p>
    <w:p w14:paraId="5D8E4F8C" w14:textId="309B08FB" w:rsidR="009814F3" w:rsidRDefault="00933CB4" w:rsidP="009814F3">
      <w:r>
        <w:rPr>
          <w:noProof/>
        </w:rPr>
        <w:drawing>
          <wp:inline distT="0" distB="0" distL="0" distR="0" wp14:anchorId="74A861D2" wp14:editId="46B46342">
            <wp:extent cx="5943600" cy="694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94690"/>
                    </a:xfrm>
                    <a:prstGeom prst="rect">
                      <a:avLst/>
                    </a:prstGeom>
                  </pic:spPr>
                </pic:pic>
              </a:graphicData>
            </a:graphic>
          </wp:inline>
        </w:drawing>
      </w:r>
    </w:p>
    <w:p w14:paraId="306DF357" w14:textId="00A8A403" w:rsidR="009814F3" w:rsidRDefault="00003CBF" w:rsidP="00C2299F">
      <w:pPr>
        <w:pStyle w:val="ListParagraph"/>
        <w:numPr>
          <w:ilvl w:val="0"/>
          <w:numId w:val="10"/>
        </w:numPr>
        <w:ind w:left="360"/>
        <w:rPr>
          <w:noProof/>
        </w:rPr>
      </w:pPr>
      <w:r>
        <w:t xml:space="preserve">Alter the </w:t>
      </w:r>
      <w:r w:rsidRPr="009814F3">
        <w:rPr>
          <w:b/>
          <w:bCs/>
        </w:rPr>
        <w:t>contractors</w:t>
      </w:r>
      <w:r>
        <w:t xml:space="preserve"> table adding a foreign key over the </w:t>
      </w:r>
      <w:proofErr w:type="spellStart"/>
      <w:r w:rsidRPr="009814F3">
        <w:rPr>
          <w:b/>
          <w:bCs/>
        </w:rPr>
        <w:t>contractor_state</w:t>
      </w:r>
      <w:proofErr w:type="spellEnd"/>
      <w:r>
        <w:t xml:space="preserve"> column, </w:t>
      </w:r>
      <w:proofErr w:type="spellStart"/>
      <w:r w:rsidRPr="009814F3">
        <w:rPr>
          <w:b/>
          <w:bCs/>
        </w:rPr>
        <w:t>fk_contractors_contractor_state</w:t>
      </w:r>
      <w:proofErr w:type="spellEnd"/>
      <w:r w:rsidRPr="009814F3">
        <w:rPr>
          <w:b/>
          <w:bCs/>
        </w:rPr>
        <w:t xml:space="preserve">. </w:t>
      </w:r>
      <w:r>
        <w:t>Add it to the --UP Metadata portion of the script. Provide a screenshot of the SQL code.</w:t>
      </w:r>
    </w:p>
    <w:p w14:paraId="744D3134" w14:textId="4DC7B94B" w:rsidR="009814F3" w:rsidRDefault="00933CB4" w:rsidP="009814F3">
      <w:r>
        <w:rPr>
          <w:noProof/>
        </w:rPr>
        <w:drawing>
          <wp:inline distT="0" distB="0" distL="0" distR="0" wp14:anchorId="021C5CF3" wp14:editId="20607CA8">
            <wp:extent cx="5943600" cy="137477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374775"/>
                    </a:xfrm>
                    <a:prstGeom prst="rect">
                      <a:avLst/>
                    </a:prstGeom>
                  </pic:spPr>
                </pic:pic>
              </a:graphicData>
            </a:graphic>
          </wp:inline>
        </w:drawing>
      </w:r>
    </w:p>
    <w:p w14:paraId="04567636" w14:textId="60A8B88A" w:rsidR="00003CBF" w:rsidRDefault="00003CBF" w:rsidP="00003CBF">
      <w:pPr>
        <w:pStyle w:val="ListParagraph"/>
        <w:numPr>
          <w:ilvl w:val="0"/>
          <w:numId w:val="10"/>
        </w:numPr>
        <w:ind w:left="360"/>
      </w:pPr>
      <w:r>
        <w:t>Add the reverse command to the DOWN section of your SQL script, dropping the foreign key.  It should be a soft delete as with the other foreign key in the walkthrough. Provide a screenshot of the code.</w:t>
      </w:r>
    </w:p>
    <w:p w14:paraId="43BC81D7" w14:textId="0BEBA1CD" w:rsidR="009814F3" w:rsidRDefault="00273E37" w:rsidP="009814F3">
      <w:r>
        <w:rPr>
          <w:noProof/>
        </w:rPr>
        <w:drawing>
          <wp:inline distT="0" distB="0" distL="0" distR="0" wp14:anchorId="69AAF7EF" wp14:editId="646948E6">
            <wp:extent cx="5943600" cy="1130935"/>
            <wp:effectExtent l="0" t="0" r="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130935"/>
                    </a:xfrm>
                    <a:prstGeom prst="rect">
                      <a:avLst/>
                    </a:prstGeom>
                  </pic:spPr>
                </pic:pic>
              </a:graphicData>
            </a:graphic>
          </wp:inline>
        </w:drawing>
      </w:r>
    </w:p>
    <w:p w14:paraId="52DC9834" w14:textId="6F2B90F5" w:rsidR="007347E0" w:rsidRDefault="00003CBF" w:rsidP="0057556B">
      <w:pPr>
        <w:pStyle w:val="ListParagraph"/>
        <w:numPr>
          <w:ilvl w:val="0"/>
          <w:numId w:val="10"/>
        </w:numPr>
        <w:ind w:left="360"/>
        <w:rPr>
          <w:noProof/>
        </w:rPr>
      </w:pPr>
      <w:r>
        <w:t>At the bottom of the --UP Data section, insert the following contractor data.</w:t>
      </w:r>
      <w:r>
        <w:br/>
      </w:r>
      <w:r w:rsidRPr="0041108D">
        <w:rPr>
          <w:noProof/>
        </w:rPr>
        <w:drawing>
          <wp:inline distT="0" distB="0" distL="0" distR="0" wp14:anchorId="530323E5" wp14:editId="3A84DB23">
            <wp:extent cx="5487166" cy="1419423"/>
            <wp:effectExtent l="0" t="0" r="0" b="9525"/>
            <wp:docPr id="48" name="Picture 48" descr="contracto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ontractor data"/>
                    <pic:cNvPicPr/>
                  </pic:nvPicPr>
                  <pic:blipFill>
                    <a:blip r:embed="rId9"/>
                    <a:stretch>
                      <a:fillRect/>
                    </a:stretch>
                  </pic:blipFill>
                  <pic:spPr>
                    <a:xfrm>
                      <a:off x="0" y="0"/>
                      <a:ext cx="5487166" cy="1419423"/>
                    </a:xfrm>
                    <a:prstGeom prst="rect">
                      <a:avLst/>
                    </a:prstGeom>
                  </pic:spPr>
                </pic:pic>
              </a:graphicData>
            </a:graphic>
          </wp:inline>
        </w:drawing>
      </w:r>
      <w:r>
        <w:t xml:space="preserve"> Add a select statement to the –Verify section. Provide evidence your script works to this point by including a screenshot of the table outputs.</w:t>
      </w:r>
    </w:p>
    <w:p w14:paraId="768175D5" w14:textId="1DF1E52F" w:rsidR="00B82ACD" w:rsidRDefault="007347E0" w:rsidP="00B82ACD">
      <w:r>
        <w:rPr>
          <w:noProof/>
        </w:rPr>
        <w:lastRenderedPageBreak/>
        <mc:AlternateContent>
          <mc:Choice Requires="wps">
            <w:drawing>
              <wp:anchor distT="0" distB="0" distL="114300" distR="114300" simplePos="0" relativeHeight="251663360" behindDoc="0" locked="0" layoutInCell="1" allowOverlap="1" wp14:anchorId="7C8B6397" wp14:editId="4FEB41F9">
                <wp:simplePos x="0" y="0"/>
                <wp:positionH relativeFrom="column">
                  <wp:posOffset>38100</wp:posOffset>
                </wp:positionH>
                <wp:positionV relativeFrom="paragraph">
                  <wp:posOffset>1858645</wp:posOffset>
                </wp:positionV>
                <wp:extent cx="1722120" cy="114300"/>
                <wp:effectExtent l="0" t="0" r="11430" b="19050"/>
                <wp:wrapNone/>
                <wp:docPr id="12" name="Rectangle 12"/>
                <wp:cNvGraphicFramePr/>
                <a:graphic xmlns:a="http://schemas.openxmlformats.org/drawingml/2006/main">
                  <a:graphicData uri="http://schemas.microsoft.com/office/word/2010/wordprocessingShape">
                    <wps:wsp>
                      <wps:cNvSpPr/>
                      <wps:spPr>
                        <a:xfrm>
                          <a:off x="0" y="0"/>
                          <a:ext cx="1722120" cy="114300"/>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2B5F7A" id="Rectangle 12" o:spid="_x0000_s1026" style="position:absolute;margin-left:3pt;margin-top:146.35pt;width:135.6pt;height: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" filled="f" strokecolor="#ffc000 [3207]">
                <v:stroke joinstyle="round"/>
              </v:rect>
            </w:pict>
          </mc:Fallback>
        </mc:AlternateContent>
      </w:r>
      <w:r w:rsidR="00273E37">
        <w:rPr>
          <w:noProof/>
        </w:rPr>
        <w:drawing>
          <wp:inline distT="0" distB="0" distL="0" distR="0" wp14:anchorId="63F1FAB6" wp14:editId="45AEBF91">
            <wp:extent cx="5943600" cy="302387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4BDE10A0" w14:textId="7C76EDFB" w:rsidR="00003CBF" w:rsidRDefault="00003CBF" w:rsidP="00003CBF">
      <w:pPr>
        <w:pStyle w:val="ListParagraph"/>
        <w:numPr>
          <w:ilvl w:val="0"/>
          <w:numId w:val="10"/>
        </w:numPr>
        <w:ind w:left="360"/>
      </w:pPr>
      <w:r>
        <w:t xml:space="preserve">Create the </w:t>
      </w:r>
      <w:r>
        <w:rPr>
          <w:b/>
          <w:bCs/>
        </w:rPr>
        <w:t>jobs table</w:t>
      </w:r>
      <w:r>
        <w:t xml:space="preserve"> with pk and check constraints. Add it to the appropriate section of the script and provide a screenshot of the SQL code.</w:t>
      </w:r>
    </w:p>
    <w:p w14:paraId="7994A5E6" w14:textId="746AD407" w:rsidR="000F7BE9" w:rsidRDefault="00273E37" w:rsidP="000F7BE9">
      <w:r>
        <w:rPr>
          <w:noProof/>
        </w:rPr>
        <w:drawing>
          <wp:inline distT="0" distB="0" distL="0" distR="0" wp14:anchorId="4154FC84" wp14:editId="47229A79">
            <wp:extent cx="5943600" cy="1730375"/>
            <wp:effectExtent l="0" t="0" r="0"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730375"/>
                    </a:xfrm>
                    <a:prstGeom prst="rect">
                      <a:avLst/>
                    </a:prstGeom>
                  </pic:spPr>
                </pic:pic>
              </a:graphicData>
            </a:graphic>
          </wp:inline>
        </w:drawing>
      </w:r>
    </w:p>
    <w:p w14:paraId="3E178246" w14:textId="77777777" w:rsidR="00254379" w:rsidRDefault="00254379">
      <w:r>
        <w:br w:type="page"/>
      </w:r>
    </w:p>
    <w:p w14:paraId="2130BAD2" w14:textId="105C4032" w:rsidR="00003CBF" w:rsidRDefault="00003CBF" w:rsidP="00003CBF">
      <w:pPr>
        <w:pStyle w:val="ListParagraph"/>
        <w:numPr>
          <w:ilvl w:val="0"/>
          <w:numId w:val="10"/>
        </w:numPr>
        <w:ind w:left="360"/>
      </w:pPr>
      <w:r>
        <w:lastRenderedPageBreak/>
        <w:t xml:space="preserve">Add the drop table statement for the </w:t>
      </w:r>
      <w:r>
        <w:rPr>
          <w:b/>
          <w:bCs/>
        </w:rPr>
        <w:t>jobs table</w:t>
      </w:r>
      <w:r>
        <w:t>, add it to the appropriate section of the script and provide a screenshot of the SQL code.</w:t>
      </w:r>
    </w:p>
    <w:p w14:paraId="3A41D858" w14:textId="0AEB7D67" w:rsidR="00254379" w:rsidRDefault="00273E37" w:rsidP="00254379">
      <w:r>
        <w:rPr>
          <w:noProof/>
        </w:rPr>
        <w:drawing>
          <wp:inline distT="0" distB="0" distL="0" distR="0" wp14:anchorId="3D21DCFE" wp14:editId="07369BDB">
            <wp:extent cx="5943600" cy="1200150"/>
            <wp:effectExtent l="0" t="0" r="0" b="6350"/>
            <wp:docPr id="31" name="Picture 3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a:graphicData>
            </a:graphic>
          </wp:inline>
        </w:drawing>
      </w:r>
    </w:p>
    <w:p w14:paraId="59DA6411" w14:textId="653CCECA" w:rsidR="00254379" w:rsidRDefault="00003CBF" w:rsidP="009C1F2D">
      <w:pPr>
        <w:pStyle w:val="ListParagraph"/>
        <w:numPr>
          <w:ilvl w:val="0"/>
          <w:numId w:val="10"/>
        </w:numPr>
        <w:ind w:left="360"/>
        <w:rPr>
          <w:noProof/>
        </w:rPr>
      </w:pPr>
      <w:r>
        <w:t xml:space="preserve">Add the two foreign key constraints to the </w:t>
      </w:r>
      <w:r w:rsidRPr="00254379">
        <w:rPr>
          <w:b/>
          <w:bCs/>
        </w:rPr>
        <w:t xml:space="preserve">jobs table. </w:t>
      </w:r>
      <w:r>
        <w:t>Add it to the appropriate section of the script and provide a screenshot of the SQL code.</w:t>
      </w:r>
    </w:p>
    <w:p w14:paraId="235F307D" w14:textId="7AD4071B" w:rsidR="00254379" w:rsidRDefault="008A4F06" w:rsidP="00254379">
      <w:r>
        <w:rPr>
          <w:noProof/>
        </w:rPr>
        <w:drawing>
          <wp:inline distT="0" distB="0" distL="0" distR="0" wp14:anchorId="33219C8F" wp14:editId="119E1F8F">
            <wp:extent cx="5943600" cy="169418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694180"/>
                    </a:xfrm>
                    <a:prstGeom prst="rect">
                      <a:avLst/>
                    </a:prstGeom>
                  </pic:spPr>
                </pic:pic>
              </a:graphicData>
            </a:graphic>
          </wp:inline>
        </w:drawing>
      </w:r>
    </w:p>
    <w:p w14:paraId="5CA55651" w14:textId="7594A306" w:rsidR="00A86123" w:rsidRDefault="00A86123"/>
    <w:p w14:paraId="583FCD75" w14:textId="2E145248" w:rsidR="00003CBF" w:rsidRDefault="00003CBF" w:rsidP="00003CBF">
      <w:pPr>
        <w:pStyle w:val="ListParagraph"/>
        <w:numPr>
          <w:ilvl w:val="0"/>
          <w:numId w:val="10"/>
        </w:numPr>
        <w:ind w:left="360"/>
      </w:pPr>
      <w:r>
        <w:t xml:space="preserve">Add code to softly remove the foreign key constraints from the </w:t>
      </w:r>
      <w:r>
        <w:rPr>
          <w:b/>
          <w:bCs/>
        </w:rPr>
        <w:t>jobs</w:t>
      </w:r>
      <w:r>
        <w:t xml:space="preserve"> table. (</w:t>
      </w:r>
      <w:proofErr w:type="gramStart"/>
      <w:r>
        <w:t>should</w:t>
      </w:r>
      <w:proofErr w:type="gramEnd"/>
      <w:r>
        <w:t xml:space="preserve"> be two separate checks for drops). Add it to the appropriate section of the script and provide a screenshot of the SQL code.</w:t>
      </w:r>
    </w:p>
    <w:p w14:paraId="119AD66A" w14:textId="3995253A" w:rsidR="00A86123" w:rsidRDefault="008A4F06" w:rsidP="00A86123">
      <w:pPr>
        <w:rPr>
          <w:noProof/>
        </w:rPr>
      </w:pPr>
      <w:r>
        <w:rPr>
          <w:noProof/>
        </w:rPr>
        <w:drawing>
          <wp:inline distT="0" distB="0" distL="0" distR="0" wp14:anchorId="29C205F4" wp14:editId="7AC22A51">
            <wp:extent cx="5943600" cy="1664335"/>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664335"/>
                    </a:xfrm>
                    <a:prstGeom prst="rect">
                      <a:avLst/>
                    </a:prstGeom>
                  </pic:spPr>
                </pic:pic>
              </a:graphicData>
            </a:graphic>
          </wp:inline>
        </w:drawing>
      </w:r>
    </w:p>
    <w:p w14:paraId="69151C42" w14:textId="721D7F51" w:rsidR="00A86123" w:rsidRDefault="00A86123" w:rsidP="00A86123"/>
    <w:p w14:paraId="519ECF89" w14:textId="1DEB2256" w:rsidR="00A86123" w:rsidRDefault="00003CBF" w:rsidP="005362E6">
      <w:pPr>
        <w:pStyle w:val="ListParagraph"/>
        <w:numPr>
          <w:ilvl w:val="0"/>
          <w:numId w:val="10"/>
        </w:numPr>
        <w:ind w:left="360"/>
        <w:rPr>
          <w:noProof/>
        </w:rPr>
      </w:pPr>
      <w:r>
        <w:t xml:space="preserve">Write SQL code to insert the following jobs to the </w:t>
      </w:r>
      <w:r w:rsidRPr="00A86123">
        <w:rPr>
          <w:b/>
          <w:bCs/>
        </w:rPr>
        <w:t>jobs table</w:t>
      </w:r>
      <w:r>
        <w:t>.</w:t>
      </w:r>
      <w:r>
        <w:br/>
      </w:r>
      <w:r w:rsidRPr="00805042">
        <w:rPr>
          <w:noProof/>
        </w:rPr>
        <w:drawing>
          <wp:inline distT="0" distB="0" distL="0" distR="0" wp14:anchorId="15D7AA7B" wp14:editId="0DB3DF38">
            <wp:extent cx="5943600" cy="7689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68985"/>
                    </a:xfrm>
                    <a:prstGeom prst="rect">
                      <a:avLst/>
                    </a:prstGeom>
                  </pic:spPr>
                </pic:pic>
              </a:graphicData>
            </a:graphic>
          </wp:inline>
        </w:drawing>
      </w:r>
      <w:r>
        <w:br/>
        <w:t>Provide evidence the entire script works by including a screenshot off all 4 tables with data in them.</w:t>
      </w:r>
    </w:p>
    <w:p w14:paraId="50DEC3B1" w14:textId="555E6691" w:rsidR="00A86123" w:rsidRDefault="008A4F06" w:rsidP="00A86123">
      <w:r>
        <w:rPr>
          <w:noProof/>
        </w:rPr>
        <w:lastRenderedPageBreak/>
        <w:drawing>
          <wp:inline distT="0" distB="0" distL="0" distR="0" wp14:anchorId="2191AC1C" wp14:editId="638BA790">
            <wp:extent cx="5943600" cy="3009265"/>
            <wp:effectExtent l="0" t="0" r="0" b="635"/>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19C0287F" w14:textId="3EE8126F" w:rsidR="008A4F06" w:rsidRDefault="008A4F06"/>
    <w:p w14:paraId="362FD4D5" w14:textId="0738458E" w:rsidR="00A86123" w:rsidRDefault="00A86123">
      <w:r>
        <w:br w:type="page"/>
      </w:r>
    </w:p>
    <w:p w14:paraId="0E69EF27" w14:textId="6808C01A" w:rsidR="00A86123" w:rsidRPr="00A86123" w:rsidRDefault="00A86123" w:rsidP="00A86123">
      <w:pPr>
        <w:rPr>
          <w:b/>
          <w:bCs/>
          <w:sz w:val="32"/>
          <w:szCs w:val="32"/>
        </w:rPr>
      </w:pPr>
      <w:r>
        <w:rPr>
          <w:b/>
          <w:bCs/>
          <w:sz w:val="32"/>
          <w:szCs w:val="32"/>
        </w:rPr>
        <w:lastRenderedPageBreak/>
        <w:t>Table Screenshots:</w:t>
      </w:r>
    </w:p>
    <w:p w14:paraId="4BB34FB4" w14:textId="7AEEF6C7" w:rsidR="00A86123" w:rsidRPr="00A86123" w:rsidRDefault="00A86123" w:rsidP="00A86123">
      <w:pPr>
        <w:rPr>
          <w:b/>
          <w:bCs/>
          <w:noProof/>
        </w:rPr>
      </w:pPr>
      <w:r>
        <w:rPr>
          <w:b/>
          <w:bCs/>
          <w:noProof/>
        </w:rPr>
        <w:t>state_lookup table</w:t>
      </w:r>
    </w:p>
    <w:p w14:paraId="5803F00E" w14:textId="681800B1" w:rsidR="00A86123" w:rsidRDefault="00EC5817" w:rsidP="00A86123">
      <w:r>
        <w:rPr>
          <w:noProof/>
        </w:rPr>
        <w:drawing>
          <wp:inline distT="0" distB="0" distL="0" distR="0" wp14:anchorId="7BDF745E" wp14:editId="15836DB8">
            <wp:extent cx="5943600" cy="1292860"/>
            <wp:effectExtent l="0" t="0" r="0" b="254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292860"/>
                    </a:xfrm>
                    <a:prstGeom prst="rect">
                      <a:avLst/>
                    </a:prstGeom>
                  </pic:spPr>
                </pic:pic>
              </a:graphicData>
            </a:graphic>
          </wp:inline>
        </w:drawing>
      </w:r>
    </w:p>
    <w:p w14:paraId="184E19A2" w14:textId="1877FF51" w:rsidR="00A86123" w:rsidRPr="00A86123" w:rsidRDefault="00A86123" w:rsidP="00A86123">
      <w:pPr>
        <w:rPr>
          <w:b/>
          <w:bCs/>
        </w:rPr>
      </w:pPr>
      <w:proofErr w:type="gramStart"/>
      <w:r>
        <w:rPr>
          <w:b/>
          <w:bCs/>
        </w:rPr>
        <w:t>Customers</w:t>
      </w:r>
      <w:proofErr w:type="gramEnd"/>
      <w:r>
        <w:rPr>
          <w:b/>
          <w:bCs/>
        </w:rPr>
        <w:t xml:space="preserve"> </w:t>
      </w:r>
      <w:r w:rsidR="00EC5817">
        <w:rPr>
          <w:b/>
          <w:bCs/>
        </w:rPr>
        <w:t xml:space="preserve">contractors and jobs </w:t>
      </w:r>
      <w:r>
        <w:rPr>
          <w:b/>
          <w:bCs/>
        </w:rPr>
        <w:t>table</w:t>
      </w:r>
    </w:p>
    <w:p w14:paraId="15509198" w14:textId="5CAE8FC1" w:rsidR="00AC37B5" w:rsidRPr="00EC5817" w:rsidRDefault="00AC37B5" w:rsidP="00A86123">
      <w:pPr>
        <w:rPr>
          <w:b/>
          <w:bCs/>
        </w:rPr>
      </w:pPr>
    </w:p>
    <w:p w14:paraId="1471D85F" w14:textId="30C32AC4" w:rsidR="00AC37B5" w:rsidRDefault="00EC5817">
      <w:pPr>
        <w:rPr>
          <w:rFonts w:asciiTheme="majorHAnsi" w:eastAsiaTheme="majorEastAsia" w:hAnsiTheme="majorHAnsi" w:cstheme="majorBidi"/>
          <w:color w:val="2F5496" w:themeColor="accent1" w:themeShade="BF"/>
          <w:sz w:val="32"/>
          <w:szCs w:val="32"/>
        </w:rPr>
      </w:pPr>
      <w:r>
        <w:rPr>
          <w:noProof/>
        </w:rPr>
        <w:drawing>
          <wp:inline distT="0" distB="0" distL="0" distR="0" wp14:anchorId="4A4C611E" wp14:editId="07C5F9E1">
            <wp:extent cx="5943600" cy="3001645"/>
            <wp:effectExtent l="0" t="0" r="0" b="0"/>
            <wp:docPr id="37" name="Picture 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500ECC46" w14:textId="41B33E82"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1F4A5662" w:rsidR="00397C70" w:rsidRPr="004833A9"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D33470">
        <w:rPr>
          <w:rFonts w:ascii="Calibri" w:hAnsi="Calibri" w:cs="Calibri"/>
          <w:color w:val="000000"/>
          <w:sz w:val="22"/>
          <w:szCs w:val="22"/>
        </w:rPr>
        <w:t xml:space="preserve">Bifurcating the database into the down, up metadata, up data and verify made the queries very easy to sort through. Adding queries to the appropriate sections made it considerably easy to locate the queries in case of errors or need for editing. </w:t>
      </w:r>
      <w:r w:rsidR="00FD516A" w:rsidRPr="004833A9">
        <w:rPr>
          <w:rFonts w:ascii="Calibri" w:hAnsi="Calibri" w:cs="Calibri"/>
          <w:color w:val="000000"/>
          <w:sz w:val="22"/>
          <w:szCs w:val="22"/>
        </w:rPr>
        <w:br/>
      </w:r>
    </w:p>
    <w:p w14:paraId="251B9C49" w14:textId="698C9C6D" w:rsidR="004833A9"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D33470">
        <w:rPr>
          <w:rFonts w:ascii="Calibri" w:hAnsi="Calibri" w:cs="Calibri"/>
          <w:color w:val="000000"/>
          <w:sz w:val="22"/>
          <w:szCs w:val="22"/>
        </w:rPr>
        <w:t>I faced minor errors with regards to the insert into table command because of having lack of clarity in the format for entering data based on various datatypes.</w:t>
      </w:r>
      <w:r w:rsidR="004833A9">
        <w:rPr>
          <w:rFonts w:ascii="Calibri" w:hAnsi="Calibri" w:cs="Calibri"/>
          <w:color w:val="000000"/>
          <w:sz w:val="22"/>
          <w:szCs w:val="22"/>
        </w:rPr>
        <w:br/>
      </w:r>
    </w:p>
    <w:p w14:paraId="51714EC0" w14:textId="2F6B469D"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lastRenderedPageBreak/>
        <w:t>Were you prepared for this assignment? What can you do to be better prepared?</w:t>
      </w:r>
      <w:r>
        <w:rPr>
          <w:rFonts w:ascii="Calibri" w:hAnsi="Calibri" w:cs="Calibri"/>
          <w:color w:val="000000"/>
          <w:sz w:val="22"/>
          <w:szCs w:val="22"/>
        </w:rPr>
        <w:br/>
      </w:r>
      <w:r w:rsidR="00A82A70">
        <w:rPr>
          <w:rFonts w:ascii="Calibri" w:hAnsi="Calibri" w:cs="Calibri"/>
          <w:color w:val="000000"/>
          <w:sz w:val="22"/>
          <w:szCs w:val="22"/>
        </w:rPr>
        <w:t>Yes. I was prepared for the assignment.</w:t>
      </w:r>
      <w:r>
        <w:rPr>
          <w:rFonts w:ascii="Calibri" w:hAnsi="Calibri" w:cs="Calibri"/>
          <w:color w:val="000000"/>
          <w:sz w:val="22"/>
          <w:szCs w:val="22"/>
        </w:rPr>
        <w:br/>
      </w:r>
      <w:r w:rsidR="00C04607" w:rsidRPr="004833A9">
        <w:rPr>
          <w:rFonts w:ascii="Calibri" w:hAnsi="Calibri" w:cs="Calibri"/>
          <w:color w:val="000000"/>
          <w:sz w:val="22"/>
          <w:szCs w:val="22"/>
        </w:rPr>
        <w:br/>
      </w:r>
    </w:p>
    <w:p w14:paraId="591B5294" w14:textId="7E28ABCF" w:rsidR="004120CC" w:rsidRPr="00F8443C" w:rsidRDefault="0094550D" w:rsidP="004120CC">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94550D">
        <w:rPr>
          <w:rFonts w:ascii="Calibri" w:hAnsi="Calibri" w:cs="Calibri"/>
          <w:color w:val="000000"/>
          <w:sz w:val="22"/>
          <w:szCs w:val="22"/>
        </w:rPr>
        <w:t>4 ==&gt; I understand this material and can explain it to others.</w:t>
      </w:r>
      <w:r w:rsidR="00184F2E">
        <w:rPr>
          <w:rFonts w:ascii="Calibri" w:hAnsi="Calibri" w:cs="Calibri"/>
          <w:color w:val="000000"/>
          <w:sz w:val="22"/>
          <w:szCs w:val="22"/>
        </w:rPr>
        <w:br/>
      </w:r>
    </w:p>
    <w:p w14:paraId="063AEBF5" w14:textId="6A0B0D17" w:rsidR="00FC5B54" w:rsidRPr="00F8443C" w:rsidRDefault="00FC5B54" w:rsidP="00F8443C">
      <w:pPr>
        <w:pStyle w:val="qowt-li-00"/>
        <w:shd w:val="clear" w:color="auto" w:fill="FFFFFF"/>
        <w:spacing w:before="0" w:beforeAutospacing="0" w:after="0" w:afterAutospacing="0"/>
        <w:rPr>
          <w:rFonts w:ascii="Calibri" w:hAnsi="Calibri" w:cs="Calibri"/>
          <w:color w:val="000000"/>
          <w:sz w:val="22"/>
          <w:szCs w:val="22"/>
        </w:rPr>
      </w:pPr>
    </w:p>
    <w:sectPr w:rsidR="00FC5B54" w:rsidRPr="00F8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9"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9"/>
  </w:num>
  <w:num w:numId="5">
    <w:abstractNumId w:val="7"/>
  </w:num>
  <w:num w:numId="6">
    <w:abstractNumId w:val="11"/>
  </w:num>
  <w:num w:numId="7">
    <w:abstractNumId w:val="1"/>
  </w:num>
  <w:num w:numId="8">
    <w:abstractNumId w:val="4"/>
  </w:num>
  <w:num w:numId="9">
    <w:abstractNumId w:val="6"/>
  </w:num>
  <w:num w:numId="10">
    <w:abstractNumId w:val="1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0F7BE9"/>
    <w:rsid w:val="00103D7E"/>
    <w:rsid w:val="001043A9"/>
    <w:rsid w:val="0014069B"/>
    <w:rsid w:val="0014227E"/>
    <w:rsid w:val="00152F19"/>
    <w:rsid w:val="00161FE9"/>
    <w:rsid w:val="00170C2A"/>
    <w:rsid w:val="00173056"/>
    <w:rsid w:val="00184F2E"/>
    <w:rsid w:val="001D66A4"/>
    <w:rsid w:val="001E5DBE"/>
    <w:rsid w:val="002256FA"/>
    <w:rsid w:val="00254379"/>
    <w:rsid w:val="002547D8"/>
    <w:rsid w:val="002547E4"/>
    <w:rsid w:val="00273E37"/>
    <w:rsid w:val="002B5B9B"/>
    <w:rsid w:val="002C3F1D"/>
    <w:rsid w:val="002F6700"/>
    <w:rsid w:val="00317FF5"/>
    <w:rsid w:val="00340EE8"/>
    <w:rsid w:val="00353663"/>
    <w:rsid w:val="003561EF"/>
    <w:rsid w:val="003672FB"/>
    <w:rsid w:val="003716C1"/>
    <w:rsid w:val="003862DC"/>
    <w:rsid w:val="00397C70"/>
    <w:rsid w:val="003A645C"/>
    <w:rsid w:val="003C5CAD"/>
    <w:rsid w:val="003D12C3"/>
    <w:rsid w:val="003D768C"/>
    <w:rsid w:val="003F14B4"/>
    <w:rsid w:val="00401575"/>
    <w:rsid w:val="004120CC"/>
    <w:rsid w:val="00426FCC"/>
    <w:rsid w:val="00454B54"/>
    <w:rsid w:val="004575F9"/>
    <w:rsid w:val="004611B1"/>
    <w:rsid w:val="004733D1"/>
    <w:rsid w:val="004833A9"/>
    <w:rsid w:val="00491946"/>
    <w:rsid w:val="004A4DFF"/>
    <w:rsid w:val="004A725E"/>
    <w:rsid w:val="004B1CF5"/>
    <w:rsid w:val="004B6A82"/>
    <w:rsid w:val="004C7D91"/>
    <w:rsid w:val="004D2E26"/>
    <w:rsid w:val="004D557E"/>
    <w:rsid w:val="004F5CCE"/>
    <w:rsid w:val="00546EA4"/>
    <w:rsid w:val="005929E9"/>
    <w:rsid w:val="005C1AEF"/>
    <w:rsid w:val="005C26CE"/>
    <w:rsid w:val="005C5996"/>
    <w:rsid w:val="005D52D5"/>
    <w:rsid w:val="005E08DE"/>
    <w:rsid w:val="006332DD"/>
    <w:rsid w:val="00650137"/>
    <w:rsid w:val="0065717B"/>
    <w:rsid w:val="006A4CF7"/>
    <w:rsid w:val="006B06E9"/>
    <w:rsid w:val="006F0A13"/>
    <w:rsid w:val="006F3AA8"/>
    <w:rsid w:val="007347E0"/>
    <w:rsid w:val="007D5A82"/>
    <w:rsid w:val="00800B4F"/>
    <w:rsid w:val="00820B67"/>
    <w:rsid w:val="008321D6"/>
    <w:rsid w:val="00847A46"/>
    <w:rsid w:val="00857616"/>
    <w:rsid w:val="00860AA6"/>
    <w:rsid w:val="00876DAE"/>
    <w:rsid w:val="0089734F"/>
    <w:rsid w:val="008A4F06"/>
    <w:rsid w:val="008B4300"/>
    <w:rsid w:val="008E2B6D"/>
    <w:rsid w:val="00907090"/>
    <w:rsid w:val="00933CB4"/>
    <w:rsid w:val="009413F0"/>
    <w:rsid w:val="0094550D"/>
    <w:rsid w:val="0098018D"/>
    <w:rsid w:val="009814F3"/>
    <w:rsid w:val="00A250B4"/>
    <w:rsid w:val="00A62C9E"/>
    <w:rsid w:val="00A82A70"/>
    <w:rsid w:val="00A86123"/>
    <w:rsid w:val="00A96102"/>
    <w:rsid w:val="00AC055F"/>
    <w:rsid w:val="00AC37B5"/>
    <w:rsid w:val="00AE691F"/>
    <w:rsid w:val="00AF254F"/>
    <w:rsid w:val="00B35562"/>
    <w:rsid w:val="00B82ACD"/>
    <w:rsid w:val="00B82C77"/>
    <w:rsid w:val="00BA5176"/>
    <w:rsid w:val="00C04607"/>
    <w:rsid w:val="00C052E0"/>
    <w:rsid w:val="00C35973"/>
    <w:rsid w:val="00C64BAE"/>
    <w:rsid w:val="00C763F2"/>
    <w:rsid w:val="00C95CAA"/>
    <w:rsid w:val="00CA7E76"/>
    <w:rsid w:val="00CB3587"/>
    <w:rsid w:val="00CC6AE7"/>
    <w:rsid w:val="00CD7786"/>
    <w:rsid w:val="00CF61D4"/>
    <w:rsid w:val="00D046A2"/>
    <w:rsid w:val="00D16DF2"/>
    <w:rsid w:val="00D24F7C"/>
    <w:rsid w:val="00D33470"/>
    <w:rsid w:val="00D510C6"/>
    <w:rsid w:val="00D67B2A"/>
    <w:rsid w:val="00D92F7B"/>
    <w:rsid w:val="00E46FE9"/>
    <w:rsid w:val="00E73E75"/>
    <w:rsid w:val="00E8405F"/>
    <w:rsid w:val="00EA6D6E"/>
    <w:rsid w:val="00EB2781"/>
    <w:rsid w:val="00EC2855"/>
    <w:rsid w:val="00EC5817"/>
    <w:rsid w:val="00EE4FB5"/>
    <w:rsid w:val="00EF33D7"/>
    <w:rsid w:val="00F012ED"/>
    <w:rsid w:val="00F05734"/>
    <w:rsid w:val="00F1677B"/>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7</Pages>
  <Words>609</Words>
  <Characters>3475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Rutwik Rajendra Ghag</cp:lastModifiedBy>
  <cp:revision>38</cp:revision>
  <dcterms:created xsi:type="dcterms:W3CDTF">2020-08-20T16:19:00Z</dcterms:created>
  <dcterms:modified xsi:type="dcterms:W3CDTF">2022-02-26T04:43:00Z</dcterms:modified>
</cp:coreProperties>
</file>