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D5F4" w14:textId="50D2F27A" w:rsidR="00504F19" w:rsidRPr="00921269" w:rsidRDefault="009563FB" w:rsidP="005C4B18">
      <w:pPr>
        <w:jc w:val="center"/>
        <w:rPr>
          <w:rFonts w:ascii="Abadi" w:hAnsi="Abadi" w:cs="Times New Roman"/>
          <w:b/>
          <w:bCs/>
          <w:sz w:val="24"/>
          <w:szCs w:val="24"/>
          <w:u w:val="single"/>
        </w:rPr>
      </w:pPr>
      <w:r w:rsidRPr="00921269">
        <w:rPr>
          <w:rFonts w:ascii="Abadi" w:hAnsi="Abadi" w:cs="Times New Roman"/>
          <w:b/>
          <w:bCs/>
          <w:sz w:val="24"/>
          <w:szCs w:val="24"/>
          <w:u w:val="single"/>
        </w:rPr>
        <w:t>IST 618 Spring 2022 Assignment 3</w:t>
      </w:r>
    </w:p>
    <w:p w14:paraId="662B78B9" w14:textId="25312262" w:rsidR="009563FB" w:rsidRPr="00921269" w:rsidRDefault="009563FB" w:rsidP="005C4B18">
      <w:pPr>
        <w:jc w:val="center"/>
        <w:rPr>
          <w:rFonts w:ascii="Abadi" w:hAnsi="Abadi" w:cs="Times New Roman"/>
          <w:b/>
          <w:bCs/>
          <w:sz w:val="28"/>
          <w:szCs w:val="28"/>
          <w:u w:val="single"/>
        </w:rPr>
      </w:pPr>
      <w:r w:rsidRPr="00921269">
        <w:rPr>
          <w:rFonts w:ascii="Abadi" w:hAnsi="Abadi" w:cs="Times New Roman"/>
          <w:b/>
          <w:bCs/>
          <w:sz w:val="28"/>
          <w:szCs w:val="28"/>
          <w:u w:val="single"/>
        </w:rPr>
        <w:t>Regulating Digital Assets</w:t>
      </w:r>
      <w:r w:rsidR="00FB5348" w:rsidRPr="00921269">
        <w:rPr>
          <w:rFonts w:ascii="Abadi" w:hAnsi="Abadi" w:cs="Times New Roman"/>
          <w:b/>
          <w:bCs/>
          <w:sz w:val="28"/>
          <w:szCs w:val="28"/>
          <w:u w:val="single"/>
        </w:rPr>
        <w:t xml:space="preserve"> (Team Assignment)</w:t>
      </w:r>
    </w:p>
    <w:p w14:paraId="79A72DD1" w14:textId="77777777" w:rsidR="00C7137E" w:rsidRPr="002756E3" w:rsidRDefault="0094128A" w:rsidP="00C7137E">
      <w:pPr>
        <w:rPr>
          <w:rFonts w:ascii="Times New Roman" w:hAnsi="Times New Roman" w:cs="Times New Roman"/>
          <w:sz w:val="20"/>
          <w:szCs w:val="20"/>
        </w:rPr>
      </w:pPr>
      <w:r w:rsidRPr="002756E3">
        <w:rPr>
          <w:rFonts w:ascii="Times New Roman" w:hAnsi="Times New Roman" w:cs="Times New Roman"/>
          <w:sz w:val="20"/>
          <w:szCs w:val="20"/>
        </w:rPr>
        <w:t xml:space="preserve">This team assignment is the major assignment for the course and is worth 30% of the course grade. </w:t>
      </w:r>
      <w:r w:rsidR="00C7137E" w:rsidRPr="002756E3">
        <w:rPr>
          <w:rFonts w:ascii="Times New Roman" w:hAnsi="Times New Roman" w:cs="Times New Roman"/>
          <w:sz w:val="20"/>
          <w:szCs w:val="20"/>
        </w:rPr>
        <w:t xml:space="preserve">This assignment is written for a 4-member team. </w:t>
      </w:r>
    </w:p>
    <w:p w14:paraId="177DE0C3" w14:textId="7552B2EE" w:rsidR="0094128A" w:rsidRPr="002756E3" w:rsidRDefault="000858D6" w:rsidP="00336419">
      <w:pPr>
        <w:rPr>
          <w:rFonts w:ascii="Times New Roman" w:hAnsi="Times New Roman" w:cs="Times New Roman"/>
          <w:sz w:val="20"/>
          <w:szCs w:val="20"/>
        </w:rPr>
      </w:pPr>
      <w:r w:rsidRPr="002756E3">
        <w:rPr>
          <w:rFonts w:ascii="Times New Roman" w:hAnsi="Times New Roman" w:cs="Times New Roman"/>
          <w:sz w:val="20"/>
          <w:szCs w:val="20"/>
        </w:rPr>
        <w:t xml:space="preserve">The </w:t>
      </w:r>
      <w:r w:rsidR="006A48A6">
        <w:rPr>
          <w:rFonts w:ascii="Times New Roman" w:hAnsi="Times New Roman" w:cs="Times New Roman"/>
          <w:sz w:val="20"/>
          <w:szCs w:val="20"/>
        </w:rPr>
        <w:t xml:space="preserve">local </w:t>
      </w:r>
      <w:r w:rsidR="00417753" w:rsidRPr="002756E3">
        <w:rPr>
          <w:rFonts w:ascii="Times New Roman" w:hAnsi="Times New Roman" w:cs="Times New Roman"/>
          <w:sz w:val="20"/>
          <w:szCs w:val="20"/>
        </w:rPr>
        <w:t xml:space="preserve">US Congressman </w:t>
      </w:r>
      <w:r w:rsidR="0034460C">
        <w:rPr>
          <w:rFonts w:ascii="Times New Roman" w:hAnsi="Times New Roman" w:cs="Times New Roman"/>
          <w:sz w:val="20"/>
          <w:szCs w:val="20"/>
        </w:rPr>
        <w:t>(for NY’s 24</w:t>
      </w:r>
      <w:r w:rsidR="0034460C" w:rsidRPr="0034460C">
        <w:rPr>
          <w:rFonts w:ascii="Times New Roman" w:hAnsi="Times New Roman" w:cs="Times New Roman"/>
          <w:sz w:val="20"/>
          <w:szCs w:val="20"/>
          <w:vertAlign w:val="superscript"/>
        </w:rPr>
        <w:t>th</w:t>
      </w:r>
      <w:r w:rsidR="0034460C">
        <w:rPr>
          <w:rFonts w:ascii="Times New Roman" w:hAnsi="Times New Roman" w:cs="Times New Roman"/>
          <w:sz w:val="20"/>
          <w:szCs w:val="20"/>
        </w:rPr>
        <w:t xml:space="preserve"> District) </w:t>
      </w:r>
      <w:r w:rsidR="00332FE2" w:rsidRPr="002756E3">
        <w:rPr>
          <w:rFonts w:ascii="Times New Roman" w:hAnsi="Times New Roman" w:cs="Times New Roman"/>
          <w:sz w:val="20"/>
          <w:szCs w:val="20"/>
        </w:rPr>
        <w:t xml:space="preserve">has asked you to prepare a </w:t>
      </w:r>
      <w:r w:rsidR="00417753" w:rsidRPr="002756E3">
        <w:rPr>
          <w:rFonts w:ascii="Times New Roman" w:hAnsi="Times New Roman" w:cs="Times New Roman"/>
          <w:sz w:val="20"/>
          <w:szCs w:val="20"/>
        </w:rPr>
        <w:t xml:space="preserve">policy </w:t>
      </w:r>
      <w:r w:rsidR="00374C1D" w:rsidRPr="002756E3">
        <w:rPr>
          <w:rFonts w:ascii="Times New Roman" w:hAnsi="Times New Roman" w:cs="Times New Roman"/>
          <w:sz w:val="20"/>
          <w:szCs w:val="20"/>
        </w:rPr>
        <w:t>brief</w:t>
      </w:r>
      <w:r w:rsidR="006A2670">
        <w:rPr>
          <w:rFonts w:ascii="Times New Roman" w:hAnsi="Times New Roman" w:cs="Times New Roman"/>
          <w:sz w:val="20"/>
          <w:szCs w:val="20"/>
        </w:rPr>
        <w:t xml:space="preserve"> on Digital Assets</w:t>
      </w:r>
      <w:r w:rsidR="00417753" w:rsidRPr="002756E3">
        <w:rPr>
          <w:rFonts w:ascii="Times New Roman" w:hAnsi="Times New Roman" w:cs="Times New Roman"/>
          <w:sz w:val="20"/>
          <w:szCs w:val="20"/>
        </w:rPr>
        <w:t xml:space="preserve">. </w:t>
      </w:r>
      <w:r w:rsidR="00705638" w:rsidRPr="002756E3">
        <w:rPr>
          <w:rFonts w:ascii="Times New Roman" w:hAnsi="Times New Roman" w:cs="Times New Roman"/>
          <w:sz w:val="20"/>
          <w:szCs w:val="20"/>
        </w:rPr>
        <w:t>A p</w:t>
      </w:r>
      <w:r w:rsidR="00374C1D" w:rsidRPr="002756E3">
        <w:rPr>
          <w:rFonts w:ascii="Times New Roman" w:hAnsi="Times New Roman" w:cs="Times New Roman"/>
          <w:color w:val="202124"/>
          <w:sz w:val="20"/>
          <w:szCs w:val="20"/>
          <w:shd w:val="clear" w:color="auto" w:fill="FFFFFF"/>
        </w:rPr>
        <w:t>olicy brief</w:t>
      </w:r>
      <w:r w:rsidR="00705638" w:rsidRPr="002756E3">
        <w:rPr>
          <w:rFonts w:ascii="Times New Roman" w:hAnsi="Times New Roman" w:cs="Times New Roman"/>
          <w:color w:val="202124"/>
          <w:sz w:val="20"/>
          <w:szCs w:val="20"/>
          <w:shd w:val="clear" w:color="auto" w:fill="FFFFFF"/>
        </w:rPr>
        <w:t xml:space="preserve"> i</w:t>
      </w:r>
      <w:r w:rsidR="00374C1D" w:rsidRPr="002756E3">
        <w:rPr>
          <w:rFonts w:ascii="Times New Roman" w:hAnsi="Times New Roman" w:cs="Times New Roman"/>
          <w:color w:val="202124"/>
          <w:sz w:val="20"/>
          <w:szCs w:val="20"/>
          <w:shd w:val="clear" w:color="auto" w:fill="FFFFFF"/>
        </w:rPr>
        <w:t xml:space="preserve">s </w:t>
      </w:r>
      <w:r w:rsidR="00374C1D" w:rsidRPr="002756E3">
        <w:rPr>
          <w:rFonts w:ascii="Times New Roman" w:hAnsi="Times New Roman" w:cs="Times New Roman"/>
          <w:color w:val="202124"/>
          <w:sz w:val="20"/>
          <w:szCs w:val="20"/>
          <w:shd w:val="clear" w:color="auto" w:fill="FFFFFF"/>
        </w:rPr>
        <w:t>“</w:t>
      </w:r>
      <w:r w:rsidR="00374C1D" w:rsidRPr="002756E3">
        <w:rPr>
          <w:rFonts w:ascii="Times New Roman" w:hAnsi="Times New Roman" w:cs="Times New Roman"/>
          <w:b/>
          <w:bCs/>
          <w:color w:val="202124"/>
          <w:sz w:val="20"/>
          <w:szCs w:val="20"/>
          <w:shd w:val="clear" w:color="auto" w:fill="FFFFFF"/>
        </w:rPr>
        <w:t xml:space="preserve">a key tool to present research </w:t>
      </w:r>
      <w:r w:rsidR="00417753" w:rsidRPr="002756E3">
        <w:rPr>
          <w:rFonts w:ascii="Times New Roman" w:hAnsi="Times New Roman" w:cs="Times New Roman"/>
          <w:b/>
          <w:bCs/>
          <w:color w:val="202124"/>
          <w:sz w:val="20"/>
          <w:szCs w:val="20"/>
          <w:shd w:val="clear" w:color="auto" w:fill="FFFFFF"/>
        </w:rPr>
        <w:t xml:space="preserve">and </w:t>
      </w:r>
      <w:r w:rsidR="00374C1D" w:rsidRPr="002756E3">
        <w:rPr>
          <w:rFonts w:ascii="Times New Roman" w:hAnsi="Times New Roman" w:cs="Times New Roman"/>
          <w:b/>
          <w:bCs/>
          <w:color w:val="202124"/>
          <w:sz w:val="20"/>
          <w:szCs w:val="20"/>
          <w:shd w:val="clear" w:color="auto" w:fill="FFFFFF"/>
        </w:rPr>
        <w:t>recommendations to a non-specialized audience</w:t>
      </w:r>
      <w:r w:rsidR="00374C1D" w:rsidRPr="002756E3">
        <w:rPr>
          <w:rFonts w:ascii="Times New Roman" w:hAnsi="Times New Roman" w:cs="Times New Roman"/>
          <w:color w:val="202124"/>
          <w:sz w:val="20"/>
          <w:szCs w:val="20"/>
          <w:shd w:val="clear" w:color="auto" w:fill="FFFFFF"/>
        </w:rPr>
        <w:t xml:space="preserve">. </w:t>
      </w:r>
      <w:r w:rsidR="006E15B4" w:rsidRPr="002756E3">
        <w:rPr>
          <w:rFonts w:ascii="Times New Roman" w:hAnsi="Times New Roman" w:cs="Times New Roman"/>
          <w:color w:val="202124"/>
          <w:sz w:val="20"/>
          <w:szCs w:val="20"/>
          <w:shd w:val="clear" w:color="auto" w:fill="FFFFFF"/>
        </w:rPr>
        <w:t xml:space="preserve">It </w:t>
      </w:r>
      <w:r w:rsidR="00374C1D" w:rsidRPr="002756E3">
        <w:rPr>
          <w:rFonts w:ascii="Times New Roman" w:hAnsi="Times New Roman" w:cs="Times New Roman"/>
          <w:color w:val="202124"/>
          <w:sz w:val="20"/>
          <w:szCs w:val="20"/>
          <w:shd w:val="clear" w:color="auto" w:fill="FFFFFF"/>
        </w:rPr>
        <w:t>distills research findings</w:t>
      </w:r>
      <w:r w:rsidR="00417753" w:rsidRPr="002756E3">
        <w:rPr>
          <w:rFonts w:ascii="Times New Roman" w:hAnsi="Times New Roman" w:cs="Times New Roman"/>
          <w:color w:val="202124"/>
          <w:sz w:val="20"/>
          <w:szCs w:val="20"/>
          <w:shd w:val="clear" w:color="auto" w:fill="FFFFFF"/>
        </w:rPr>
        <w:t>…</w:t>
      </w:r>
      <w:r w:rsidR="00374C1D" w:rsidRPr="002756E3">
        <w:rPr>
          <w:rFonts w:ascii="Times New Roman" w:hAnsi="Times New Roman" w:cs="Times New Roman"/>
          <w:color w:val="202124"/>
          <w:sz w:val="20"/>
          <w:szCs w:val="20"/>
          <w:shd w:val="clear" w:color="auto" w:fill="FFFFFF"/>
        </w:rPr>
        <w:t>and draws clear links to policy initiatives</w:t>
      </w:r>
      <w:r w:rsidR="00374C1D" w:rsidRPr="002756E3">
        <w:rPr>
          <w:rFonts w:ascii="Times New Roman" w:hAnsi="Times New Roman" w:cs="Times New Roman"/>
          <w:color w:val="202124"/>
          <w:sz w:val="20"/>
          <w:szCs w:val="20"/>
          <w:shd w:val="clear" w:color="auto" w:fill="FFFFFF"/>
        </w:rPr>
        <w:t>”</w:t>
      </w:r>
      <w:r w:rsidR="006A2670">
        <w:rPr>
          <w:rFonts w:ascii="Times New Roman" w:hAnsi="Times New Roman" w:cs="Times New Roman"/>
          <w:color w:val="202124"/>
          <w:sz w:val="20"/>
          <w:szCs w:val="20"/>
          <w:shd w:val="clear" w:color="auto" w:fill="FFFFFF"/>
        </w:rPr>
        <w:t xml:space="preserve"> --</w:t>
      </w:r>
      <w:r w:rsidR="00772444">
        <w:rPr>
          <w:rFonts w:ascii="Times New Roman" w:hAnsi="Times New Roman" w:cs="Times New Roman"/>
          <w:color w:val="202124"/>
          <w:sz w:val="20"/>
          <w:szCs w:val="20"/>
          <w:shd w:val="clear" w:color="auto" w:fill="FFFFFF"/>
        </w:rPr>
        <w:t xml:space="preserve"> IDRC, </w:t>
      </w:r>
      <w:r w:rsidR="006A2670">
        <w:rPr>
          <w:rFonts w:ascii="Times New Roman" w:hAnsi="Times New Roman" w:cs="Times New Roman"/>
          <w:color w:val="202124"/>
          <w:sz w:val="20"/>
          <w:szCs w:val="20"/>
          <w:shd w:val="clear" w:color="auto" w:fill="FFFFFF"/>
        </w:rPr>
        <w:t xml:space="preserve">see </w:t>
      </w:r>
      <w:r w:rsidR="00772444">
        <w:rPr>
          <w:rFonts w:ascii="Times New Roman" w:hAnsi="Times New Roman" w:cs="Times New Roman"/>
          <w:color w:val="202124"/>
          <w:sz w:val="20"/>
          <w:szCs w:val="20"/>
          <w:shd w:val="clear" w:color="auto" w:fill="FFFFFF"/>
        </w:rPr>
        <w:t>link below</w:t>
      </w:r>
      <w:r w:rsidR="007957F6" w:rsidRPr="002756E3">
        <w:rPr>
          <w:rFonts w:ascii="Times New Roman" w:hAnsi="Times New Roman" w:cs="Times New Roman"/>
          <w:color w:val="202124"/>
          <w:sz w:val="20"/>
          <w:szCs w:val="20"/>
          <w:shd w:val="clear" w:color="auto" w:fill="FFFFFF"/>
        </w:rPr>
        <w:t>).</w:t>
      </w:r>
      <w:r w:rsidR="008A2C33">
        <w:rPr>
          <w:rFonts w:ascii="Times New Roman" w:hAnsi="Times New Roman" w:cs="Times New Roman"/>
          <w:color w:val="202124"/>
          <w:sz w:val="20"/>
          <w:szCs w:val="20"/>
          <w:shd w:val="clear" w:color="auto" w:fill="FFFFFF"/>
        </w:rPr>
        <w:t xml:space="preserve"> Your task is to prepare a policy brief to help the Representative make an informed decision on what the policy guidelines should be</w:t>
      </w:r>
      <w:r w:rsidR="00792049">
        <w:rPr>
          <w:rFonts w:ascii="Times New Roman" w:hAnsi="Times New Roman" w:cs="Times New Roman"/>
          <w:color w:val="202124"/>
          <w:sz w:val="20"/>
          <w:szCs w:val="20"/>
          <w:shd w:val="clear" w:color="auto" w:fill="FFFFFF"/>
        </w:rPr>
        <w:t xml:space="preserve">. So, for example, on the </w:t>
      </w:r>
      <w:r w:rsidR="00395437">
        <w:rPr>
          <w:rFonts w:ascii="Times New Roman" w:hAnsi="Times New Roman" w:cs="Times New Roman"/>
          <w:color w:val="202124"/>
          <w:sz w:val="20"/>
          <w:szCs w:val="20"/>
          <w:shd w:val="clear" w:color="auto" w:fill="FFFFFF"/>
        </w:rPr>
        <w:t xml:space="preserve">“design and deployment options” of a </w:t>
      </w:r>
      <w:r w:rsidR="00792049">
        <w:rPr>
          <w:rFonts w:ascii="Times New Roman" w:hAnsi="Times New Roman" w:cs="Times New Roman"/>
          <w:color w:val="202124"/>
          <w:sz w:val="20"/>
          <w:szCs w:val="20"/>
          <w:shd w:val="clear" w:color="auto" w:fill="FFFFFF"/>
        </w:rPr>
        <w:t>CBDC</w:t>
      </w:r>
      <w:r w:rsidR="00395437">
        <w:rPr>
          <w:rFonts w:ascii="Times New Roman" w:hAnsi="Times New Roman" w:cs="Times New Roman"/>
          <w:color w:val="202124"/>
          <w:sz w:val="20"/>
          <w:szCs w:val="20"/>
          <w:shd w:val="clear" w:color="auto" w:fill="FFFFFF"/>
        </w:rPr>
        <w:t xml:space="preserve">, your </w:t>
      </w:r>
      <w:r w:rsidR="001812EB">
        <w:rPr>
          <w:rFonts w:ascii="Times New Roman" w:hAnsi="Times New Roman" w:cs="Times New Roman"/>
          <w:color w:val="202124"/>
          <w:sz w:val="20"/>
          <w:szCs w:val="20"/>
          <w:shd w:val="clear" w:color="auto" w:fill="FFFFFF"/>
        </w:rPr>
        <w:t>recommendation</w:t>
      </w:r>
      <w:r w:rsidR="00DB3C71">
        <w:rPr>
          <w:rFonts w:ascii="Times New Roman" w:hAnsi="Times New Roman" w:cs="Times New Roman"/>
          <w:color w:val="202124"/>
          <w:sz w:val="20"/>
          <w:szCs w:val="20"/>
          <w:shd w:val="clear" w:color="auto" w:fill="FFFFFF"/>
        </w:rPr>
        <w:t xml:space="preserve"> in the policy brief, backed up by</w:t>
      </w:r>
      <w:r w:rsidR="00CE5B7D">
        <w:rPr>
          <w:rFonts w:ascii="Times New Roman" w:hAnsi="Times New Roman" w:cs="Times New Roman"/>
          <w:color w:val="202124"/>
          <w:sz w:val="20"/>
          <w:szCs w:val="20"/>
          <w:shd w:val="clear" w:color="auto" w:fill="FFFFFF"/>
        </w:rPr>
        <w:t xml:space="preserve"> sound justification based on a critical review of the available research (state of the art), could be: </w:t>
      </w:r>
      <w:r w:rsidR="00395437" w:rsidRPr="002756E3">
        <w:rPr>
          <w:rFonts w:ascii="Times New Roman" w:hAnsi="Times New Roman" w:cs="Times New Roman"/>
          <w:sz w:val="20"/>
          <w:szCs w:val="20"/>
        </w:rPr>
        <w:t xml:space="preserve">CBDC should not be a copy of existing cryptocurrencies with the same design </w:t>
      </w:r>
      <w:r w:rsidR="000D026B">
        <w:rPr>
          <w:rFonts w:ascii="Times New Roman" w:hAnsi="Times New Roman" w:cs="Times New Roman"/>
          <w:sz w:val="20"/>
          <w:szCs w:val="20"/>
        </w:rPr>
        <w:t xml:space="preserve">for </w:t>
      </w:r>
      <w:r w:rsidR="00CF277B">
        <w:rPr>
          <w:rFonts w:ascii="Times New Roman" w:hAnsi="Times New Roman" w:cs="Times New Roman"/>
          <w:sz w:val="20"/>
          <w:szCs w:val="20"/>
        </w:rPr>
        <w:t xml:space="preserve">the programmability of money and preserving user privacy. Alternatively, your recommendation could be that CBDC </w:t>
      </w:r>
      <w:r w:rsidR="00CF277B" w:rsidRPr="00DB3C71">
        <w:rPr>
          <w:rFonts w:ascii="Times New Roman" w:hAnsi="Times New Roman" w:cs="Times New Roman"/>
          <w:i/>
          <w:iCs/>
          <w:sz w:val="20"/>
          <w:szCs w:val="20"/>
        </w:rPr>
        <w:t>should</w:t>
      </w:r>
      <w:r w:rsidR="00CF277B">
        <w:rPr>
          <w:rFonts w:ascii="Times New Roman" w:hAnsi="Times New Roman" w:cs="Times New Roman"/>
          <w:sz w:val="20"/>
          <w:szCs w:val="20"/>
        </w:rPr>
        <w:t xml:space="preserve"> be a direct copy of existing </w:t>
      </w:r>
      <w:proofErr w:type="gramStart"/>
      <w:r w:rsidR="00DB3C71">
        <w:rPr>
          <w:rFonts w:ascii="Times New Roman" w:hAnsi="Times New Roman" w:cs="Times New Roman"/>
          <w:sz w:val="20"/>
          <w:szCs w:val="20"/>
        </w:rPr>
        <w:t>crypto</w:t>
      </w:r>
      <w:r w:rsidR="002317C8">
        <w:rPr>
          <w:rFonts w:ascii="Times New Roman" w:hAnsi="Times New Roman" w:cs="Times New Roman"/>
          <w:sz w:val="20"/>
          <w:szCs w:val="20"/>
        </w:rPr>
        <w:t>-</w:t>
      </w:r>
      <w:r w:rsidR="00DB3C71">
        <w:rPr>
          <w:rFonts w:ascii="Times New Roman" w:hAnsi="Times New Roman" w:cs="Times New Roman"/>
          <w:sz w:val="20"/>
          <w:szCs w:val="20"/>
        </w:rPr>
        <w:t>currency</w:t>
      </w:r>
      <w:proofErr w:type="gramEnd"/>
      <w:r w:rsidR="006B3543">
        <w:rPr>
          <w:rFonts w:ascii="Times New Roman" w:hAnsi="Times New Roman" w:cs="Times New Roman"/>
          <w:sz w:val="20"/>
          <w:szCs w:val="20"/>
        </w:rPr>
        <w:t xml:space="preserve"> (say, Bitcoin). </w:t>
      </w:r>
      <w:r w:rsidR="006A48A6">
        <w:rPr>
          <w:rFonts w:ascii="Times New Roman" w:hAnsi="Times New Roman" w:cs="Times New Roman"/>
          <w:sz w:val="20"/>
          <w:szCs w:val="20"/>
        </w:rPr>
        <w:t xml:space="preserve"> </w:t>
      </w:r>
      <w:r w:rsidR="000D026B">
        <w:rPr>
          <w:rFonts w:ascii="Times New Roman" w:hAnsi="Times New Roman" w:cs="Times New Roman"/>
          <w:sz w:val="20"/>
          <w:szCs w:val="20"/>
        </w:rPr>
        <w:t xml:space="preserve"> </w:t>
      </w:r>
      <w:r w:rsidR="00395437" w:rsidRPr="002756E3">
        <w:rPr>
          <w:rFonts w:ascii="Times New Roman" w:hAnsi="Times New Roman" w:cs="Times New Roman"/>
          <w:sz w:val="20"/>
          <w:szCs w:val="20"/>
        </w:rPr>
        <w:t xml:space="preserve"> </w:t>
      </w:r>
      <w:r w:rsidR="008A2C33">
        <w:rPr>
          <w:rFonts w:ascii="Times New Roman" w:hAnsi="Times New Roman" w:cs="Times New Roman"/>
          <w:color w:val="202124"/>
          <w:sz w:val="20"/>
          <w:szCs w:val="20"/>
          <w:shd w:val="clear" w:color="auto" w:fill="FFFFFF"/>
        </w:rPr>
        <w:t xml:space="preserve"> </w:t>
      </w:r>
      <w:r w:rsidR="007957F6" w:rsidRPr="002756E3">
        <w:rPr>
          <w:rFonts w:ascii="Times New Roman" w:hAnsi="Times New Roman" w:cs="Times New Roman"/>
          <w:color w:val="202124"/>
          <w:sz w:val="20"/>
          <w:szCs w:val="20"/>
          <w:shd w:val="clear" w:color="auto" w:fill="FFFFFF"/>
        </w:rPr>
        <w:t xml:space="preserve"> </w:t>
      </w:r>
      <w:r w:rsidRPr="002756E3">
        <w:rPr>
          <w:rFonts w:ascii="Times New Roman" w:hAnsi="Times New Roman" w:cs="Times New Roman"/>
          <w:sz w:val="20"/>
          <w:szCs w:val="20"/>
        </w:rPr>
        <w:t xml:space="preserve"> </w:t>
      </w:r>
    </w:p>
    <w:p w14:paraId="07C6279C" w14:textId="4D67A266" w:rsidR="008C5DFD" w:rsidRPr="002756E3" w:rsidRDefault="008C5DFD" w:rsidP="008C5DFD">
      <w:pPr>
        <w:rPr>
          <w:rFonts w:ascii="Times New Roman" w:hAnsi="Times New Roman" w:cs="Times New Roman"/>
          <w:sz w:val="20"/>
          <w:szCs w:val="20"/>
        </w:rPr>
      </w:pPr>
      <w:r w:rsidRPr="002756E3">
        <w:rPr>
          <w:rFonts w:ascii="Times New Roman" w:hAnsi="Times New Roman" w:cs="Times New Roman"/>
          <w:sz w:val="20"/>
          <w:szCs w:val="20"/>
        </w:rPr>
        <w:t xml:space="preserve">Review the IDRC’s </w:t>
      </w:r>
      <w:r w:rsidRPr="003E7E8F">
        <w:rPr>
          <w:rFonts w:ascii="Times New Roman" w:hAnsi="Times New Roman" w:cs="Times New Roman"/>
          <w:b/>
          <w:bCs/>
          <w:sz w:val="20"/>
          <w:szCs w:val="20"/>
          <w:u w:val="single"/>
        </w:rPr>
        <w:t>How to Write a Policy Brief</w:t>
      </w:r>
      <w:r w:rsidRPr="002756E3">
        <w:rPr>
          <w:rFonts w:ascii="Times New Roman" w:hAnsi="Times New Roman" w:cs="Times New Roman"/>
          <w:sz w:val="20"/>
          <w:szCs w:val="20"/>
        </w:rPr>
        <w:t xml:space="preserve"> guidelines at </w:t>
      </w:r>
      <w:hyperlink r:id="rId5" w:history="1">
        <w:r w:rsidRPr="002756E3">
          <w:rPr>
            <w:rStyle w:val="Hyperlink"/>
            <w:rFonts w:ascii="Times New Roman" w:hAnsi="Times New Roman" w:cs="Times New Roman"/>
            <w:sz w:val="20"/>
            <w:szCs w:val="20"/>
          </w:rPr>
          <w:t>https://www.idrc.ca/en/how-write-policy-brief#:~:text=Policy%20briefs%20are%20a%20key,clear%20links%20to%20policy%20initiatives</w:t>
        </w:r>
      </w:hyperlink>
      <w:r w:rsidRPr="002756E3">
        <w:rPr>
          <w:rFonts w:ascii="Times New Roman" w:hAnsi="Times New Roman" w:cs="Times New Roman"/>
          <w:sz w:val="20"/>
          <w:szCs w:val="20"/>
        </w:rPr>
        <w:t xml:space="preserve">). </w:t>
      </w:r>
      <w:r w:rsidR="005D2E61">
        <w:rPr>
          <w:rFonts w:ascii="Times New Roman" w:hAnsi="Times New Roman" w:cs="Times New Roman"/>
          <w:sz w:val="20"/>
          <w:szCs w:val="20"/>
        </w:rPr>
        <w:t xml:space="preserve">The IDRC </w:t>
      </w:r>
      <w:r w:rsidR="005D2E61" w:rsidRPr="00F8303E">
        <w:rPr>
          <w:rFonts w:ascii="Times New Roman" w:hAnsi="Times New Roman" w:cs="Times New Roman"/>
          <w:sz w:val="20"/>
          <w:szCs w:val="20"/>
          <w:u w:val="single"/>
        </w:rPr>
        <w:t>Policy Brief Template</w:t>
      </w:r>
      <w:r w:rsidR="005D2E61">
        <w:rPr>
          <w:rFonts w:ascii="Times New Roman" w:hAnsi="Times New Roman" w:cs="Times New Roman"/>
          <w:sz w:val="20"/>
          <w:szCs w:val="20"/>
        </w:rPr>
        <w:t xml:space="preserve"> consists of an </w:t>
      </w:r>
      <w:r w:rsidRPr="002756E3">
        <w:rPr>
          <w:rFonts w:ascii="Times New Roman" w:hAnsi="Times New Roman" w:cs="Times New Roman"/>
          <w:sz w:val="20"/>
          <w:szCs w:val="20"/>
        </w:rPr>
        <w:t>Exe</w:t>
      </w:r>
      <w:r w:rsidR="005D2E61">
        <w:rPr>
          <w:rFonts w:ascii="Times New Roman" w:hAnsi="Times New Roman" w:cs="Times New Roman"/>
          <w:sz w:val="20"/>
          <w:szCs w:val="20"/>
        </w:rPr>
        <w:t xml:space="preserve">cutive </w:t>
      </w:r>
      <w:r w:rsidRPr="002756E3">
        <w:rPr>
          <w:rFonts w:ascii="Times New Roman" w:hAnsi="Times New Roman" w:cs="Times New Roman"/>
          <w:sz w:val="20"/>
          <w:szCs w:val="20"/>
        </w:rPr>
        <w:t>Summary, Intro</w:t>
      </w:r>
      <w:r w:rsidR="005D2E61">
        <w:rPr>
          <w:rFonts w:ascii="Times New Roman" w:hAnsi="Times New Roman" w:cs="Times New Roman"/>
          <w:sz w:val="20"/>
          <w:szCs w:val="20"/>
        </w:rPr>
        <w:t>duction</w:t>
      </w:r>
      <w:r w:rsidRPr="002756E3">
        <w:rPr>
          <w:rFonts w:ascii="Times New Roman" w:hAnsi="Times New Roman" w:cs="Times New Roman"/>
          <w:sz w:val="20"/>
          <w:szCs w:val="20"/>
        </w:rPr>
        <w:t>, Research Overview, Discussion/Analysis of Research Findings, Recommendation (</w:t>
      </w:r>
      <w:r w:rsidR="005D2E61">
        <w:rPr>
          <w:rFonts w:ascii="Times New Roman" w:hAnsi="Times New Roman" w:cs="Times New Roman"/>
          <w:sz w:val="20"/>
          <w:szCs w:val="20"/>
        </w:rPr>
        <w:t>“</w:t>
      </w:r>
      <w:r w:rsidRPr="002756E3">
        <w:rPr>
          <w:rFonts w:ascii="Times New Roman" w:hAnsi="Times New Roman" w:cs="Times New Roman"/>
          <w:color w:val="212529"/>
          <w:sz w:val="20"/>
          <w:szCs w:val="20"/>
          <w:shd w:val="clear" w:color="auto" w:fill="FFFFFF"/>
        </w:rPr>
        <w:t>This final section of the policy brief should detail the actions recommended by the research findings. Draw the link for your readers between the research findings and your recommendations. Use persuasive language to present your recommendations, but ensure all arguments are rooted firmly and clearly in evidence produced by the research. You want your readers to be completely convinced that yours is the best advice”</w:t>
      </w:r>
      <w:r w:rsidR="00094E50">
        <w:rPr>
          <w:rFonts w:ascii="Times New Roman" w:hAnsi="Times New Roman" w:cs="Times New Roman"/>
          <w:color w:val="212529"/>
          <w:sz w:val="20"/>
          <w:szCs w:val="20"/>
          <w:shd w:val="clear" w:color="auto" w:fill="FFFFFF"/>
        </w:rPr>
        <w:t xml:space="preserve"> -- IDRC</w:t>
      </w:r>
      <w:r w:rsidRPr="002756E3">
        <w:rPr>
          <w:rFonts w:ascii="Times New Roman" w:hAnsi="Times New Roman" w:cs="Times New Roman"/>
          <w:color w:val="212529"/>
          <w:sz w:val="20"/>
          <w:szCs w:val="20"/>
          <w:shd w:val="clear" w:color="auto" w:fill="FFFFFF"/>
        </w:rPr>
        <w:t>.)</w:t>
      </w:r>
      <w:r w:rsidRPr="002756E3">
        <w:rPr>
          <w:rFonts w:ascii="Times New Roman" w:hAnsi="Times New Roman" w:cs="Times New Roman"/>
          <w:sz w:val="20"/>
          <w:szCs w:val="20"/>
        </w:rPr>
        <w:t xml:space="preserve"> </w:t>
      </w:r>
    </w:p>
    <w:p w14:paraId="2287689F" w14:textId="5A37C62D" w:rsidR="005847BD" w:rsidRDefault="008C5DFD" w:rsidP="00336419">
      <w:pPr>
        <w:rPr>
          <w:rFonts w:ascii="Times New Roman" w:hAnsi="Times New Roman" w:cs="Times New Roman"/>
          <w:sz w:val="20"/>
          <w:szCs w:val="20"/>
        </w:rPr>
      </w:pPr>
      <w:r w:rsidRPr="00B61154">
        <w:rPr>
          <w:rFonts w:ascii="Times New Roman" w:hAnsi="Times New Roman" w:cs="Times New Roman"/>
          <w:sz w:val="20"/>
          <w:szCs w:val="20"/>
          <w:u w:val="single"/>
        </w:rPr>
        <w:t xml:space="preserve">Each team member </w:t>
      </w:r>
      <w:r w:rsidR="00B61154" w:rsidRPr="00B61154">
        <w:rPr>
          <w:rFonts w:ascii="Times New Roman" w:hAnsi="Times New Roman" w:cs="Times New Roman"/>
          <w:sz w:val="20"/>
          <w:szCs w:val="20"/>
          <w:u w:val="single"/>
        </w:rPr>
        <w:t>will produce one policy brief on their topic</w:t>
      </w:r>
      <w:r w:rsidR="00EE52DB">
        <w:rPr>
          <w:rFonts w:ascii="Times New Roman" w:hAnsi="Times New Roman" w:cs="Times New Roman"/>
          <w:sz w:val="20"/>
          <w:szCs w:val="20"/>
          <w:u w:val="single"/>
        </w:rPr>
        <w:t xml:space="preserve"> for this assignment</w:t>
      </w:r>
      <w:r w:rsidR="00EE52DB">
        <w:rPr>
          <w:rFonts w:ascii="Times New Roman" w:hAnsi="Times New Roman" w:cs="Times New Roman"/>
          <w:sz w:val="20"/>
          <w:szCs w:val="20"/>
        </w:rPr>
        <w:t>. The brief</w:t>
      </w:r>
      <w:r w:rsidR="00B61154">
        <w:rPr>
          <w:rFonts w:ascii="Times New Roman" w:hAnsi="Times New Roman" w:cs="Times New Roman"/>
          <w:sz w:val="20"/>
          <w:szCs w:val="20"/>
        </w:rPr>
        <w:t xml:space="preserve"> </w:t>
      </w:r>
      <w:r w:rsidR="00EE52DB">
        <w:rPr>
          <w:rFonts w:ascii="Times New Roman" w:hAnsi="Times New Roman" w:cs="Times New Roman"/>
          <w:sz w:val="20"/>
          <w:szCs w:val="20"/>
        </w:rPr>
        <w:t xml:space="preserve">should be </w:t>
      </w:r>
      <w:r w:rsidR="00B61154">
        <w:rPr>
          <w:rFonts w:ascii="Times New Roman" w:hAnsi="Times New Roman" w:cs="Times New Roman"/>
          <w:sz w:val="20"/>
          <w:szCs w:val="20"/>
        </w:rPr>
        <w:t xml:space="preserve">organized </w:t>
      </w:r>
      <w:r w:rsidR="00A76A26" w:rsidRPr="002756E3">
        <w:rPr>
          <w:rFonts w:ascii="Times New Roman" w:hAnsi="Times New Roman" w:cs="Times New Roman"/>
          <w:sz w:val="20"/>
          <w:szCs w:val="20"/>
        </w:rPr>
        <w:t>using</w:t>
      </w:r>
      <w:r w:rsidR="00820F99">
        <w:rPr>
          <w:rFonts w:ascii="Times New Roman" w:hAnsi="Times New Roman" w:cs="Times New Roman"/>
          <w:sz w:val="20"/>
          <w:szCs w:val="20"/>
        </w:rPr>
        <w:t xml:space="preserve"> the </w:t>
      </w:r>
      <w:r w:rsidR="00AE6AAC">
        <w:rPr>
          <w:rFonts w:ascii="Times New Roman" w:hAnsi="Times New Roman" w:cs="Times New Roman"/>
          <w:sz w:val="20"/>
          <w:szCs w:val="20"/>
        </w:rPr>
        <w:t xml:space="preserve">IDRC </w:t>
      </w:r>
      <w:r w:rsidR="00820F99" w:rsidRPr="00AC726B">
        <w:rPr>
          <w:rFonts w:ascii="Times New Roman" w:hAnsi="Times New Roman" w:cs="Times New Roman"/>
          <w:sz w:val="20"/>
          <w:szCs w:val="20"/>
          <w:u w:val="single"/>
        </w:rPr>
        <w:t>Policy Brief Template</w:t>
      </w:r>
      <w:r w:rsidR="004E4239">
        <w:rPr>
          <w:rFonts w:ascii="Times New Roman" w:hAnsi="Times New Roman" w:cs="Times New Roman"/>
          <w:sz w:val="20"/>
          <w:szCs w:val="20"/>
        </w:rPr>
        <w:t xml:space="preserve"> (</w:t>
      </w:r>
      <w:r w:rsidR="0036427C">
        <w:rPr>
          <w:rFonts w:ascii="Times New Roman" w:hAnsi="Times New Roman" w:cs="Times New Roman"/>
          <w:sz w:val="20"/>
          <w:szCs w:val="20"/>
        </w:rPr>
        <w:t>Exec</w:t>
      </w:r>
      <w:r w:rsidR="00CC71D0">
        <w:rPr>
          <w:rFonts w:ascii="Times New Roman" w:hAnsi="Times New Roman" w:cs="Times New Roman"/>
          <w:sz w:val="20"/>
          <w:szCs w:val="20"/>
        </w:rPr>
        <w:t xml:space="preserve">. </w:t>
      </w:r>
      <w:r w:rsidR="0036427C">
        <w:rPr>
          <w:rFonts w:ascii="Times New Roman" w:hAnsi="Times New Roman" w:cs="Times New Roman"/>
          <w:sz w:val="20"/>
          <w:szCs w:val="20"/>
        </w:rPr>
        <w:t>Summary, Intro</w:t>
      </w:r>
      <w:r w:rsidR="0044572F">
        <w:rPr>
          <w:rFonts w:ascii="Times New Roman" w:hAnsi="Times New Roman" w:cs="Times New Roman"/>
          <w:sz w:val="20"/>
          <w:szCs w:val="20"/>
        </w:rPr>
        <w:t>duction</w:t>
      </w:r>
      <w:r w:rsidR="0036427C">
        <w:rPr>
          <w:rFonts w:ascii="Times New Roman" w:hAnsi="Times New Roman" w:cs="Times New Roman"/>
          <w:sz w:val="20"/>
          <w:szCs w:val="20"/>
        </w:rPr>
        <w:t>, Research Overview, Discussion/Analysis of Research Findings,</w:t>
      </w:r>
      <w:r w:rsidR="0044572F">
        <w:rPr>
          <w:rFonts w:ascii="Times New Roman" w:hAnsi="Times New Roman" w:cs="Times New Roman"/>
          <w:sz w:val="20"/>
          <w:szCs w:val="20"/>
        </w:rPr>
        <w:t xml:space="preserve"> </w:t>
      </w:r>
      <w:r w:rsidR="0036427C">
        <w:rPr>
          <w:rFonts w:ascii="Times New Roman" w:hAnsi="Times New Roman" w:cs="Times New Roman"/>
          <w:sz w:val="20"/>
          <w:szCs w:val="20"/>
        </w:rPr>
        <w:t xml:space="preserve">Recommendation). </w:t>
      </w:r>
      <w:r w:rsidR="00AE6AAC">
        <w:rPr>
          <w:rFonts w:ascii="Times New Roman" w:hAnsi="Times New Roman" w:cs="Times New Roman"/>
          <w:sz w:val="20"/>
          <w:szCs w:val="20"/>
        </w:rPr>
        <w:t xml:space="preserve">Include a </w:t>
      </w:r>
      <w:r w:rsidR="007935B1" w:rsidRPr="002756E3">
        <w:rPr>
          <w:rFonts w:ascii="Times New Roman" w:hAnsi="Times New Roman" w:cs="Times New Roman"/>
          <w:sz w:val="20"/>
          <w:szCs w:val="20"/>
          <w:u w:val="single"/>
        </w:rPr>
        <w:t>References Page</w:t>
      </w:r>
      <w:r w:rsidR="0036427C">
        <w:rPr>
          <w:rFonts w:ascii="Times New Roman" w:hAnsi="Times New Roman" w:cs="Times New Roman"/>
          <w:sz w:val="20"/>
          <w:szCs w:val="20"/>
          <w:u w:val="single"/>
        </w:rPr>
        <w:t xml:space="preserve"> (</w:t>
      </w:r>
      <w:r w:rsidR="00620567">
        <w:rPr>
          <w:rFonts w:ascii="Times New Roman" w:hAnsi="Times New Roman" w:cs="Times New Roman"/>
          <w:sz w:val="20"/>
          <w:szCs w:val="20"/>
          <w:u w:val="single"/>
        </w:rPr>
        <w:t xml:space="preserve">one for each </w:t>
      </w:r>
      <w:r w:rsidR="00CC71D0">
        <w:rPr>
          <w:rFonts w:ascii="Times New Roman" w:hAnsi="Times New Roman" w:cs="Times New Roman"/>
          <w:sz w:val="20"/>
          <w:szCs w:val="20"/>
          <w:u w:val="single"/>
        </w:rPr>
        <w:t>brief</w:t>
      </w:r>
      <w:r w:rsidR="00620567">
        <w:rPr>
          <w:rFonts w:ascii="Times New Roman" w:hAnsi="Times New Roman" w:cs="Times New Roman"/>
          <w:sz w:val="20"/>
          <w:szCs w:val="20"/>
          <w:u w:val="single"/>
        </w:rPr>
        <w:t>)</w:t>
      </w:r>
      <w:r w:rsidR="007935B1" w:rsidRPr="002756E3">
        <w:rPr>
          <w:rFonts w:ascii="Times New Roman" w:hAnsi="Times New Roman" w:cs="Times New Roman"/>
          <w:sz w:val="20"/>
          <w:szCs w:val="20"/>
        </w:rPr>
        <w:t xml:space="preserve">. </w:t>
      </w:r>
      <w:r w:rsidR="00032A77">
        <w:rPr>
          <w:rFonts w:ascii="Times New Roman" w:hAnsi="Times New Roman" w:cs="Times New Roman"/>
          <w:sz w:val="20"/>
          <w:szCs w:val="20"/>
        </w:rPr>
        <w:t xml:space="preserve">Each response must have a </w:t>
      </w:r>
      <w:r w:rsidRPr="002756E3">
        <w:rPr>
          <w:rFonts w:ascii="Times New Roman" w:hAnsi="Times New Roman" w:cs="Times New Roman"/>
          <w:sz w:val="20"/>
          <w:szCs w:val="20"/>
          <w:u w:val="single"/>
        </w:rPr>
        <w:t>Cover Page</w:t>
      </w:r>
      <w:r w:rsidRPr="002756E3">
        <w:rPr>
          <w:rFonts w:ascii="Times New Roman" w:hAnsi="Times New Roman" w:cs="Times New Roman"/>
          <w:sz w:val="20"/>
          <w:szCs w:val="20"/>
        </w:rPr>
        <w:t xml:space="preserve"> with the title of the </w:t>
      </w:r>
      <w:r w:rsidR="00032A77">
        <w:rPr>
          <w:rFonts w:ascii="Times New Roman" w:hAnsi="Times New Roman" w:cs="Times New Roman"/>
          <w:sz w:val="20"/>
          <w:szCs w:val="20"/>
        </w:rPr>
        <w:t xml:space="preserve">topic and the </w:t>
      </w:r>
      <w:r w:rsidRPr="002756E3">
        <w:rPr>
          <w:rFonts w:ascii="Times New Roman" w:hAnsi="Times New Roman" w:cs="Times New Roman"/>
          <w:sz w:val="20"/>
          <w:szCs w:val="20"/>
        </w:rPr>
        <w:t>team member name.</w:t>
      </w:r>
      <w:r w:rsidR="00032A77">
        <w:rPr>
          <w:rFonts w:ascii="Times New Roman" w:hAnsi="Times New Roman" w:cs="Times New Roman"/>
          <w:sz w:val="20"/>
          <w:szCs w:val="20"/>
        </w:rPr>
        <w:t xml:space="preserve"> </w:t>
      </w:r>
      <w:r w:rsidR="00CC71D0">
        <w:rPr>
          <w:rFonts w:ascii="Times New Roman" w:hAnsi="Times New Roman" w:cs="Times New Roman"/>
          <w:sz w:val="20"/>
          <w:szCs w:val="20"/>
        </w:rPr>
        <w:t xml:space="preserve">A volunteer in each team will </w:t>
      </w:r>
      <w:r w:rsidR="00032A77">
        <w:rPr>
          <w:rFonts w:ascii="Times New Roman" w:hAnsi="Times New Roman" w:cs="Times New Roman"/>
          <w:sz w:val="20"/>
          <w:szCs w:val="20"/>
        </w:rPr>
        <w:t>coll</w:t>
      </w:r>
      <w:r w:rsidR="00F565B8">
        <w:rPr>
          <w:rFonts w:ascii="Times New Roman" w:hAnsi="Times New Roman" w:cs="Times New Roman"/>
          <w:sz w:val="20"/>
          <w:szCs w:val="20"/>
        </w:rPr>
        <w:t>ect</w:t>
      </w:r>
      <w:r w:rsidR="00032A77">
        <w:rPr>
          <w:rFonts w:ascii="Times New Roman" w:hAnsi="Times New Roman" w:cs="Times New Roman"/>
          <w:sz w:val="20"/>
          <w:szCs w:val="20"/>
        </w:rPr>
        <w:t xml:space="preserve"> all 4 </w:t>
      </w:r>
      <w:r w:rsidR="00CC71D0">
        <w:rPr>
          <w:rFonts w:ascii="Times New Roman" w:hAnsi="Times New Roman" w:cs="Times New Roman"/>
          <w:sz w:val="20"/>
          <w:szCs w:val="20"/>
        </w:rPr>
        <w:t xml:space="preserve">policy briefs </w:t>
      </w:r>
      <w:r w:rsidR="00032A77">
        <w:rPr>
          <w:rFonts w:ascii="Times New Roman" w:hAnsi="Times New Roman" w:cs="Times New Roman"/>
          <w:sz w:val="20"/>
          <w:szCs w:val="20"/>
        </w:rPr>
        <w:t xml:space="preserve">and turn in </w:t>
      </w:r>
      <w:r w:rsidR="00032A77" w:rsidRPr="002B1DB0">
        <w:rPr>
          <w:rFonts w:ascii="Times New Roman" w:hAnsi="Times New Roman" w:cs="Times New Roman"/>
          <w:sz w:val="20"/>
          <w:szCs w:val="20"/>
          <w:u w:val="single"/>
        </w:rPr>
        <w:t xml:space="preserve">one </w:t>
      </w:r>
      <w:r w:rsidR="002B1DB0">
        <w:rPr>
          <w:rFonts w:ascii="Times New Roman" w:hAnsi="Times New Roman" w:cs="Times New Roman"/>
          <w:sz w:val="20"/>
          <w:szCs w:val="20"/>
          <w:u w:val="single"/>
        </w:rPr>
        <w:t xml:space="preserve">composite </w:t>
      </w:r>
      <w:r w:rsidR="00032A77" w:rsidRPr="002B1DB0">
        <w:rPr>
          <w:rFonts w:ascii="Times New Roman" w:hAnsi="Times New Roman" w:cs="Times New Roman"/>
          <w:sz w:val="20"/>
          <w:szCs w:val="20"/>
          <w:u w:val="single"/>
        </w:rPr>
        <w:t>file</w:t>
      </w:r>
      <w:r w:rsidR="002B1DB0">
        <w:rPr>
          <w:rFonts w:ascii="Times New Roman" w:hAnsi="Times New Roman" w:cs="Times New Roman"/>
          <w:sz w:val="20"/>
          <w:szCs w:val="20"/>
        </w:rPr>
        <w:t xml:space="preserve"> on BB </w:t>
      </w:r>
      <w:r w:rsidR="002B1DB0" w:rsidRPr="00633047">
        <w:rPr>
          <w:rFonts w:ascii="Times New Roman" w:hAnsi="Times New Roman" w:cs="Times New Roman"/>
          <w:b/>
          <w:bCs/>
          <w:sz w:val="20"/>
          <w:szCs w:val="20"/>
          <w:u w:val="single"/>
        </w:rPr>
        <w:t xml:space="preserve">by </w:t>
      </w:r>
      <w:r w:rsidR="00633047" w:rsidRPr="00633047">
        <w:rPr>
          <w:rFonts w:ascii="Times New Roman" w:hAnsi="Times New Roman" w:cs="Times New Roman"/>
          <w:b/>
          <w:bCs/>
          <w:sz w:val="20"/>
          <w:szCs w:val="20"/>
          <w:u w:val="single"/>
        </w:rPr>
        <w:t xml:space="preserve">11:59 p.m. on </w:t>
      </w:r>
      <w:r w:rsidR="00FD45A8">
        <w:rPr>
          <w:rFonts w:ascii="Times New Roman" w:hAnsi="Times New Roman" w:cs="Times New Roman"/>
          <w:b/>
          <w:bCs/>
          <w:sz w:val="20"/>
          <w:szCs w:val="20"/>
          <w:u w:val="single"/>
        </w:rPr>
        <w:t xml:space="preserve">Monday, </w:t>
      </w:r>
      <w:r w:rsidR="00633047" w:rsidRPr="00633047">
        <w:rPr>
          <w:rFonts w:ascii="Times New Roman" w:hAnsi="Times New Roman" w:cs="Times New Roman"/>
          <w:b/>
          <w:bCs/>
          <w:sz w:val="20"/>
          <w:szCs w:val="20"/>
          <w:u w:val="single"/>
        </w:rPr>
        <w:t xml:space="preserve">May </w:t>
      </w:r>
      <w:r w:rsidR="00FD45A8">
        <w:rPr>
          <w:rFonts w:ascii="Times New Roman" w:hAnsi="Times New Roman" w:cs="Times New Roman"/>
          <w:b/>
          <w:bCs/>
          <w:sz w:val="20"/>
          <w:szCs w:val="20"/>
          <w:u w:val="single"/>
        </w:rPr>
        <w:t>9</w:t>
      </w:r>
      <w:r w:rsidR="00633047">
        <w:rPr>
          <w:rFonts w:ascii="Times New Roman" w:hAnsi="Times New Roman" w:cs="Times New Roman"/>
          <w:sz w:val="20"/>
          <w:szCs w:val="20"/>
        </w:rPr>
        <w:t xml:space="preserve">. </w:t>
      </w:r>
      <w:r w:rsidR="000F4C5B" w:rsidRPr="009A729E">
        <w:rPr>
          <w:rFonts w:ascii="Times New Roman" w:hAnsi="Times New Roman" w:cs="Times New Roman"/>
          <w:color w:val="0A2458"/>
          <w:sz w:val="20"/>
          <w:szCs w:val="20"/>
          <w:u w:val="single"/>
          <w:shd w:val="clear" w:color="auto" w:fill="FFFFFF"/>
        </w:rPr>
        <w:t>E</w:t>
      </w:r>
      <w:r w:rsidR="000F4C5B" w:rsidRPr="009A729E">
        <w:rPr>
          <w:rFonts w:ascii="Times New Roman" w:hAnsi="Times New Roman" w:cs="Times New Roman"/>
          <w:color w:val="0A2458"/>
          <w:sz w:val="20"/>
          <w:szCs w:val="20"/>
          <w:u w:val="single"/>
          <w:shd w:val="clear" w:color="auto" w:fill="FFFFFF"/>
        </w:rPr>
        <w:t xml:space="preserve">ach </w:t>
      </w:r>
      <w:r w:rsidR="000F4C5B" w:rsidRPr="009A729E">
        <w:rPr>
          <w:rFonts w:ascii="Times New Roman" w:hAnsi="Times New Roman" w:cs="Times New Roman"/>
          <w:color w:val="0A2458"/>
          <w:sz w:val="20"/>
          <w:szCs w:val="20"/>
          <w:u w:val="single"/>
          <w:shd w:val="clear" w:color="auto" w:fill="FFFFFF"/>
        </w:rPr>
        <w:t xml:space="preserve">brief is </w:t>
      </w:r>
      <w:r w:rsidR="000F4C5B" w:rsidRPr="009A729E">
        <w:rPr>
          <w:rFonts w:ascii="Times New Roman" w:hAnsi="Times New Roman" w:cs="Times New Roman"/>
          <w:color w:val="0A2458"/>
          <w:sz w:val="20"/>
          <w:szCs w:val="20"/>
          <w:u w:val="single"/>
          <w:shd w:val="clear" w:color="auto" w:fill="FFFFFF"/>
        </w:rPr>
        <w:t>not to exceed 3</w:t>
      </w:r>
      <w:r w:rsidR="009A729E">
        <w:rPr>
          <w:rFonts w:ascii="Times New Roman" w:hAnsi="Times New Roman" w:cs="Times New Roman"/>
          <w:color w:val="0A2458"/>
          <w:sz w:val="20"/>
          <w:szCs w:val="20"/>
          <w:u w:val="single"/>
          <w:shd w:val="clear" w:color="auto" w:fill="FFFFFF"/>
        </w:rPr>
        <w:t>5</w:t>
      </w:r>
      <w:r w:rsidR="000F4C5B" w:rsidRPr="009A729E">
        <w:rPr>
          <w:rFonts w:ascii="Times New Roman" w:hAnsi="Times New Roman" w:cs="Times New Roman"/>
          <w:color w:val="0A2458"/>
          <w:sz w:val="20"/>
          <w:szCs w:val="20"/>
          <w:u w:val="single"/>
          <w:shd w:val="clear" w:color="auto" w:fill="FFFFFF"/>
        </w:rPr>
        <w:t>00</w:t>
      </w:r>
      <w:r w:rsidR="002F6351">
        <w:rPr>
          <w:rFonts w:ascii="Times New Roman" w:hAnsi="Times New Roman" w:cs="Times New Roman"/>
          <w:color w:val="0A2458"/>
          <w:sz w:val="20"/>
          <w:szCs w:val="20"/>
          <w:u w:val="single"/>
          <w:shd w:val="clear" w:color="auto" w:fill="FFFFFF"/>
        </w:rPr>
        <w:t xml:space="preserve"> -- 4000</w:t>
      </w:r>
      <w:r w:rsidR="000F4C5B" w:rsidRPr="009A729E">
        <w:rPr>
          <w:rFonts w:ascii="Times New Roman" w:hAnsi="Times New Roman" w:cs="Times New Roman"/>
          <w:color w:val="0A2458"/>
          <w:sz w:val="20"/>
          <w:szCs w:val="20"/>
          <w:u w:val="single"/>
          <w:shd w:val="clear" w:color="auto" w:fill="FFFFFF"/>
        </w:rPr>
        <w:t xml:space="preserve"> words max</w:t>
      </w:r>
      <w:r w:rsidR="00F565B8">
        <w:rPr>
          <w:rFonts w:ascii="Times New Roman" w:hAnsi="Times New Roman" w:cs="Times New Roman"/>
          <w:color w:val="0A2458"/>
          <w:sz w:val="20"/>
          <w:szCs w:val="20"/>
          <w:u w:val="single"/>
          <w:shd w:val="clear" w:color="auto" w:fill="FFFFFF"/>
        </w:rPr>
        <w:t xml:space="preserve">. </w:t>
      </w:r>
      <w:r w:rsidR="000F4C5B">
        <w:rPr>
          <w:rFonts w:ascii="Times New Roman" w:hAnsi="Times New Roman" w:cs="Times New Roman"/>
          <w:sz w:val="20"/>
          <w:szCs w:val="20"/>
        </w:rPr>
        <w:t>(excluding Exec</w:t>
      </w:r>
      <w:r w:rsidR="00EA54F3">
        <w:rPr>
          <w:rFonts w:ascii="Times New Roman" w:hAnsi="Times New Roman" w:cs="Times New Roman"/>
          <w:sz w:val="20"/>
          <w:szCs w:val="20"/>
        </w:rPr>
        <w:t>utive</w:t>
      </w:r>
      <w:r w:rsidR="000F4C5B">
        <w:rPr>
          <w:rFonts w:ascii="Times New Roman" w:hAnsi="Times New Roman" w:cs="Times New Roman"/>
          <w:sz w:val="20"/>
          <w:szCs w:val="20"/>
        </w:rPr>
        <w:t xml:space="preserve"> Summary, Cover Page, and References Page). </w:t>
      </w:r>
      <w:r w:rsidRPr="002756E3">
        <w:rPr>
          <w:rFonts w:ascii="Times New Roman" w:hAnsi="Times New Roman" w:cs="Times New Roman"/>
          <w:sz w:val="20"/>
          <w:szCs w:val="20"/>
        </w:rPr>
        <w:t xml:space="preserve"> </w:t>
      </w:r>
    </w:p>
    <w:p w14:paraId="34CF773C" w14:textId="68F9DB68" w:rsidR="0094128A" w:rsidRPr="002756E3" w:rsidRDefault="005847BD" w:rsidP="00336419">
      <w:pPr>
        <w:rPr>
          <w:rFonts w:ascii="Times New Roman" w:hAnsi="Times New Roman" w:cs="Times New Roman"/>
          <w:sz w:val="20"/>
          <w:szCs w:val="20"/>
        </w:rPr>
      </w:pPr>
      <w:r w:rsidRPr="009A729E">
        <w:rPr>
          <w:rFonts w:ascii="Times New Roman" w:hAnsi="Times New Roman" w:cs="Times New Roman"/>
          <w:sz w:val="20"/>
          <w:szCs w:val="20"/>
          <w:u w:val="single"/>
        </w:rPr>
        <w:t xml:space="preserve">You must use </w:t>
      </w:r>
      <w:r w:rsidRPr="009A729E">
        <w:rPr>
          <w:rFonts w:ascii="Times New Roman" w:hAnsi="Times New Roman" w:cs="Times New Roman"/>
          <w:sz w:val="20"/>
          <w:szCs w:val="20"/>
          <w:u w:val="single"/>
        </w:rPr>
        <w:t>the APA Style Guide</w:t>
      </w:r>
      <w:r>
        <w:rPr>
          <w:rFonts w:ascii="Times New Roman" w:hAnsi="Times New Roman" w:cs="Times New Roman"/>
          <w:sz w:val="20"/>
          <w:szCs w:val="20"/>
        </w:rPr>
        <w:t xml:space="preserve"> for this assignment</w:t>
      </w:r>
      <w:r w:rsidRPr="002756E3">
        <w:rPr>
          <w:rFonts w:ascii="Times New Roman" w:hAnsi="Times New Roman" w:cs="Times New Roman"/>
          <w:sz w:val="20"/>
          <w:szCs w:val="20"/>
        </w:rPr>
        <w:t xml:space="preserve">. Your brief must be grammar </w:t>
      </w:r>
      <w:r w:rsidR="009A729E">
        <w:rPr>
          <w:rFonts w:ascii="Times New Roman" w:hAnsi="Times New Roman" w:cs="Times New Roman"/>
          <w:sz w:val="20"/>
          <w:szCs w:val="20"/>
        </w:rPr>
        <w:t xml:space="preserve">and </w:t>
      </w:r>
      <w:r w:rsidRPr="002756E3">
        <w:rPr>
          <w:rFonts w:ascii="Times New Roman" w:hAnsi="Times New Roman" w:cs="Times New Roman"/>
          <w:sz w:val="20"/>
          <w:szCs w:val="20"/>
        </w:rPr>
        <w:t xml:space="preserve">spell-checked, fully and correctly documented (referenced), and clearly and cogently </w:t>
      </w:r>
      <w:r>
        <w:rPr>
          <w:rFonts w:ascii="Times New Roman" w:hAnsi="Times New Roman" w:cs="Times New Roman"/>
          <w:sz w:val="20"/>
          <w:szCs w:val="20"/>
        </w:rPr>
        <w:t xml:space="preserve">written </w:t>
      </w:r>
      <w:r w:rsidRPr="002756E3">
        <w:rPr>
          <w:rFonts w:ascii="Times New Roman" w:hAnsi="Times New Roman" w:cs="Times New Roman"/>
          <w:sz w:val="20"/>
          <w:szCs w:val="20"/>
        </w:rPr>
        <w:t>for readability.</w:t>
      </w:r>
      <w:r w:rsidR="00166936">
        <w:rPr>
          <w:rFonts w:ascii="Times New Roman" w:hAnsi="Times New Roman" w:cs="Times New Roman"/>
          <w:sz w:val="20"/>
          <w:szCs w:val="20"/>
        </w:rPr>
        <w:t xml:space="preserve"> </w:t>
      </w:r>
      <w:r w:rsidR="004D5581" w:rsidRPr="002756E3">
        <w:rPr>
          <w:rFonts w:ascii="Times New Roman" w:hAnsi="Times New Roman" w:cs="Times New Roman"/>
          <w:sz w:val="20"/>
          <w:szCs w:val="20"/>
        </w:rPr>
        <w:t xml:space="preserve"> </w:t>
      </w:r>
      <w:r w:rsidR="00FF1276" w:rsidRPr="002756E3">
        <w:rPr>
          <w:rFonts w:ascii="Times New Roman" w:hAnsi="Times New Roman" w:cs="Times New Roman"/>
          <w:sz w:val="20"/>
          <w:szCs w:val="20"/>
        </w:rPr>
        <w:t xml:space="preserve"> </w:t>
      </w:r>
    </w:p>
    <w:p w14:paraId="462434DF" w14:textId="475207AF" w:rsidR="00972407" w:rsidRPr="002756E3" w:rsidRDefault="00AC726B" w:rsidP="007D754A">
      <w:pPr>
        <w:rPr>
          <w:rFonts w:ascii="Times New Roman" w:hAnsi="Times New Roman" w:cs="Times New Roman"/>
          <w:color w:val="0A2458"/>
          <w:sz w:val="20"/>
          <w:szCs w:val="20"/>
          <w:shd w:val="clear" w:color="auto" w:fill="FFFFFF"/>
        </w:rPr>
      </w:pPr>
      <w:r>
        <w:rPr>
          <w:rFonts w:ascii="Times New Roman" w:hAnsi="Times New Roman" w:cs="Times New Roman"/>
          <w:sz w:val="20"/>
          <w:szCs w:val="20"/>
        </w:rPr>
        <w:t>To complete this assignment, r</w:t>
      </w:r>
      <w:r w:rsidR="00FA255C" w:rsidRPr="002756E3">
        <w:rPr>
          <w:rFonts w:ascii="Times New Roman" w:hAnsi="Times New Roman" w:cs="Times New Roman"/>
          <w:sz w:val="20"/>
          <w:szCs w:val="20"/>
        </w:rPr>
        <w:t xml:space="preserve">ead </w:t>
      </w:r>
      <w:r w:rsidR="00295607" w:rsidRPr="002756E3">
        <w:rPr>
          <w:rFonts w:ascii="Times New Roman" w:hAnsi="Times New Roman" w:cs="Times New Roman"/>
          <w:sz w:val="20"/>
          <w:szCs w:val="20"/>
        </w:rPr>
        <w:t>the</w:t>
      </w:r>
      <w:r w:rsidR="00002C58" w:rsidRPr="002756E3">
        <w:rPr>
          <w:rFonts w:ascii="Times New Roman" w:hAnsi="Times New Roman" w:cs="Times New Roman"/>
          <w:sz w:val="20"/>
          <w:szCs w:val="20"/>
        </w:rPr>
        <w:t xml:space="preserve"> </w:t>
      </w:r>
      <w:r w:rsidR="00484084" w:rsidRPr="0053317D">
        <w:rPr>
          <w:rFonts w:ascii="Times New Roman" w:hAnsi="Times New Roman" w:cs="Times New Roman"/>
          <w:sz w:val="20"/>
          <w:szCs w:val="20"/>
          <w:u w:val="single"/>
        </w:rPr>
        <w:t xml:space="preserve">US </w:t>
      </w:r>
      <w:r w:rsidR="00956630" w:rsidRPr="0053317D">
        <w:rPr>
          <w:rFonts w:ascii="Times New Roman" w:hAnsi="Times New Roman" w:cs="Times New Roman"/>
          <w:sz w:val="20"/>
          <w:szCs w:val="20"/>
          <w:u w:val="single"/>
        </w:rPr>
        <w:t xml:space="preserve">Presidential </w:t>
      </w:r>
      <w:r w:rsidR="007D754A" w:rsidRPr="0053317D">
        <w:rPr>
          <w:rFonts w:ascii="Times New Roman" w:hAnsi="Times New Roman" w:cs="Times New Roman"/>
          <w:sz w:val="20"/>
          <w:szCs w:val="20"/>
          <w:u w:val="single"/>
        </w:rPr>
        <w:t>Executive Order on Ensuring Responsible Development of</w:t>
      </w:r>
      <w:r w:rsidR="007D754A" w:rsidRPr="002756E3">
        <w:rPr>
          <w:rFonts w:ascii="Times New Roman" w:hAnsi="Times New Roman" w:cs="Times New Roman"/>
          <w:sz w:val="20"/>
          <w:szCs w:val="20"/>
        </w:rPr>
        <w:t xml:space="preserve"> </w:t>
      </w:r>
      <w:r w:rsidR="007D754A" w:rsidRPr="0053317D">
        <w:rPr>
          <w:rFonts w:ascii="Times New Roman" w:hAnsi="Times New Roman" w:cs="Times New Roman"/>
          <w:sz w:val="20"/>
          <w:szCs w:val="20"/>
          <w:u w:val="single"/>
        </w:rPr>
        <w:t>Digital Assets</w:t>
      </w:r>
      <w:r w:rsidR="007D754A" w:rsidRPr="002756E3">
        <w:rPr>
          <w:rFonts w:ascii="Times New Roman" w:hAnsi="Times New Roman" w:cs="Times New Roman"/>
          <w:sz w:val="20"/>
          <w:szCs w:val="20"/>
        </w:rPr>
        <w:t xml:space="preserve"> (</w:t>
      </w:r>
      <w:r w:rsidR="0053317D">
        <w:rPr>
          <w:rFonts w:ascii="Times New Roman" w:hAnsi="Times New Roman" w:cs="Times New Roman"/>
          <w:sz w:val="20"/>
          <w:szCs w:val="20"/>
        </w:rPr>
        <w:t>3/</w:t>
      </w:r>
      <w:r w:rsidR="007D754A" w:rsidRPr="002756E3">
        <w:rPr>
          <w:rFonts w:ascii="Times New Roman" w:hAnsi="Times New Roman" w:cs="Times New Roman"/>
          <w:sz w:val="20"/>
          <w:szCs w:val="20"/>
        </w:rPr>
        <w:t>9</w:t>
      </w:r>
      <w:r w:rsidR="0053317D">
        <w:rPr>
          <w:rFonts w:ascii="Times New Roman" w:hAnsi="Times New Roman" w:cs="Times New Roman"/>
          <w:sz w:val="20"/>
          <w:szCs w:val="20"/>
        </w:rPr>
        <w:t>/20</w:t>
      </w:r>
      <w:r w:rsidR="00295607" w:rsidRPr="002756E3">
        <w:rPr>
          <w:rFonts w:ascii="Times New Roman" w:hAnsi="Times New Roman" w:cs="Times New Roman"/>
          <w:sz w:val="20"/>
          <w:szCs w:val="20"/>
        </w:rPr>
        <w:t>22</w:t>
      </w:r>
      <w:r w:rsidR="007D754A" w:rsidRPr="002756E3">
        <w:rPr>
          <w:rFonts w:ascii="Times New Roman" w:hAnsi="Times New Roman" w:cs="Times New Roman"/>
          <w:sz w:val="20"/>
          <w:szCs w:val="20"/>
        </w:rPr>
        <w:t>) (</w:t>
      </w:r>
      <w:hyperlink r:id="rId6" w:history="1">
        <w:r w:rsidR="00FA255C" w:rsidRPr="002756E3">
          <w:rPr>
            <w:rStyle w:val="Hyperlink"/>
            <w:rFonts w:ascii="Times New Roman" w:hAnsi="Times New Roman" w:cs="Times New Roman"/>
            <w:sz w:val="20"/>
            <w:szCs w:val="20"/>
          </w:rPr>
          <w:t>https://www.whitehouse.gov/briefing-room/presidential-actions/2022/03/09/executive-order-on-ensuring-responsible-development-of-digital-assets/</w:t>
        </w:r>
      </w:hyperlink>
      <w:r w:rsidR="007D754A" w:rsidRPr="002756E3">
        <w:rPr>
          <w:rFonts w:ascii="Times New Roman" w:hAnsi="Times New Roman" w:cs="Times New Roman"/>
          <w:color w:val="101010"/>
          <w:sz w:val="20"/>
          <w:szCs w:val="20"/>
        </w:rPr>
        <w:t>)</w:t>
      </w:r>
      <w:r w:rsidR="00956630" w:rsidRPr="002756E3">
        <w:rPr>
          <w:rFonts w:ascii="Times New Roman" w:hAnsi="Times New Roman" w:cs="Times New Roman"/>
          <w:color w:val="101010"/>
          <w:sz w:val="20"/>
          <w:szCs w:val="20"/>
        </w:rPr>
        <w:t xml:space="preserve">, which </w:t>
      </w:r>
      <w:r w:rsidR="0053317D">
        <w:rPr>
          <w:rFonts w:ascii="Times New Roman" w:hAnsi="Times New Roman" w:cs="Times New Roman"/>
          <w:color w:val="101010"/>
          <w:sz w:val="20"/>
          <w:szCs w:val="20"/>
        </w:rPr>
        <w:t>starts with</w:t>
      </w:r>
      <w:r w:rsidR="00956630" w:rsidRPr="002756E3">
        <w:rPr>
          <w:rFonts w:ascii="Times New Roman" w:hAnsi="Times New Roman" w:cs="Times New Roman"/>
          <w:color w:val="101010"/>
          <w:sz w:val="20"/>
          <w:szCs w:val="20"/>
        </w:rPr>
        <w:t xml:space="preserve">: </w:t>
      </w:r>
      <w:r w:rsidR="00226EB0" w:rsidRPr="002756E3">
        <w:rPr>
          <w:rFonts w:ascii="Times New Roman" w:hAnsi="Times New Roman" w:cs="Times New Roman"/>
          <w:color w:val="101010"/>
          <w:sz w:val="20"/>
          <w:szCs w:val="20"/>
        </w:rPr>
        <w:t>“</w:t>
      </w:r>
      <w:r w:rsidR="00226EB0" w:rsidRPr="002756E3">
        <w:rPr>
          <w:rFonts w:ascii="Times New Roman" w:hAnsi="Times New Roman" w:cs="Times New Roman"/>
          <w:color w:val="0A2458"/>
          <w:sz w:val="20"/>
          <w:szCs w:val="20"/>
          <w:shd w:val="clear" w:color="auto" w:fill="FFFFFF"/>
        </w:rPr>
        <w:t xml:space="preserve">Advances in digital </w:t>
      </w:r>
      <w:r w:rsidR="0053317D">
        <w:rPr>
          <w:rFonts w:ascii="Times New Roman" w:hAnsi="Times New Roman" w:cs="Times New Roman"/>
          <w:color w:val="0A2458"/>
          <w:sz w:val="20"/>
          <w:szCs w:val="20"/>
          <w:shd w:val="clear" w:color="auto" w:fill="FFFFFF"/>
        </w:rPr>
        <w:t xml:space="preserve">&amp; </w:t>
      </w:r>
      <w:r w:rsidR="00226EB0" w:rsidRPr="002756E3">
        <w:rPr>
          <w:rFonts w:ascii="Times New Roman" w:hAnsi="Times New Roman" w:cs="Times New Roman"/>
          <w:color w:val="0A2458"/>
          <w:sz w:val="20"/>
          <w:szCs w:val="20"/>
          <w:shd w:val="clear" w:color="auto" w:fill="FFFFFF"/>
        </w:rPr>
        <w:t>distributed ledger technology for financial services have led to dramatic growth in markets for digital assets, with profound implications for the protection of consumers, investors, businesses, including data privacy and security; financial stability and systemic risk; crime; national security; the ability to exercise human rights; financial inclusion and equity; and energy demand and climate change</w:t>
      </w:r>
      <w:r w:rsidR="00002C58" w:rsidRPr="002756E3">
        <w:rPr>
          <w:rFonts w:ascii="Times New Roman" w:hAnsi="Times New Roman" w:cs="Times New Roman"/>
          <w:color w:val="0A2458"/>
          <w:sz w:val="20"/>
          <w:szCs w:val="20"/>
          <w:shd w:val="clear" w:color="auto" w:fill="FFFFFF"/>
        </w:rPr>
        <w:t>…</w:t>
      </w:r>
      <w:r w:rsidR="00336419" w:rsidRPr="002756E3">
        <w:rPr>
          <w:rFonts w:ascii="Times New Roman" w:hAnsi="Times New Roman" w:cs="Times New Roman"/>
          <w:color w:val="0A2458"/>
          <w:sz w:val="20"/>
          <w:szCs w:val="20"/>
          <w:shd w:val="clear" w:color="auto" w:fill="FFFFFF"/>
        </w:rPr>
        <w:t xml:space="preserve"> </w:t>
      </w:r>
      <w:r w:rsidR="00336419" w:rsidRPr="002756E3">
        <w:rPr>
          <w:rFonts w:ascii="Times New Roman" w:hAnsi="Times New Roman" w:cs="Times New Roman"/>
          <w:color w:val="0A2458"/>
          <w:sz w:val="20"/>
          <w:szCs w:val="20"/>
          <w:shd w:val="clear" w:color="auto" w:fill="FFFFFF"/>
        </w:rPr>
        <w:t>Monetary authorities globally are also exploring, and in some cases introducing, central bank digital currencies (CBDCs)</w:t>
      </w:r>
      <w:r w:rsidR="00336419" w:rsidRPr="002756E3">
        <w:rPr>
          <w:rFonts w:ascii="Times New Roman" w:hAnsi="Times New Roman" w:cs="Times New Roman"/>
          <w:color w:val="0A2458"/>
          <w:sz w:val="20"/>
          <w:szCs w:val="20"/>
          <w:shd w:val="clear" w:color="auto" w:fill="FFFFFF"/>
        </w:rPr>
        <w:t>”</w:t>
      </w:r>
      <w:r w:rsidR="00336419" w:rsidRPr="002756E3">
        <w:rPr>
          <w:rFonts w:ascii="Times New Roman" w:hAnsi="Times New Roman" w:cs="Times New Roman"/>
          <w:color w:val="0A2458"/>
          <w:sz w:val="20"/>
          <w:szCs w:val="20"/>
          <w:shd w:val="clear" w:color="auto" w:fill="FFFFFF"/>
        </w:rPr>
        <w:t>.</w:t>
      </w:r>
      <w:r w:rsidR="00336419" w:rsidRPr="002756E3">
        <w:rPr>
          <w:rFonts w:ascii="Times New Roman" w:hAnsi="Times New Roman" w:cs="Times New Roman"/>
          <w:color w:val="0A2458"/>
          <w:sz w:val="20"/>
          <w:szCs w:val="20"/>
          <w:shd w:val="clear" w:color="auto" w:fill="FFFFFF"/>
        </w:rPr>
        <w:t xml:space="preserve"> (Section 1. Policy). </w:t>
      </w:r>
      <w:r w:rsidR="00147408" w:rsidRPr="002756E3">
        <w:rPr>
          <w:rFonts w:ascii="Times New Roman" w:hAnsi="Times New Roman" w:cs="Times New Roman"/>
          <w:color w:val="0A2458"/>
          <w:sz w:val="20"/>
          <w:szCs w:val="20"/>
          <w:shd w:val="clear" w:color="auto" w:fill="FFFFFF"/>
        </w:rPr>
        <w:t xml:space="preserve"> </w:t>
      </w:r>
    </w:p>
    <w:p w14:paraId="2CEF0055" w14:textId="42649472" w:rsidR="00166936" w:rsidRDefault="00147408" w:rsidP="007D754A">
      <w:pPr>
        <w:rPr>
          <w:rFonts w:ascii="Times New Roman" w:hAnsi="Times New Roman" w:cs="Times New Roman"/>
          <w:color w:val="0A2458"/>
          <w:sz w:val="20"/>
          <w:szCs w:val="20"/>
          <w:shd w:val="clear" w:color="auto" w:fill="FFFFFF"/>
        </w:rPr>
      </w:pPr>
      <w:r w:rsidRPr="002756E3">
        <w:rPr>
          <w:rFonts w:ascii="Times New Roman" w:hAnsi="Times New Roman" w:cs="Times New Roman"/>
          <w:color w:val="0A2458"/>
          <w:sz w:val="20"/>
          <w:szCs w:val="20"/>
          <w:shd w:val="clear" w:color="auto" w:fill="FFFFFF"/>
        </w:rPr>
        <w:t xml:space="preserve">For </w:t>
      </w:r>
      <w:r w:rsidR="00924FBC" w:rsidRPr="002756E3">
        <w:rPr>
          <w:rFonts w:ascii="Times New Roman" w:hAnsi="Times New Roman" w:cs="Times New Roman"/>
          <w:color w:val="0A2458"/>
          <w:sz w:val="20"/>
          <w:szCs w:val="20"/>
          <w:u w:val="single"/>
          <w:shd w:val="clear" w:color="auto" w:fill="FFFFFF"/>
        </w:rPr>
        <w:t xml:space="preserve">IST 618 Spring 2022 </w:t>
      </w:r>
      <w:r w:rsidRPr="002756E3">
        <w:rPr>
          <w:rFonts w:ascii="Times New Roman" w:hAnsi="Times New Roman" w:cs="Times New Roman"/>
          <w:color w:val="0A2458"/>
          <w:sz w:val="20"/>
          <w:szCs w:val="20"/>
          <w:u w:val="single"/>
          <w:shd w:val="clear" w:color="auto" w:fill="FFFFFF"/>
        </w:rPr>
        <w:t>Assignment 3</w:t>
      </w:r>
      <w:r w:rsidRPr="002756E3">
        <w:rPr>
          <w:rFonts w:ascii="Times New Roman" w:hAnsi="Times New Roman" w:cs="Times New Roman"/>
          <w:color w:val="0A2458"/>
          <w:sz w:val="20"/>
          <w:szCs w:val="20"/>
          <w:shd w:val="clear" w:color="auto" w:fill="FFFFFF"/>
        </w:rPr>
        <w:t>,</w:t>
      </w:r>
      <w:r w:rsidR="00166936">
        <w:rPr>
          <w:rFonts w:ascii="Times New Roman" w:hAnsi="Times New Roman" w:cs="Times New Roman"/>
          <w:color w:val="0A2458"/>
          <w:sz w:val="20"/>
          <w:szCs w:val="20"/>
          <w:shd w:val="clear" w:color="auto" w:fill="FFFFFF"/>
        </w:rPr>
        <w:t xml:space="preserve"> each team member will pick one topic </w:t>
      </w:r>
      <w:r w:rsidR="009A729E">
        <w:rPr>
          <w:rFonts w:ascii="Times New Roman" w:hAnsi="Times New Roman" w:cs="Times New Roman"/>
          <w:color w:val="0A2458"/>
          <w:sz w:val="20"/>
          <w:szCs w:val="20"/>
          <w:shd w:val="clear" w:color="auto" w:fill="FFFFFF"/>
        </w:rPr>
        <w:t>(one objective</w:t>
      </w:r>
      <w:r w:rsidR="00693F74">
        <w:rPr>
          <w:rFonts w:ascii="Times New Roman" w:hAnsi="Times New Roman" w:cs="Times New Roman"/>
          <w:color w:val="0A2458"/>
          <w:sz w:val="20"/>
          <w:szCs w:val="20"/>
          <w:shd w:val="clear" w:color="auto" w:fill="FFFFFF"/>
        </w:rPr>
        <w:t xml:space="preserve"> from the </w:t>
      </w:r>
      <w:r w:rsidR="00082DE0">
        <w:rPr>
          <w:rFonts w:ascii="Times New Roman" w:hAnsi="Times New Roman" w:cs="Times New Roman"/>
          <w:color w:val="0A2458"/>
          <w:sz w:val="20"/>
          <w:szCs w:val="20"/>
          <w:shd w:val="clear" w:color="auto" w:fill="FFFFFF"/>
        </w:rPr>
        <w:t xml:space="preserve">Presidential Order </w:t>
      </w:r>
      <w:r w:rsidR="00693F74">
        <w:rPr>
          <w:rFonts w:ascii="Times New Roman" w:hAnsi="Times New Roman" w:cs="Times New Roman"/>
          <w:color w:val="0A2458"/>
          <w:sz w:val="20"/>
          <w:szCs w:val="20"/>
          <w:shd w:val="clear" w:color="auto" w:fill="FFFFFF"/>
        </w:rPr>
        <w:t>list below or the CBDC topic below</w:t>
      </w:r>
      <w:r w:rsidR="00DD3FCB">
        <w:rPr>
          <w:rFonts w:ascii="Times New Roman" w:hAnsi="Times New Roman" w:cs="Times New Roman"/>
          <w:color w:val="0A2458"/>
          <w:sz w:val="20"/>
          <w:szCs w:val="20"/>
          <w:shd w:val="clear" w:color="auto" w:fill="FFFFFF"/>
        </w:rPr>
        <w:t xml:space="preserve">; </w:t>
      </w:r>
      <w:r w:rsidR="00DD3FCB" w:rsidRPr="003E7E8F">
        <w:rPr>
          <w:rFonts w:ascii="Times New Roman" w:hAnsi="Times New Roman" w:cs="Times New Roman"/>
          <w:color w:val="0A2458"/>
          <w:sz w:val="20"/>
          <w:szCs w:val="20"/>
          <w:u w:val="single"/>
          <w:shd w:val="clear" w:color="auto" w:fill="FFFFFF"/>
        </w:rPr>
        <w:t>no dupes, please</w:t>
      </w:r>
      <w:r w:rsidR="009A729E">
        <w:rPr>
          <w:rFonts w:ascii="Times New Roman" w:hAnsi="Times New Roman" w:cs="Times New Roman"/>
          <w:color w:val="0A2458"/>
          <w:sz w:val="20"/>
          <w:szCs w:val="20"/>
          <w:shd w:val="clear" w:color="auto" w:fill="FFFFFF"/>
        </w:rPr>
        <w:t xml:space="preserve">) </w:t>
      </w:r>
      <w:r w:rsidR="00166936">
        <w:rPr>
          <w:rFonts w:ascii="Times New Roman" w:hAnsi="Times New Roman" w:cs="Times New Roman"/>
          <w:color w:val="0A2458"/>
          <w:sz w:val="20"/>
          <w:szCs w:val="20"/>
          <w:shd w:val="clear" w:color="auto" w:fill="FFFFFF"/>
        </w:rPr>
        <w:t xml:space="preserve">for their policy brief: </w:t>
      </w:r>
      <w:r w:rsidRPr="002756E3">
        <w:rPr>
          <w:rFonts w:ascii="Times New Roman" w:hAnsi="Times New Roman" w:cs="Times New Roman"/>
          <w:color w:val="0A2458"/>
          <w:sz w:val="20"/>
          <w:szCs w:val="20"/>
          <w:shd w:val="clear" w:color="auto" w:fill="FFFFFF"/>
        </w:rPr>
        <w:t xml:space="preserve"> </w:t>
      </w:r>
    </w:p>
    <w:p w14:paraId="59A97FD8" w14:textId="03FE181D" w:rsidR="0098178B" w:rsidRPr="002756E3" w:rsidRDefault="0006560E" w:rsidP="0006560E">
      <w:pPr>
        <w:pStyle w:val="ListParagraph"/>
        <w:numPr>
          <w:ilvl w:val="0"/>
          <w:numId w:val="2"/>
        </w:numPr>
        <w:rPr>
          <w:rFonts w:ascii="Times New Roman" w:hAnsi="Times New Roman" w:cs="Times New Roman"/>
          <w:color w:val="0A2458"/>
          <w:sz w:val="20"/>
          <w:szCs w:val="20"/>
          <w:shd w:val="clear" w:color="auto" w:fill="FFFFFF"/>
        </w:rPr>
      </w:pPr>
      <w:r w:rsidRPr="002756E3">
        <w:rPr>
          <w:rFonts w:ascii="Times New Roman" w:hAnsi="Times New Roman" w:cs="Times New Roman"/>
          <w:color w:val="0A2458"/>
          <w:sz w:val="20"/>
          <w:szCs w:val="20"/>
          <w:shd w:val="clear" w:color="auto" w:fill="FFFFFF"/>
        </w:rPr>
        <w:t>We must protect consumers, investors, and businesses in the United States. </w:t>
      </w:r>
    </w:p>
    <w:p w14:paraId="1B8CCF6C" w14:textId="34A7E337" w:rsidR="0006560E" w:rsidRPr="002756E3" w:rsidRDefault="0006560E" w:rsidP="0006560E">
      <w:pPr>
        <w:pStyle w:val="ListParagraph"/>
        <w:numPr>
          <w:ilvl w:val="0"/>
          <w:numId w:val="2"/>
        </w:numPr>
        <w:rPr>
          <w:rFonts w:ascii="Times New Roman" w:hAnsi="Times New Roman" w:cs="Times New Roman"/>
          <w:color w:val="101010"/>
          <w:sz w:val="20"/>
          <w:szCs w:val="20"/>
        </w:rPr>
      </w:pPr>
      <w:r w:rsidRPr="002756E3">
        <w:rPr>
          <w:rFonts w:ascii="Times New Roman" w:hAnsi="Times New Roman" w:cs="Times New Roman"/>
          <w:color w:val="0A2458"/>
          <w:sz w:val="20"/>
          <w:szCs w:val="20"/>
          <w:shd w:val="clear" w:color="auto" w:fill="FFFFFF"/>
        </w:rPr>
        <w:t>We must protect United States and global financial stability and mitigate systemic risk.</w:t>
      </w:r>
    </w:p>
    <w:p w14:paraId="27C484EE" w14:textId="1A059A3E" w:rsidR="0006560E" w:rsidRPr="002756E3" w:rsidRDefault="00147408" w:rsidP="0006560E">
      <w:pPr>
        <w:pStyle w:val="ListParagraph"/>
        <w:numPr>
          <w:ilvl w:val="0"/>
          <w:numId w:val="2"/>
        </w:numPr>
        <w:rPr>
          <w:rFonts w:ascii="Times New Roman" w:hAnsi="Times New Roman" w:cs="Times New Roman"/>
          <w:color w:val="101010"/>
          <w:sz w:val="20"/>
          <w:szCs w:val="20"/>
        </w:rPr>
      </w:pPr>
      <w:r w:rsidRPr="002756E3">
        <w:rPr>
          <w:rFonts w:ascii="Times New Roman" w:hAnsi="Times New Roman" w:cs="Times New Roman"/>
          <w:color w:val="0A2458"/>
          <w:sz w:val="20"/>
          <w:szCs w:val="20"/>
          <w:shd w:val="clear" w:color="auto" w:fill="FFFFFF"/>
        </w:rPr>
        <w:t>We must reinforce United States leadership in the global financial system and in technological and economic competitiveness, including through the responsible development of payment innovations and digital assets</w:t>
      </w:r>
      <w:r w:rsidRPr="002756E3">
        <w:rPr>
          <w:rFonts w:ascii="Times New Roman" w:hAnsi="Times New Roman" w:cs="Times New Roman"/>
          <w:color w:val="0A2458"/>
          <w:sz w:val="20"/>
          <w:szCs w:val="20"/>
          <w:shd w:val="clear" w:color="auto" w:fill="FFFFFF"/>
        </w:rPr>
        <w:t>.</w:t>
      </w:r>
    </w:p>
    <w:p w14:paraId="63FB0D12" w14:textId="17914160" w:rsidR="00147408" w:rsidRPr="002756E3" w:rsidRDefault="00147408" w:rsidP="0006560E">
      <w:pPr>
        <w:pStyle w:val="ListParagraph"/>
        <w:numPr>
          <w:ilvl w:val="0"/>
          <w:numId w:val="2"/>
        </w:numPr>
        <w:rPr>
          <w:rFonts w:ascii="Times New Roman" w:hAnsi="Times New Roman" w:cs="Times New Roman"/>
          <w:color w:val="101010"/>
          <w:sz w:val="20"/>
          <w:szCs w:val="20"/>
        </w:rPr>
      </w:pPr>
      <w:r w:rsidRPr="002756E3">
        <w:rPr>
          <w:rFonts w:ascii="Times New Roman" w:hAnsi="Times New Roman" w:cs="Times New Roman"/>
          <w:color w:val="0A2458"/>
          <w:sz w:val="20"/>
          <w:szCs w:val="20"/>
          <w:shd w:val="clear" w:color="auto" w:fill="FFFFFF"/>
        </w:rPr>
        <w:t>We must promote access to safe and affordable financial services.  Many Americans are under</w:t>
      </w:r>
      <w:r w:rsidR="00924FBC" w:rsidRPr="002756E3">
        <w:rPr>
          <w:rFonts w:ascii="Times New Roman" w:hAnsi="Times New Roman" w:cs="Times New Roman"/>
          <w:color w:val="0A2458"/>
          <w:sz w:val="20"/>
          <w:szCs w:val="20"/>
          <w:shd w:val="clear" w:color="auto" w:fill="FFFFFF"/>
        </w:rPr>
        <w:t>-</w:t>
      </w:r>
      <w:proofErr w:type="gramStart"/>
      <w:r w:rsidRPr="002756E3">
        <w:rPr>
          <w:rFonts w:ascii="Times New Roman" w:hAnsi="Times New Roman" w:cs="Times New Roman"/>
          <w:color w:val="0A2458"/>
          <w:sz w:val="20"/>
          <w:szCs w:val="20"/>
          <w:shd w:val="clear" w:color="auto" w:fill="FFFFFF"/>
        </w:rPr>
        <w:t>banked</w:t>
      </w:r>
      <w:proofErr w:type="gramEnd"/>
      <w:r w:rsidRPr="002756E3">
        <w:rPr>
          <w:rFonts w:ascii="Times New Roman" w:hAnsi="Times New Roman" w:cs="Times New Roman"/>
          <w:color w:val="0A2458"/>
          <w:sz w:val="20"/>
          <w:szCs w:val="20"/>
          <w:shd w:val="clear" w:color="auto" w:fill="FFFFFF"/>
        </w:rPr>
        <w:t xml:space="preserve"> and the costs of cross-border money transfers and payments are high. </w:t>
      </w:r>
    </w:p>
    <w:p w14:paraId="3A85AB42" w14:textId="1FBC203D" w:rsidR="00C331C9" w:rsidRPr="001F3AAE" w:rsidRDefault="00C331C9" w:rsidP="0006560E">
      <w:pPr>
        <w:pStyle w:val="ListParagraph"/>
        <w:numPr>
          <w:ilvl w:val="0"/>
          <w:numId w:val="2"/>
        </w:numPr>
        <w:rPr>
          <w:rFonts w:ascii="Times New Roman" w:hAnsi="Times New Roman" w:cs="Times New Roman"/>
          <w:color w:val="101010"/>
          <w:sz w:val="20"/>
          <w:szCs w:val="20"/>
        </w:rPr>
      </w:pPr>
      <w:r w:rsidRPr="002756E3">
        <w:rPr>
          <w:rFonts w:ascii="Times New Roman" w:hAnsi="Times New Roman" w:cs="Times New Roman"/>
          <w:color w:val="0A2458"/>
          <w:sz w:val="20"/>
          <w:szCs w:val="20"/>
          <w:shd w:val="clear" w:color="auto" w:fill="FFFFFF"/>
        </w:rPr>
        <w:lastRenderedPageBreak/>
        <w:t>We must support technological advances that promote responsible development and use of digital assets. </w:t>
      </w:r>
    </w:p>
    <w:p w14:paraId="14ECC0F0" w14:textId="121C5A61" w:rsidR="00082DE0" w:rsidRDefault="00082DE0" w:rsidP="00082DE0">
      <w:pPr>
        <w:pStyle w:val="ListParagraph"/>
        <w:numPr>
          <w:ilvl w:val="0"/>
          <w:numId w:val="2"/>
        </w:numPr>
        <w:rPr>
          <w:rFonts w:ascii="Times New Roman" w:hAnsi="Times New Roman" w:cs="Times New Roman"/>
          <w:color w:val="0A2458"/>
          <w:sz w:val="20"/>
          <w:szCs w:val="20"/>
          <w:shd w:val="clear" w:color="auto" w:fill="FFFFFF"/>
        </w:rPr>
      </w:pPr>
      <w:r w:rsidRPr="00082DE0">
        <w:rPr>
          <w:rFonts w:ascii="Times New Roman" w:hAnsi="Times New Roman" w:cs="Times New Roman"/>
          <w:sz w:val="20"/>
          <w:szCs w:val="20"/>
        </w:rPr>
        <w:t>The Presidential Order states: “</w:t>
      </w:r>
      <w:r w:rsidRPr="00082DE0">
        <w:rPr>
          <w:rFonts w:ascii="Times New Roman" w:hAnsi="Times New Roman" w:cs="Times New Roman"/>
          <w:color w:val="0A2458"/>
          <w:sz w:val="20"/>
          <w:szCs w:val="20"/>
          <w:shd w:val="clear" w:color="auto" w:fill="FFFFFF"/>
        </w:rPr>
        <w:t xml:space="preserve">My Administration places the highest urgency on research and development efforts into the potential design and deployment options of a US CBDC” (Section 4. Policy </w:t>
      </w:r>
      <w:r w:rsidR="000A73E7">
        <w:rPr>
          <w:rFonts w:ascii="Times New Roman" w:hAnsi="Times New Roman" w:cs="Times New Roman"/>
          <w:color w:val="0A2458"/>
          <w:sz w:val="20"/>
          <w:szCs w:val="20"/>
          <w:shd w:val="clear" w:color="auto" w:fill="FFFFFF"/>
        </w:rPr>
        <w:t>&amp;</w:t>
      </w:r>
      <w:r w:rsidRPr="00082DE0">
        <w:rPr>
          <w:rFonts w:ascii="Times New Roman" w:hAnsi="Times New Roman" w:cs="Times New Roman"/>
          <w:color w:val="0A2458"/>
          <w:sz w:val="20"/>
          <w:szCs w:val="20"/>
          <w:shd w:val="clear" w:color="auto" w:fill="FFFFFF"/>
        </w:rPr>
        <w:t xml:space="preserve"> Actions Related to United States Central Bank Digital Currencies).  </w:t>
      </w:r>
    </w:p>
    <w:p w14:paraId="5F9B3DE2" w14:textId="565CE38A" w:rsidR="000A73E7" w:rsidRDefault="000A73E7" w:rsidP="000A73E7">
      <w:pPr>
        <w:rPr>
          <w:rFonts w:ascii="Times New Roman" w:hAnsi="Times New Roman" w:cs="Times New Roman"/>
          <w:color w:val="0A2458"/>
          <w:sz w:val="20"/>
          <w:szCs w:val="20"/>
          <w:shd w:val="clear" w:color="auto" w:fill="FFFFFF"/>
        </w:rPr>
      </w:pPr>
      <w:r>
        <w:rPr>
          <w:rFonts w:ascii="Times New Roman" w:hAnsi="Times New Roman" w:cs="Times New Roman"/>
          <w:color w:val="0A2458"/>
          <w:sz w:val="20"/>
          <w:szCs w:val="20"/>
          <w:shd w:val="clear" w:color="auto" w:fill="FFFFFF"/>
        </w:rPr>
        <w:t>**</w:t>
      </w:r>
    </w:p>
    <w:p w14:paraId="4491FE5F" w14:textId="080315AB" w:rsidR="000A73E7" w:rsidRDefault="000A73E7" w:rsidP="000A73E7">
      <w:pPr>
        <w:rPr>
          <w:rFonts w:ascii="Times New Roman" w:hAnsi="Times New Roman" w:cs="Times New Roman"/>
          <w:color w:val="0A2458"/>
          <w:sz w:val="20"/>
          <w:szCs w:val="20"/>
          <w:shd w:val="clear" w:color="auto" w:fill="FFFFFF"/>
        </w:rPr>
      </w:pPr>
      <w:r>
        <w:rPr>
          <w:rFonts w:ascii="Times New Roman" w:hAnsi="Times New Roman" w:cs="Times New Roman"/>
          <w:color w:val="0A2458"/>
          <w:sz w:val="20"/>
          <w:szCs w:val="20"/>
          <w:shd w:val="clear" w:color="auto" w:fill="FFFFFF"/>
        </w:rPr>
        <w:t xml:space="preserve">Here are the teams: </w:t>
      </w:r>
    </w:p>
    <w:p w14:paraId="6F81D671" w14:textId="3DE87819" w:rsidR="00F80894" w:rsidRPr="00D21BE6" w:rsidRDefault="00F80894" w:rsidP="00F80894">
      <w:pPr>
        <w:rPr>
          <w:rFonts w:ascii="Times New Roman" w:hAnsi="Times New Roman" w:cs="Times New Roman"/>
          <w:sz w:val="20"/>
          <w:szCs w:val="20"/>
        </w:rPr>
      </w:pPr>
      <w:r w:rsidRPr="00D21BE6">
        <w:rPr>
          <w:rFonts w:ascii="Times New Roman" w:hAnsi="Times New Roman" w:cs="Times New Roman"/>
          <w:sz w:val="20"/>
          <w:szCs w:val="20"/>
        </w:rPr>
        <w:t>Ishita Joshi, Eric Pfeiffer, Puneet Shetty</w:t>
      </w:r>
      <w:r w:rsidR="001B5FA0">
        <w:rPr>
          <w:rFonts w:ascii="Times New Roman" w:hAnsi="Times New Roman" w:cs="Times New Roman"/>
          <w:sz w:val="20"/>
          <w:szCs w:val="20"/>
        </w:rPr>
        <w:t xml:space="preserve">, </w:t>
      </w:r>
      <w:r w:rsidR="001B5FA0" w:rsidRPr="00D21BE6">
        <w:rPr>
          <w:rFonts w:ascii="Times New Roman" w:hAnsi="Times New Roman" w:cs="Times New Roman"/>
          <w:sz w:val="20"/>
          <w:szCs w:val="20"/>
        </w:rPr>
        <w:t>Ayushi Bhatnagar</w:t>
      </w:r>
    </w:p>
    <w:p w14:paraId="630CA4EF" w14:textId="2F4CE8D6" w:rsidR="00F80894" w:rsidRPr="00D21BE6" w:rsidRDefault="00F80894" w:rsidP="00F80894">
      <w:pPr>
        <w:rPr>
          <w:rFonts w:ascii="Times New Roman" w:hAnsi="Times New Roman" w:cs="Times New Roman"/>
          <w:sz w:val="20"/>
          <w:szCs w:val="20"/>
        </w:rPr>
      </w:pPr>
      <w:proofErr w:type="spellStart"/>
      <w:r w:rsidRPr="00D21BE6">
        <w:rPr>
          <w:rFonts w:ascii="Times New Roman" w:hAnsi="Times New Roman" w:cs="Times New Roman"/>
          <w:sz w:val="20"/>
          <w:szCs w:val="20"/>
        </w:rPr>
        <w:t>Jatish</w:t>
      </w:r>
      <w:proofErr w:type="spellEnd"/>
      <w:r w:rsidRPr="00D21BE6">
        <w:rPr>
          <w:rFonts w:ascii="Times New Roman" w:hAnsi="Times New Roman" w:cs="Times New Roman"/>
          <w:sz w:val="20"/>
          <w:szCs w:val="20"/>
        </w:rPr>
        <w:t xml:space="preserve"> Chavan, Brett Kennedy, </w:t>
      </w:r>
      <w:r w:rsidR="001B5FA0" w:rsidRPr="00D21BE6">
        <w:rPr>
          <w:rFonts w:ascii="Times New Roman" w:hAnsi="Times New Roman" w:cs="Times New Roman"/>
          <w:sz w:val="20"/>
          <w:szCs w:val="20"/>
        </w:rPr>
        <w:t>Khadijah Sabu</w:t>
      </w:r>
      <w:r w:rsidR="00AF1D45">
        <w:rPr>
          <w:rFonts w:ascii="Times New Roman" w:hAnsi="Times New Roman" w:cs="Times New Roman"/>
          <w:sz w:val="20"/>
          <w:szCs w:val="20"/>
        </w:rPr>
        <w:t xml:space="preserve">, </w:t>
      </w:r>
      <w:proofErr w:type="spellStart"/>
      <w:r w:rsidR="00AF1D45" w:rsidRPr="00D21BE6">
        <w:rPr>
          <w:rFonts w:ascii="Times New Roman" w:hAnsi="Times New Roman" w:cs="Times New Roman"/>
          <w:sz w:val="20"/>
          <w:szCs w:val="20"/>
        </w:rPr>
        <w:t>Hrishi</w:t>
      </w:r>
      <w:proofErr w:type="spellEnd"/>
      <w:r w:rsidR="00AF1D45" w:rsidRPr="00D21BE6">
        <w:rPr>
          <w:rFonts w:ascii="Times New Roman" w:hAnsi="Times New Roman" w:cs="Times New Roman"/>
          <w:sz w:val="20"/>
          <w:szCs w:val="20"/>
        </w:rPr>
        <w:t xml:space="preserve"> </w:t>
      </w:r>
      <w:proofErr w:type="spellStart"/>
      <w:r w:rsidR="00AF1D45" w:rsidRPr="00D21BE6">
        <w:rPr>
          <w:rFonts w:ascii="Times New Roman" w:hAnsi="Times New Roman" w:cs="Times New Roman"/>
          <w:sz w:val="20"/>
          <w:szCs w:val="20"/>
        </w:rPr>
        <w:t>Telang</w:t>
      </w:r>
      <w:proofErr w:type="spellEnd"/>
    </w:p>
    <w:p w14:paraId="772056A3" w14:textId="1967D176" w:rsidR="00F80894" w:rsidRPr="00D21BE6" w:rsidRDefault="00F80894" w:rsidP="00F80894">
      <w:pPr>
        <w:rPr>
          <w:rFonts w:ascii="Times New Roman" w:hAnsi="Times New Roman" w:cs="Times New Roman"/>
          <w:sz w:val="20"/>
          <w:szCs w:val="20"/>
        </w:rPr>
      </w:pPr>
      <w:r w:rsidRPr="00D21BE6">
        <w:rPr>
          <w:rFonts w:ascii="Times New Roman" w:hAnsi="Times New Roman" w:cs="Times New Roman"/>
          <w:sz w:val="20"/>
          <w:szCs w:val="20"/>
        </w:rPr>
        <w:t xml:space="preserve">Manasi </w:t>
      </w:r>
      <w:proofErr w:type="spellStart"/>
      <w:r w:rsidRPr="00D21BE6">
        <w:rPr>
          <w:rFonts w:ascii="Times New Roman" w:hAnsi="Times New Roman" w:cs="Times New Roman"/>
          <w:sz w:val="20"/>
          <w:szCs w:val="20"/>
        </w:rPr>
        <w:t>Todankar</w:t>
      </w:r>
      <w:proofErr w:type="spellEnd"/>
      <w:r w:rsidRPr="00D21BE6">
        <w:rPr>
          <w:rFonts w:ascii="Times New Roman" w:hAnsi="Times New Roman" w:cs="Times New Roman"/>
          <w:sz w:val="20"/>
          <w:szCs w:val="20"/>
        </w:rPr>
        <w:t xml:space="preserve">, Mrinal </w:t>
      </w:r>
      <w:proofErr w:type="spellStart"/>
      <w:r w:rsidRPr="00D21BE6">
        <w:rPr>
          <w:rFonts w:ascii="Times New Roman" w:hAnsi="Times New Roman" w:cs="Times New Roman"/>
          <w:sz w:val="20"/>
          <w:szCs w:val="20"/>
        </w:rPr>
        <w:t>Sajgure</w:t>
      </w:r>
      <w:proofErr w:type="spellEnd"/>
      <w:r w:rsidR="00AF1D45">
        <w:rPr>
          <w:rFonts w:ascii="Times New Roman" w:hAnsi="Times New Roman" w:cs="Times New Roman"/>
          <w:sz w:val="20"/>
          <w:szCs w:val="20"/>
        </w:rPr>
        <w:t xml:space="preserve">, </w:t>
      </w:r>
      <w:r w:rsidR="00AF1D45" w:rsidRPr="00D21BE6">
        <w:rPr>
          <w:rFonts w:ascii="Times New Roman" w:hAnsi="Times New Roman" w:cs="Times New Roman"/>
          <w:sz w:val="20"/>
          <w:szCs w:val="20"/>
        </w:rPr>
        <w:t>Manan Vora,</w:t>
      </w:r>
      <w:r w:rsidR="00A958FC">
        <w:rPr>
          <w:rFonts w:ascii="Times New Roman" w:hAnsi="Times New Roman" w:cs="Times New Roman"/>
          <w:sz w:val="20"/>
          <w:szCs w:val="20"/>
        </w:rPr>
        <w:t xml:space="preserve"> </w:t>
      </w:r>
      <w:r w:rsidR="00A958FC" w:rsidRPr="00D21BE6">
        <w:rPr>
          <w:rFonts w:ascii="Times New Roman" w:hAnsi="Times New Roman" w:cs="Times New Roman"/>
          <w:sz w:val="20"/>
          <w:szCs w:val="20"/>
        </w:rPr>
        <w:t xml:space="preserve">Garrett </w:t>
      </w:r>
      <w:proofErr w:type="spellStart"/>
      <w:r w:rsidR="00A958FC" w:rsidRPr="00D21BE6">
        <w:rPr>
          <w:rFonts w:ascii="Times New Roman" w:hAnsi="Times New Roman" w:cs="Times New Roman"/>
          <w:sz w:val="20"/>
          <w:szCs w:val="20"/>
        </w:rPr>
        <w:t>Szczucki</w:t>
      </w:r>
      <w:proofErr w:type="spellEnd"/>
    </w:p>
    <w:p w14:paraId="2EA8A80C" w14:textId="3CB6EEE6" w:rsidR="00F80894" w:rsidRPr="00D21BE6" w:rsidRDefault="002F06DA" w:rsidP="00F80894">
      <w:pPr>
        <w:rPr>
          <w:rFonts w:ascii="Times New Roman" w:hAnsi="Times New Roman" w:cs="Times New Roman"/>
          <w:sz w:val="20"/>
          <w:szCs w:val="20"/>
        </w:rPr>
      </w:pPr>
      <w:r w:rsidRPr="00D21BE6">
        <w:rPr>
          <w:rFonts w:ascii="Times New Roman" w:hAnsi="Times New Roman" w:cs="Times New Roman"/>
          <w:sz w:val="20"/>
          <w:szCs w:val="20"/>
        </w:rPr>
        <w:t xml:space="preserve">Aditya Shah, </w:t>
      </w:r>
      <w:r w:rsidR="00F80894" w:rsidRPr="00D21BE6">
        <w:rPr>
          <w:rFonts w:ascii="Times New Roman" w:hAnsi="Times New Roman" w:cs="Times New Roman"/>
          <w:sz w:val="20"/>
          <w:szCs w:val="20"/>
        </w:rPr>
        <w:t>Karan Someshwar</w:t>
      </w:r>
      <w:r w:rsidR="00A958FC">
        <w:rPr>
          <w:rFonts w:ascii="Times New Roman" w:hAnsi="Times New Roman" w:cs="Times New Roman"/>
          <w:sz w:val="20"/>
          <w:szCs w:val="20"/>
        </w:rPr>
        <w:t xml:space="preserve">, </w:t>
      </w:r>
      <w:r w:rsidR="00A958FC" w:rsidRPr="00D21BE6">
        <w:rPr>
          <w:rFonts w:ascii="Times New Roman" w:hAnsi="Times New Roman" w:cs="Times New Roman"/>
          <w:sz w:val="20"/>
          <w:szCs w:val="20"/>
        </w:rPr>
        <w:t xml:space="preserve">Simran </w:t>
      </w:r>
      <w:proofErr w:type="spellStart"/>
      <w:r w:rsidR="00A958FC" w:rsidRPr="00D21BE6">
        <w:rPr>
          <w:rFonts w:ascii="Times New Roman" w:hAnsi="Times New Roman" w:cs="Times New Roman"/>
          <w:sz w:val="20"/>
          <w:szCs w:val="20"/>
        </w:rPr>
        <w:t>Khamkar</w:t>
      </w:r>
      <w:proofErr w:type="spellEnd"/>
      <w:r w:rsidR="0057372D">
        <w:rPr>
          <w:rFonts w:ascii="Times New Roman" w:hAnsi="Times New Roman" w:cs="Times New Roman"/>
          <w:sz w:val="20"/>
          <w:szCs w:val="20"/>
        </w:rPr>
        <w:t xml:space="preserve">, </w:t>
      </w:r>
      <w:r w:rsidR="0057372D" w:rsidRPr="00D21BE6">
        <w:rPr>
          <w:rFonts w:ascii="Times New Roman" w:hAnsi="Times New Roman" w:cs="Times New Roman"/>
          <w:sz w:val="20"/>
          <w:szCs w:val="20"/>
        </w:rPr>
        <w:t xml:space="preserve">Tyler </w:t>
      </w:r>
      <w:proofErr w:type="spellStart"/>
      <w:r w:rsidR="0057372D" w:rsidRPr="00D21BE6">
        <w:rPr>
          <w:rFonts w:ascii="Times New Roman" w:hAnsi="Times New Roman" w:cs="Times New Roman"/>
          <w:sz w:val="20"/>
          <w:szCs w:val="20"/>
        </w:rPr>
        <w:t>Vanbeveren</w:t>
      </w:r>
      <w:proofErr w:type="spellEnd"/>
    </w:p>
    <w:p w14:paraId="17439F84" w14:textId="02DB0277" w:rsidR="00F80894" w:rsidRPr="00D21BE6" w:rsidRDefault="00F80894" w:rsidP="00F80894">
      <w:pPr>
        <w:rPr>
          <w:rFonts w:ascii="Times New Roman" w:hAnsi="Times New Roman" w:cs="Times New Roman"/>
          <w:sz w:val="20"/>
          <w:szCs w:val="20"/>
        </w:rPr>
      </w:pPr>
      <w:proofErr w:type="spellStart"/>
      <w:r w:rsidRPr="00D21BE6">
        <w:rPr>
          <w:rFonts w:ascii="Times New Roman" w:hAnsi="Times New Roman" w:cs="Times New Roman"/>
          <w:sz w:val="20"/>
          <w:szCs w:val="20"/>
        </w:rPr>
        <w:t>Rutwik</w:t>
      </w:r>
      <w:proofErr w:type="spellEnd"/>
      <w:r w:rsidRPr="00D21BE6">
        <w:rPr>
          <w:rFonts w:ascii="Times New Roman" w:hAnsi="Times New Roman" w:cs="Times New Roman"/>
          <w:sz w:val="20"/>
          <w:szCs w:val="20"/>
        </w:rPr>
        <w:t xml:space="preserve"> </w:t>
      </w:r>
      <w:proofErr w:type="spellStart"/>
      <w:r w:rsidRPr="00D21BE6">
        <w:rPr>
          <w:rFonts w:ascii="Times New Roman" w:hAnsi="Times New Roman" w:cs="Times New Roman"/>
          <w:sz w:val="20"/>
          <w:szCs w:val="20"/>
        </w:rPr>
        <w:t>Ghag</w:t>
      </w:r>
      <w:proofErr w:type="spellEnd"/>
      <w:r>
        <w:rPr>
          <w:rFonts w:ascii="Times New Roman" w:hAnsi="Times New Roman" w:cs="Times New Roman"/>
          <w:sz w:val="20"/>
          <w:szCs w:val="20"/>
        </w:rPr>
        <w:t>,</w:t>
      </w:r>
      <w:r w:rsidR="00AF1D45">
        <w:rPr>
          <w:rFonts w:ascii="Times New Roman" w:hAnsi="Times New Roman" w:cs="Times New Roman"/>
          <w:sz w:val="20"/>
          <w:szCs w:val="20"/>
        </w:rPr>
        <w:t xml:space="preserve"> </w:t>
      </w:r>
      <w:proofErr w:type="spellStart"/>
      <w:r w:rsidR="00AF1D45" w:rsidRPr="00D21BE6">
        <w:rPr>
          <w:rFonts w:ascii="Times New Roman" w:hAnsi="Times New Roman" w:cs="Times New Roman"/>
          <w:sz w:val="20"/>
          <w:szCs w:val="20"/>
        </w:rPr>
        <w:t>Suyash</w:t>
      </w:r>
      <w:proofErr w:type="spellEnd"/>
      <w:r w:rsidR="00AF1D45" w:rsidRPr="00D21BE6">
        <w:rPr>
          <w:rFonts w:ascii="Times New Roman" w:hAnsi="Times New Roman" w:cs="Times New Roman"/>
          <w:sz w:val="20"/>
          <w:szCs w:val="20"/>
        </w:rPr>
        <w:t xml:space="preserve"> Jadhav</w:t>
      </w:r>
      <w:r w:rsidR="00AF1D45">
        <w:rPr>
          <w:rFonts w:ascii="Times New Roman" w:hAnsi="Times New Roman" w:cs="Times New Roman"/>
          <w:sz w:val="20"/>
          <w:szCs w:val="20"/>
        </w:rPr>
        <w:t xml:space="preserve">, </w:t>
      </w:r>
      <w:r w:rsidR="001B5FA0" w:rsidRPr="00D21BE6">
        <w:rPr>
          <w:rFonts w:ascii="Times New Roman" w:hAnsi="Times New Roman" w:cs="Times New Roman"/>
          <w:sz w:val="20"/>
          <w:szCs w:val="20"/>
        </w:rPr>
        <w:t xml:space="preserve">Forum </w:t>
      </w:r>
      <w:proofErr w:type="spellStart"/>
      <w:r w:rsidR="001B5FA0" w:rsidRPr="00D21BE6">
        <w:rPr>
          <w:rFonts w:ascii="Times New Roman" w:hAnsi="Times New Roman" w:cs="Times New Roman"/>
          <w:sz w:val="20"/>
          <w:szCs w:val="20"/>
        </w:rPr>
        <w:t>Dattani</w:t>
      </w:r>
      <w:proofErr w:type="spellEnd"/>
      <w:r w:rsidR="00A958FC">
        <w:rPr>
          <w:rFonts w:ascii="Times New Roman" w:hAnsi="Times New Roman" w:cs="Times New Roman"/>
          <w:sz w:val="20"/>
          <w:szCs w:val="20"/>
        </w:rPr>
        <w:t xml:space="preserve">, </w:t>
      </w:r>
      <w:proofErr w:type="spellStart"/>
      <w:r w:rsidR="00A958FC" w:rsidRPr="00D21BE6">
        <w:rPr>
          <w:rFonts w:ascii="Times New Roman" w:hAnsi="Times New Roman" w:cs="Times New Roman"/>
          <w:sz w:val="20"/>
          <w:szCs w:val="20"/>
        </w:rPr>
        <w:t>Sazal</w:t>
      </w:r>
      <w:proofErr w:type="spellEnd"/>
      <w:r w:rsidR="00A958FC" w:rsidRPr="00D21BE6">
        <w:rPr>
          <w:rFonts w:ascii="Times New Roman" w:hAnsi="Times New Roman" w:cs="Times New Roman"/>
          <w:sz w:val="20"/>
          <w:szCs w:val="20"/>
        </w:rPr>
        <w:t xml:space="preserve"> </w:t>
      </w:r>
      <w:proofErr w:type="spellStart"/>
      <w:r w:rsidR="00A958FC" w:rsidRPr="00D21BE6">
        <w:rPr>
          <w:rFonts w:ascii="Times New Roman" w:hAnsi="Times New Roman" w:cs="Times New Roman"/>
          <w:sz w:val="20"/>
          <w:szCs w:val="20"/>
        </w:rPr>
        <w:t>Sthapit</w:t>
      </w:r>
      <w:proofErr w:type="spellEnd"/>
      <w:r w:rsidR="00A958FC" w:rsidRPr="00D21BE6">
        <w:rPr>
          <w:rFonts w:ascii="Times New Roman" w:hAnsi="Times New Roman" w:cs="Times New Roman"/>
          <w:sz w:val="20"/>
          <w:szCs w:val="20"/>
        </w:rPr>
        <w:t>,</w:t>
      </w:r>
    </w:p>
    <w:p w14:paraId="184B458D" w14:textId="4A0E5D5E" w:rsidR="00F80894" w:rsidRPr="00D21BE6" w:rsidRDefault="00A958FC" w:rsidP="00F80894">
      <w:pPr>
        <w:rPr>
          <w:rFonts w:ascii="Times New Roman" w:hAnsi="Times New Roman" w:cs="Times New Roman"/>
          <w:sz w:val="20"/>
          <w:szCs w:val="20"/>
        </w:rPr>
      </w:pPr>
      <w:r w:rsidRPr="00D21BE6">
        <w:rPr>
          <w:rFonts w:ascii="Times New Roman" w:hAnsi="Times New Roman" w:cs="Times New Roman"/>
          <w:sz w:val="20"/>
          <w:szCs w:val="20"/>
        </w:rPr>
        <w:t xml:space="preserve">Nikita </w:t>
      </w:r>
      <w:proofErr w:type="spellStart"/>
      <w:r w:rsidRPr="00D21BE6">
        <w:rPr>
          <w:rFonts w:ascii="Times New Roman" w:hAnsi="Times New Roman" w:cs="Times New Roman"/>
          <w:sz w:val="20"/>
          <w:szCs w:val="20"/>
        </w:rPr>
        <w:t>Sirwani</w:t>
      </w:r>
      <w:proofErr w:type="spellEnd"/>
      <w:r>
        <w:rPr>
          <w:rFonts w:ascii="Times New Roman" w:hAnsi="Times New Roman" w:cs="Times New Roman"/>
          <w:sz w:val="20"/>
          <w:szCs w:val="20"/>
        </w:rPr>
        <w:t xml:space="preserve">, </w:t>
      </w:r>
      <w:proofErr w:type="spellStart"/>
      <w:r w:rsidR="00F80894" w:rsidRPr="00D21BE6">
        <w:rPr>
          <w:rFonts w:ascii="Times New Roman" w:hAnsi="Times New Roman" w:cs="Times New Roman"/>
          <w:sz w:val="20"/>
          <w:szCs w:val="20"/>
        </w:rPr>
        <w:t>Ameya</w:t>
      </w:r>
      <w:proofErr w:type="spellEnd"/>
      <w:r w:rsidR="00F80894" w:rsidRPr="00D21BE6">
        <w:rPr>
          <w:rFonts w:ascii="Times New Roman" w:hAnsi="Times New Roman" w:cs="Times New Roman"/>
          <w:sz w:val="20"/>
          <w:szCs w:val="20"/>
        </w:rPr>
        <w:t xml:space="preserve"> </w:t>
      </w:r>
      <w:proofErr w:type="spellStart"/>
      <w:r w:rsidR="00F80894" w:rsidRPr="00D21BE6">
        <w:rPr>
          <w:rFonts w:ascii="Times New Roman" w:hAnsi="Times New Roman" w:cs="Times New Roman"/>
          <w:sz w:val="20"/>
          <w:szCs w:val="20"/>
        </w:rPr>
        <w:t>Mahalaxmikar</w:t>
      </w:r>
      <w:proofErr w:type="spellEnd"/>
      <w:r w:rsidR="00F80894" w:rsidRPr="00D21BE6">
        <w:rPr>
          <w:rFonts w:ascii="Times New Roman" w:hAnsi="Times New Roman" w:cs="Times New Roman"/>
          <w:sz w:val="20"/>
          <w:szCs w:val="20"/>
        </w:rPr>
        <w:t xml:space="preserve">, </w:t>
      </w:r>
      <w:r w:rsidR="002F06DA" w:rsidRPr="00D21BE6">
        <w:rPr>
          <w:rFonts w:ascii="Times New Roman" w:hAnsi="Times New Roman" w:cs="Times New Roman"/>
          <w:sz w:val="20"/>
          <w:szCs w:val="20"/>
        </w:rPr>
        <w:t xml:space="preserve">Soham </w:t>
      </w:r>
      <w:proofErr w:type="spellStart"/>
      <w:r w:rsidR="002F06DA" w:rsidRPr="00D21BE6">
        <w:rPr>
          <w:rFonts w:ascii="Times New Roman" w:hAnsi="Times New Roman" w:cs="Times New Roman"/>
          <w:sz w:val="20"/>
          <w:szCs w:val="20"/>
        </w:rPr>
        <w:t>Nanavati</w:t>
      </w:r>
      <w:proofErr w:type="spellEnd"/>
      <w:r w:rsidR="002F06DA">
        <w:rPr>
          <w:rFonts w:ascii="Times New Roman" w:hAnsi="Times New Roman" w:cs="Times New Roman"/>
          <w:sz w:val="20"/>
          <w:szCs w:val="20"/>
        </w:rPr>
        <w:t xml:space="preserve">, </w:t>
      </w:r>
      <w:r w:rsidR="0057372D" w:rsidRPr="00D21BE6">
        <w:rPr>
          <w:rFonts w:ascii="Times New Roman" w:hAnsi="Times New Roman" w:cs="Times New Roman"/>
          <w:sz w:val="20"/>
          <w:szCs w:val="20"/>
        </w:rPr>
        <w:t xml:space="preserve">Ramazan </w:t>
      </w:r>
      <w:proofErr w:type="spellStart"/>
      <w:r w:rsidR="0057372D" w:rsidRPr="00D21BE6">
        <w:rPr>
          <w:rFonts w:ascii="Times New Roman" w:hAnsi="Times New Roman" w:cs="Times New Roman"/>
          <w:sz w:val="20"/>
          <w:szCs w:val="20"/>
        </w:rPr>
        <w:t>Yener</w:t>
      </w:r>
      <w:proofErr w:type="spellEnd"/>
      <w:r w:rsidR="0057372D" w:rsidRPr="00D21BE6">
        <w:rPr>
          <w:rFonts w:ascii="Times New Roman" w:hAnsi="Times New Roman" w:cs="Times New Roman"/>
          <w:sz w:val="20"/>
          <w:szCs w:val="20"/>
        </w:rPr>
        <w:t>,</w:t>
      </w:r>
    </w:p>
    <w:p w14:paraId="1AB7E759" w14:textId="2420B58B" w:rsidR="00F80894" w:rsidRDefault="00F80894" w:rsidP="00F80894">
      <w:pPr>
        <w:rPr>
          <w:rFonts w:ascii="Times New Roman" w:hAnsi="Times New Roman" w:cs="Times New Roman"/>
          <w:sz w:val="20"/>
          <w:szCs w:val="20"/>
        </w:rPr>
      </w:pPr>
      <w:r w:rsidRPr="00D21BE6">
        <w:rPr>
          <w:rFonts w:ascii="Times New Roman" w:hAnsi="Times New Roman" w:cs="Times New Roman"/>
          <w:sz w:val="20"/>
          <w:szCs w:val="20"/>
        </w:rPr>
        <w:t xml:space="preserve">Reid </w:t>
      </w:r>
      <w:proofErr w:type="spellStart"/>
      <w:r w:rsidRPr="00D21BE6">
        <w:rPr>
          <w:rFonts w:ascii="Times New Roman" w:hAnsi="Times New Roman" w:cs="Times New Roman"/>
          <w:sz w:val="20"/>
          <w:szCs w:val="20"/>
        </w:rPr>
        <w:t>Yaworski</w:t>
      </w:r>
      <w:proofErr w:type="spellEnd"/>
      <w:r w:rsidRPr="00D21BE6">
        <w:rPr>
          <w:rFonts w:ascii="Times New Roman" w:hAnsi="Times New Roman" w:cs="Times New Roman"/>
          <w:sz w:val="20"/>
          <w:szCs w:val="20"/>
        </w:rPr>
        <w:t xml:space="preserve">, </w:t>
      </w:r>
      <w:proofErr w:type="spellStart"/>
      <w:r w:rsidR="002F06DA" w:rsidRPr="00D21BE6">
        <w:rPr>
          <w:rFonts w:ascii="Times New Roman" w:hAnsi="Times New Roman" w:cs="Times New Roman"/>
          <w:sz w:val="20"/>
          <w:szCs w:val="20"/>
        </w:rPr>
        <w:t>Shubhajeet</w:t>
      </w:r>
      <w:proofErr w:type="spellEnd"/>
      <w:r w:rsidR="002F06DA" w:rsidRPr="00D21BE6">
        <w:rPr>
          <w:rFonts w:ascii="Times New Roman" w:hAnsi="Times New Roman" w:cs="Times New Roman"/>
          <w:sz w:val="20"/>
          <w:szCs w:val="20"/>
        </w:rPr>
        <w:t xml:space="preserve"> Kulkarni</w:t>
      </w:r>
      <w:r w:rsidR="002F06DA">
        <w:rPr>
          <w:rFonts w:ascii="Times New Roman" w:hAnsi="Times New Roman" w:cs="Times New Roman"/>
          <w:sz w:val="20"/>
          <w:szCs w:val="20"/>
        </w:rPr>
        <w:t xml:space="preserve">, </w:t>
      </w:r>
      <w:r w:rsidRPr="00D21BE6">
        <w:rPr>
          <w:rFonts w:ascii="Times New Roman" w:hAnsi="Times New Roman" w:cs="Times New Roman"/>
          <w:sz w:val="20"/>
          <w:szCs w:val="20"/>
        </w:rPr>
        <w:t>Atharva Vaidya</w:t>
      </w:r>
      <w:r w:rsidR="001B5FA0">
        <w:rPr>
          <w:rFonts w:ascii="Times New Roman" w:hAnsi="Times New Roman" w:cs="Times New Roman"/>
          <w:sz w:val="20"/>
          <w:szCs w:val="20"/>
        </w:rPr>
        <w:t xml:space="preserve">, </w:t>
      </w:r>
      <w:proofErr w:type="spellStart"/>
      <w:r w:rsidR="001B5FA0" w:rsidRPr="00D21BE6">
        <w:rPr>
          <w:rFonts w:ascii="Times New Roman" w:hAnsi="Times New Roman" w:cs="Times New Roman"/>
          <w:sz w:val="20"/>
          <w:szCs w:val="20"/>
        </w:rPr>
        <w:t>Zinkal</w:t>
      </w:r>
      <w:proofErr w:type="spellEnd"/>
      <w:r w:rsidR="001B5FA0" w:rsidRPr="00D21BE6">
        <w:rPr>
          <w:rFonts w:ascii="Times New Roman" w:hAnsi="Times New Roman" w:cs="Times New Roman"/>
          <w:sz w:val="20"/>
          <w:szCs w:val="20"/>
        </w:rPr>
        <w:t xml:space="preserve"> </w:t>
      </w:r>
      <w:proofErr w:type="spellStart"/>
      <w:r w:rsidR="001B5FA0" w:rsidRPr="00D21BE6">
        <w:rPr>
          <w:rFonts w:ascii="Times New Roman" w:hAnsi="Times New Roman" w:cs="Times New Roman"/>
          <w:sz w:val="20"/>
          <w:szCs w:val="20"/>
        </w:rPr>
        <w:t>Thakker</w:t>
      </w:r>
      <w:proofErr w:type="spellEnd"/>
    </w:p>
    <w:p w14:paraId="15E15989" w14:textId="58271737" w:rsidR="0057372D" w:rsidRPr="00D21BE6" w:rsidRDefault="0057372D" w:rsidP="00F80894">
      <w:pPr>
        <w:rPr>
          <w:rFonts w:ascii="Times New Roman" w:hAnsi="Times New Roman" w:cs="Times New Roman"/>
          <w:sz w:val="20"/>
          <w:szCs w:val="20"/>
        </w:rPr>
      </w:pPr>
      <w:r>
        <w:rPr>
          <w:rFonts w:ascii="Times New Roman" w:hAnsi="Times New Roman" w:cs="Times New Roman"/>
          <w:sz w:val="20"/>
          <w:szCs w:val="20"/>
        </w:rPr>
        <w:t>**</w:t>
      </w:r>
    </w:p>
    <w:sectPr w:rsidR="0057372D" w:rsidRPr="00D21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606A"/>
    <w:multiLevelType w:val="multilevel"/>
    <w:tmpl w:val="0D4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F17F2"/>
    <w:multiLevelType w:val="hybridMultilevel"/>
    <w:tmpl w:val="F2DEEA12"/>
    <w:lvl w:ilvl="0" w:tplc="580666D8">
      <w:start w:val="1"/>
      <w:numFmt w:val="lowerLetter"/>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D0"/>
    <w:rsid w:val="00002C58"/>
    <w:rsid w:val="00032A77"/>
    <w:rsid w:val="00032C87"/>
    <w:rsid w:val="0006560E"/>
    <w:rsid w:val="00082DE0"/>
    <w:rsid w:val="000858D6"/>
    <w:rsid w:val="00094E50"/>
    <w:rsid w:val="00095BC2"/>
    <w:rsid w:val="000A73E7"/>
    <w:rsid w:val="000D026B"/>
    <w:rsid w:val="000D03E4"/>
    <w:rsid w:val="000E4753"/>
    <w:rsid w:val="000F4C5B"/>
    <w:rsid w:val="000F5FD2"/>
    <w:rsid w:val="00107B6E"/>
    <w:rsid w:val="00110216"/>
    <w:rsid w:val="001266CF"/>
    <w:rsid w:val="00147408"/>
    <w:rsid w:val="00166936"/>
    <w:rsid w:val="001812EB"/>
    <w:rsid w:val="001B5FA0"/>
    <w:rsid w:val="001C570B"/>
    <w:rsid w:val="001F3AAE"/>
    <w:rsid w:val="00226EB0"/>
    <w:rsid w:val="0022738B"/>
    <w:rsid w:val="002317C8"/>
    <w:rsid w:val="0025736F"/>
    <w:rsid w:val="002756E3"/>
    <w:rsid w:val="00295607"/>
    <w:rsid w:val="002B1DB0"/>
    <w:rsid w:val="002F06DA"/>
    <w:rsid w:val="002F6351"/>
    <w:rsid w:val="00332FE2"/>
    <w:rsid w:val="00336419"/>
    <w:rsid w:val="00344103"/>
    <w:rsid w:val="0034460C"/>
    <w:rsid w:val="00345CE0"/>
    <w:rsid w:val="0036427C"/>
    <w:rsid w:val="00374C1D"/>
    <w:rsid w:val="00376097"/>
    <w:rsid w:val="003866DE"/>
    <w:rsid w:val="003945B6"/>
    <w:rsid w:val="00395437"/>
    <w:rsid w:val="003A47FC"/>
    <w:rsid w:val="003E6EA4"/>
    <w:rsid w:val="003E7E8F"/>
    <w:rsid w:val="003F44D0"/>
    <w:rsid w:val="00417753"/>
    <w:rsid w:val="00420860"/>
    <w:rsid w:val="0044572F"/>
    <w:rsid w:val="00484084"/>
    <w:rsid w:val="004964E3"/>
    <w:rsid w:val="004D5581"/>
    <w:rsid w:val="004E4239"/>
    <w:rsid w:val="004F1502"/>
    <w:rsid w:val="00504F19"/>
    <w:rsid w:val="0053317D"/>
    <w:rsid w:val="0057372D"/>
    <w:rsid w:val="0057411D"/>
    <w:rsid w:val="00582E89"/>
    <w:rsid w:val="005847BD"/>
    <w:rsid w:val="005C2630"/>
    <w:rsid w:val="005C3CF2"/>
    <w:rsid w:val="005C4B18"/>
    <w:rsid w:val="005D2E61"/>
    <w:rsid w:val="005D51F0"/>
    <w:rsid w:val="00620567"/>
    <w:rsid w:val="00633047"/>
    <w:rsid w:val="0063653A"/>
    <w:rsid w:val="00693F74"/>
    <w:rsid w:val="006A2670"/>
    <w:rsid w:val="006A48A6"/>
    <w:rsid w:val="006A76E5"/>
    <w:rsid w:val="006B3543"/>
    <w:rsid w:val="006C53A6"/>
    <w:rsid w:val="006E15B4"/>
    <w:rsid w:val="00705638"/>
    <w:rsid w:val="00772444"/>
    <w:rsid w:val="007801BA"/>
    <w:rsid w:val="00792049"/>
    <w:rsid w:val="007935B1"/>
    <w:rsid w:val="007957F6"/>
    <w:rsid w:val="00795EE2"/>
    <w:rsid w:val="007B22AC"/>
    <w:rsid w:val="007B4F9B"/>
    <w:rsid w:val="007C0DA4"/>
    <w:rsid w:val="007D754A"/>
    <w:rsid w:val="007F2016"/>
    <w:rsid w:val="007F2B0F"/>
    <w:rsid w:val="00803F36"/>
    <w:rsid w:val="00820F99"/>
    <w:rsid w:val="00877616"/>
    <w:rsid w:val="0089486D"/>
    <w:rsid w:val="008A2C33"/>
    <w:rsid w:val="008A6BFF"/>
    <w:rsid w:val="008C5DFD"/>
    <w:rsid w:val="008F1B9F"/>
    <w:rsid w:val="00904ECA"/>
    <w:rsid w:val="0090627F"/>
    <w:rsid w:val="00921269"/>
    <w:rsid w:val="00924FBC"/>
    <w:rsid w:val="00935A2E"/>
    <w:rsid w:val="0094128A"/>
    <w:rsid w:val="009563FB"/>
    <w:rsid w:val="00956630"/>
    <w:rsid w:val="00972407"/>
    <w:rsid w:val="0098178B"/>
    <w:rsid w:val="009A729E"/>
    <w:rsid w:val="00A53981"/>
    <w:rsid w:val="00A76A26"/>
    <w:rsid w:val="00A958FC"/>
    <w:rsid w:val="00AC726B"/>
    <w:rsid w:val="00AE6AAC"/>
    <w:rsid w:val="00AF1D45"/>
    <w:rsid w:val="00AF29D2"/>
    <w:rsid w:val="00B31BBE"/>
    <w:rsid w:val="00B61154"/>
    <w:rsid w:val="00B70518"/>
    <w:rsid w:val="00BB2449"/>
    <w:rsid w:val="00BD771E"/>
    <w:rsid w:val="00BE0CC2"/>
    <w:rsid w:val="00C0587B"/>
    <w:rsid w:val="00C331C9"/>
    <w:rsid w:val="00C7137E"/>
    <w:rsid w:val="00C7470A"/>
    <w:rsid w:val="00CA39ED"/>
    <w:rsid w:val="00CB0B0A"/>
    <w:rsid w:val="00CC71D0"/>
    <w:rsid w:val="00CE5B7D"/>
    <w:rsid w:val="00CF277B"/>
    <w:rsid w:val="00D001A7"/>
    <w:rsid w:val="00D5157A"/>
    <w:rsid w:val="00DA3E13"/>
    <w:rsid w:val="00DB3C71"/>
    <w:rsid w:val="00DD3FCB"/>
    <w:rsid w:val="00E20E0D"/>
    <w:rsid w:val="00E2773C"/>
    <w:rsid w:val="00E32A2C"/>
    <w:rsid w:val="00E61905"/>
    <w:rsid w:val="00E919F6"/>
    <w:rsid w:val="00EA54F3"/>
    <w:rsid w:val="00EE52DB"/>
    <w:rsid w:val="00F12549"/>
    <w:rsid w:val="00F565B8"/>
    <w:rsid w:val="00F80894"/>
    <w:rsid w:val="00F8303E"/>
    <w:rsid w:val="00FA255C"/>
    <w:rsid w:val="00FB5348"/>
    <w:rsid w:val="00FD45A8"/>
    <w:rsid w:val="00FF1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D4F9"/>
  <w15:chartTrackingRefBased/>
  <w15:docId w15:val="{B34B1DA0-72B2-4B10-B304-746A73A9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5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4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44D0"/>
    <w:rPr>
      <w:color w:val="0000FF"/>
      <w:u w:val="single"/>
    </w:rPr>
  </w:style>
  <w:style w:type="character" w:styleId="UnresolvedMention">
    <w:name w:val="Unresolved Mention"/>
    <w:basedOn w:val="DefaultParagraphFont"/>
    <w:uiPriority w:val="99"/>
    <w:semiHidden/>
    <w:unhideWhenUsed/>
    <w:rsid w:val="007F2016"/>
    <w:rPr>
      <w:color w:val="605E5C"/>
      <w:shd w:val="clear" w:color="auto" w:fill="E1DFDD"/>
    </w:rPr>
  </w:style>
  <w:style w:type="character" w:customStyle="1" w:styleId="Heading1Char">
    <w:name w:val="Heading 1 Char"/>
    <w:basedOn w:val="DefaultParagraphFont"/>
    <w:link w:val="Heading1"/>
    <w:uiPriority w:val="9"/>
    <w:rsid w:val="007D754A"/>
    <w:rPr>
      <w:rFonts w:ascii="Times New Roman" w:eastAsia="Times New Roman" w:hAnsi="Times New Roman" w:cs="Times New Roman"/>
      <w:b/>
      <w:bCs/>
      <w:kern w:val="36"/>
      <w:sz w:val="48"/>
      <w:szCs w:val="48"/>
    </w:rPr>
  </w:style>
  <w:style w:type="character" w:customStyle="1" w:styleId="dewidow">
    <w:name w:val="dewidow"/>
    <w:basedOn w:val="DefaultParagraphFont"/>
    <w:rsid w:val="007D754A"/>
  </w:style>
  <w:style w:type="paragraph" w:styleId="ListParagraph">
    <w:name w:val="List Paragraph"/>
    <w:basedOn w:val="Normal"/>
    <w:uiPriority w:val="34"/>
    <w:qFormat/>
    <w:rsid w:val="00065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09458">
      <w:bodyDiv w:val="1"/>
      <w:marLeft w:val="0"/>
      <w:marRight w:val="0"/>
      <w:marTop w:val="0"/>
      <w:marBottom w:val="0"/>
      <w:divBdr>
        <w:top w:val="none" w:sz="0" w:space="0" w:color="auto"/>
        <w:left w:val="none" w:sz="0" w:space="0" w:color="auto"/>
        <w:bottom w:val="none" w:sz="0" w:space="0" w:color="auto"/>
        <w:right w:val="none" w:sz="0" w:space="0" w:color="auto"/>
      </w:divBdr>
    </w:div>
    <w:div w:id="1429430186">
      <w:bodyDiv w:val="1"/>
      <w:marLeft w:val="0"/>
      <w:marRight w:val="0"/>
      <w:marTop w:val="0"/>
      <w:marBottom w:val="0"/>
      <w:divBdr>
        <w:top w:val="none" w:sz="0" w:space="0" w:color="auto"/>
        <w:left w:val="none" w:sz="0" w:space="0" w:color="auto"/>
        <w:bottom w:val="none" w:sz="0" w:space="0" w:color="auto"/>
        <w:right w:val="none" w:sz="0" w:space="0" w:color="auto"/>
      </w:divBdr>
    </w:div>
    <w:div w:id="1490898303">
      <w:bodyDiv w:val="1"/>
      <w:marLeft w:val="0"/>
      <w:marRight w:val="0"/>
      <w:marTop w:val="0"/>
      <w:marBottom w:val="0"/>
      <w:divBdr>
        <w:top w:val="none" w:sz="0" w:space="0" w:color="auto"/>
        <w:left w:val="none" w:sz="0" w:space="0" w:color="auto"/>
        <w:bottom w:val="none" w:sz="0" w:space="0" w:color="auto"/>
        <w:right w:val="none" w:sz="0" w:space="0" w:color="auto"/>
      </w:divBdr>
    </w:div>
    <w:div w:id="1776097121">
      <w:bodyDiv w:val="1"/>
      <w:marLeft w:val="0"/>
      <w:marRight w:val="0"/>
      <w:marTop w:val="0"/>
      <w:marBottom w:val="0"/>
      <w:divBdr>
        <w:top w:val="none" w:sz="0" w:space="0" w:color="auto"/>
        <w:left w:val="none" w:sz="0" w:space="0" w:color="auto"/>
        <w:bottom w:val="none" w:sz="0" w:space="0" w:color="auto"/>
        <w:right w:val="none" w:sz="0" w:space="0" w:color="auto"/>
      </w:divBdr>
    </w:div>
    <w:div w:id="207507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itehouse.gov/briefing-room/presidential-actions/2022/03/09/executive-order-on-ensuring-responsible-development-of-digital-assets/" TargetMode="External"/><Relationship Id="rId5" Type="http://schemas.openxmlformats.org/officeDocument/2006/relationships/hyperlink" Target="https://www.idrc.ca/en/how-write-policy-brief#:~:text=Policy%20briefs%20are%20a%20key,clear%20links%20to%20policy%20initiativ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Venkatesh</dc:creator>
  <cp:keywords/>
  <dc:description/>
  <cp:lastModifiedBy>Murali Venkatesh</cp:lastModifiedBy>
  <cp:revision>2</cp:revision>
  <dcterms:created xsi:type="dcterms:W3CDTF">2022-04-07T11:46:00Z</dcterms:created>
  <dcterms:modified xsi:type="dcterms:W3CDTF">2022-04-07T11:46:00Z</dcterms:modified>
</cp:coreProperties>
</file>