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8C0" w:rsidP="009508C0" w:rsidRDefault="009508C0" w14:paraId="4DD35D03" w14:textId="32439769">
      <w:pPr>
        <w:ind w:firstLine="360"/>
        <w:rPr>
          <w:b/>
          <w:bCs/>
          <w:sz w:val="40"/>
          <w:szCs w:val="40"/>
        </w:rPr>
      </w:pPr>
      <w:r w:rsidRPr="009508C0">
        <w:rPr>
          <w:b/>
          <w:bCs/>
          <w:sz w:val="40"/>
          <w:szCs w:val="40"/>
        </w:rPr>
        <w:t>Mo Vid Cloud Proposal</w:t>
      </w:r>
    </w:p>
    <w:p w:rsidRPr="009508C0" w:rsidR="009508C0" w:rsidP="009508C0" w:rsidRDefault="009508C0" w14:paraId="66146871" w14:textId="77777777">
      <w:pPr>
        <w:ind w:firstLine="360"/>
        <w:rPr>
          <w:bCs/>
          <w:sz w:val="24"/>
          <w:szCs w:val="24"/>
        </w:rPr>
      </w:pPr>
    </w:p>
    <w:p w:rsidRPr="004F58C4" w:rsidR="29CC6AEA" w:rsidP="628DAD86" w:rsidRDefault="29CC6AEA" w14:paraId="57FB07B2" w14:textId="5DC0F066">
      <w:pPr>
        <w:ind w:firstLine="360"/>
        <w:rPr>
          <w:b/>
          <w:bCs/>
          <w:sz w:val="28"/>
          <w:szCs w:val="28"/>
        </w:rPr>
      </w:pPr>
      <w:r w:rsidRPr="004F58C4">
        <w:rPr>
          <w:b/>
          <w:bCs/>
          <w:sz w:val="28"/>
          <w:szCs w:val="28"/>
        </w:rPr>
        <w:t>Summary</w:t>
      </w:r>
    </w:p>
    <w:p w:rsidR="00279751" w:rsidP="3C7C6D38" w:rsidRDefault="00279751" w14:paraId="10D15781" w14:textId="1BEC2F58">
      <w:pPr>
        <w:ind w:left="360"/>
      </w:pPr>
      <w:r>
        <w:t xml:space="preserve">This solution </w:t>
      </w:r>
      <w:r w:rsidR="07125FD7">
        <w:t xml:space="preserve">was created to meet Mo Vid’s needs in a </w:t>
      </w:r>
      <w:r w:rsidR="009508C0">
        <w:t xml:space="preserve">reliable, </w:t>
      </w:r>
      <w:r w:rsidR="07125FD7">
        <w:t xml:space="preserve">convenient, </w:t>
      </w:r>
      <w:r w:rsidR="25D88C73">
        <w:t>cost-effective,</w:t>
      </w:r>
      <w:r w:rsidR="07125FD7">
        <w:t xml:space="preserve"> and secure manner. </w:t>
      </w:r>
    </w:p>
    <w:p w:rsidR="000D2317" w:rsidP="3C7C6D38" w:rsidRDefault="07125FD7" w14:paraId="1389A541" w14:textId="2A1DE76C">
      <w:pPr>
        <w:ind w:left="360"/>
      </w:pPr>
      <w:r>
        <w:t>We recommend using Mic</w:t>
      </w:r>
      <w:r w:rsidR="78CAEAFC">
        <w:t>rosoft Azure’s cloud services</w:t>
      </w:r>
      <w:r>
        <w:t xml:space="preserve"> due to its industry standard (</w:t>
      </w:r>
      <w:r w:rsidR="5DF68A84">
        <w:t>roughly 95%</w:t>
      </w:r>
      <w:r>
        <w:t xml:space="preserve"> of fortune 500 companies use Azure over AWS), and the cost comparison between the two services (AWS is nearly 4x more expensive than Azure for Windows/SQL). Azure SQL also has the added benefit of BYOL (bring your own license); allowing for added flexibility. Azure also offers more security than competitors, and better flexibility for migration.</w:t>
      </w:r>
    </w:p>
    <w:p w:rsidR="3C7C6D38" w:rsidP="3C7C6D38" w:rsidRDefault="71F91038" w14:paraId="6A3CE3F1" w14:textId="4480EF92">
      <w:pPr>
        <w:ind w:left="360"/>
      </w:pPr>
      <w:r>
        <w:t>Azure guarantees to encrypt sensitive data</w:t>
      </w:r>
      <w:r w:rsidR="19ADBD8C">
        <w:t xml:space="preserve">. </w:t>
      </w:r>
      <w:r>
        <w:t>Mo Vid customer account information, customer behavior and their preference related recommendation data of videos will be encrypted and well protected.</w:t>
      </w:r>
    </w:p>
    <w:p w:rsidR="3C7C6D38" w:rsidP="3C7C6D38" w:rsidRDefault="71F91038" w14:paraId="366EA989" w14:textId="105C9DAE">
      <w:pPr>
        <w:ind w:left="360"/>
      </w:pPr>
      <w:r>
        <w:t xml:space="preserve">With the highest level of server security, Azure guarantees to protect Mo Vid from </w:t>
      </w:r>
      <w:proofErr w:type="spellStart"/>
      <w:r>
        <w:t>bootkits</w:t>
      </w:r>
      <w:proofErr w:type="spellEnd"/>
      <w:r>
        <w:t>, rootkits, and kernel-level malware with trusted launch. Azure will monitor Mo Vid workloads and find and fix system vulnerabilities with Azure Security Center</w:t>
      </w:r>
      <w:r w:rsidR="0ED0C10F">
        <w:t xml:space="preserve">. </w:t>
      </w:r>
      <w:r w:rsidR="5820E1DF">
        <w:t>A</w:t>
      </w:r>
      <w:r>
        <w:t xml:space="preserve">zure </w:t>
      </w:r>
      <w:r w:rsidR="6C3ABB42">
        <w:t>also offers add-on protection for events</w:t>
      </w:r>
      <w:r>
        <w:t xml:space="preserve"> like DDoS </w:t>
      </w:r>
      <w:r w:rsidR="3190F036">
        <w:t>attacks</w:t>
      </w:r>
      <w:r w:rsidR="335CCFD0">
        <w:t xml:space="preserve">. </w:t>
      </w:r>
    </w:p>
    <w:p w:rsidR="3C7C6D38" w:rsidP="3C7C6D38" w:rsidRDefault="71F91038" w14:paraId="28EC1AFB" w14:textId="3F587DCC">
      <w:pPr>
        <w:ind w:left="360"/>
      </w:pPr>
      <w:r>
        <w:t>Azure secures network traffic and meets regulatory and compliance requirements with enterprise-grade security and governance, including General Data Protection Regulation (GDPR), ISO 27001, HIPAA, FedRAMP, and SOC 2.</w:t>
      </w:r>
    </w:p>
    <w:p w:rsidR="3C7C6D38" w:rsidP="3C7C6D38" w:rsidRDefault="71F91038" w14:paraId="03DC8509" w14:textId="42BAD1D5">
      <w:pPr>
        <w:ind w:left="360"/>
      </w:pPr>
      <w:r>
        <w:t xml:space="preserve">Azure </w:t>
      </w:r>
      <w:r w:rsidR="0423E17A">
        <w:t>Virtual Machines</w:t>
      </w:r>
      <w:r>
        <w:t xml:space="preserve"> </w:t>
      </w:r>
      <w:r w:rsidR="0700DA4D">
        <w:t>are</w:t>
      </w:r>
      <w:r>
        <w:t xml:space="preserve"> </w:t>
      </w:r>
      <w:r w:rsidR="60B27302">
        <w:t xml:space="preserve">easily </w:t>
      </w:r>
      <w:r w:rsidR="5D86445D">
        <w:t>scal</w:t>
      </w:r>
      <w:r w:rsidR="5AD00EC0">
        <w:t>ed</w:t>
      </w:r>
      <w:r>
        <w:t xml:space="preserve"> to customize for any size </w:t>
      </w:r>
      <w:r w:rsidR="19F1F5B6">
        <w:t>client</w:t>
      </w:r>
      <w:r>
        <w:t>. With the development of the scale of Mo Vid, expanding Mo Vid will not be difficult.</w:t>
      </w:r>
    </w:p>
    <w:p w:rsidRPr="009508C0" w:rsidR="3C7C6D38" w:rsidP="628DAD86" w:rsidRDefault="3C7C6D38" w14:paraId="24149136" w14:textId="4F3E956C">
      <w:pPr>
        <w:rPr>
          <w:sz w:val="24"/>
          <w:szCs w:val="24"/>
        </w:rPr>
      </w:pPr>
    </w:p>
    <w:p w:rsidRPr="004F58C4" w:rsidR="77190469" w:rsidP="3C7C6D38" w:rsidRDefault="77190469" w14:paraId="1920F65E" w14:textId="6A0EB5DB">
      <w:pPr>
        <w:ind w:left="360"/>
        <w:rPr>
          <w:b/>
          <w:bCs/>
          <w:sz w:val="28"/>
          <w:szCs w:val="28"/>
        </w:rPr>
      </w:pPr>
      <w:r w:rsidRPr="004F58C4">
        <w:rPr>
          <w:b/>
          <w:bCs/>
          <w:sz w:val="28"/>
          <w:szCs w:val="28"/>
        </w:rPr>
        <w:t>Proposed Solution</w:t>
      </w:r>
    </w:p>
    <w:p w:rsidR="562100C5" w:rsidP="628DAD86" w:rsidRDefault="29CC6AEA" w14:paraId="6BD06759" w14:textId="3B6AE892">
      <w:pPr>
        <w:ind w:left="360"/>
      </w:pPr>
      <w:r>
        <w:t xml:space="preserve">For each </w:t>
      </w:r>
      <w:r w:rsidR="1F575834">
        <w:t xml:space="preserve">Mo Vid </w:t>
      </w:r>
      <w:r>
        <w:t xml:space="preserve">client, we recommend </w:t>
      </w:r>
      <w:r w:rsidR="78C7668A">
        <w:t xml:space="preserve">the following system architecture. </w:t>
      </w:r>
    </w:p>
    <w:p w:rsidR="562100C5" w:rsidP="628DAD86" w:rsidRDefault="5FF841D0" w14:paraId="0B5AD5CC" w14:textId="2C5DB154">
      <w:pPr>
        <w:ind w:left="360"/>
      </w:pPr>
      <w:r w:rsidRPr="628DAD86">
        <w:rPr>
          <w:i/>
          <w:iCs/>
          <w:u w:val="single"/>
        </w:rPr>
        <w:t>Application &amp; Streaming Servers</w:t>
      </w:r>
      <w:r>
        <w:t xml:space="preserve"> </w:t>
      </w:r>
    </w:p>
    <w:p w:rsidR="562100C5" w:rsidP="628DAD86" w:rsidRDefault="4820B280" w14:paraId="4126BEF9" w14:textId="7FFB7D34">
      <w:pPr>
        <w:ind w:left="360"/>
      </w:pPr>
      <w:r>
        <w:t xml:space="preserve">Containerize the Application </w:t>
      </w:r>
      <w:r w:rsidR="5FB173E6">
        <w:t xml:space="preserve">and </w:t>
      </w:r>
      <w:r>
        <w:t xml:space="preserve">Streaming </w:t>
      </w:r>
      <w:r w:rsidR="668C20A1">
        <w:t>servers and</w:t>
      </w:r>
      <w:r w:rsidR="3E7FB45D">
        <w:t xml:space="preserve"> run both containers on a</w:t>
      </w:r>
      <w:r w:rsidR="495A7B36">
        <w:t xml:space="preserve"> single</w:t>
      </w:r>
      <w:r w:rsidR="3E7FB45D">
        <w:t xml:space="preserve"> Az</w:t>
      </w:r>
      <w:r w:rsidR="42432F3D">
        <w:t>ure V</w:t>
      </w:r>
      <w:r w:rsidR="630B30B4">
        <w:t>M</w:t>
      </w:r>
      <w:r w:rsidR="73169B84">
        <w:t xml:space="preserve">.  </w:t>
      </w:r>
    </w:p>
    <w:p w:rsidR="562100C5" w:rsidP="628DAD86" w:rsidRDefault="6A7E01A5" w14:paraId="680BE59E" w14:textId="6BBE90BE">
      <w:pPr>
        <w:ind w:left="360"/>
      </w:pPr>
      <w:r>
        <w:t>Mo Vid will benefit from streamlined s</w:t>
      </w:r>
      <w:r w:rsidR="2E0B1FEF">
        <w:t>erver maintenance</w:t>
      </w:r>
      <w:r w:rsidR="313E7EF2">
        <w:t xml:space="preserve"> </w:t>
      </w:r>
      <w:r w:rsidR="2E0B1FEF">
        <w:t xml:space="preserve">and </w:t>
      </w:r>
      <w:r w:rsidR="23408295">
        <w:t xml:space="preserve">responsive, easily scaled services </w:t>
      </w:r>
      <w:r w:rsidR="2E0B1FEF">
        <w:t>as t</w:t>
      </w:r>
      <w:r w:rsidR="5B7ED162">
        <w:t>h</w:t>
      </w:r>
      <w:r w:rsidR="2E0B1FEF">
        <w:t>e</w:t>
      </w:r>
      <w:r w:rsidR="6D07D057">
        <w:t>ir</w:t>
      </w:r>
      <w:r w:rsidR="2E0B1FEF">
        <w:t xml:space="preserve"> customer’s needs change</w:t>
      </w:r>
      <w:r w:rsidR="59201B0C">
        <w:t xml:space="preserve">. </w:t>
      </w:r>
      <w:r w:rsidR="009508C0">
        <w:br/>
      </w:r>
      <w:r w:rsidR="59201B0C">
        <w:t>Azure guarantees uptime of at least 99.5% for Single Instance VMs using Standard SSD Managed Disks.</w:t>
      </w:r>
    </w:p>
    <w:p w:rsidR="562100C5" w:rsidP="628DAD86" w:rsidRDefault="1CA12297" w14:paraId="47033B43" w14:textId="7FD2F211">
      <w:pPr>
        <w:ind w:left="360"/>
        <w:rPr>
          <w:i/>
          <w:iCs/>
          <w:u w:val="single"/>
        </w:rPr>
      </w:pPr>
      <w:proofErr w:type="spellStart"/>
      <w:r w:rsidRPr="628DAD86">
        <w:rPr>
          <w:i/>
          <w:iCs/>
          <w:u w:val="single"/>
        </w:rPr>
        <w:t>Transcodiing</w:t>
      </w:r>
      <w:proofErr w:type="spellEnd"/>
    </w:p>
    <w:p w:rsidR="562100C5" w:rsidP="628DAD86" w:rsidRDefault="6D7166B0" w14:paraId="17065919" w14:textId="382A8D54">
      <w:pPr>
        <w:ind w:left="360"/>
      </w:pPr>
      <w:r>
        <w:lastRenderedPageBreak/>
        <w:t>Transcoding will be done by Azure Media Services</w:t>
      </w:r>
      <w:r w:rsidR="748FABAF">
        <w:t xml:space="preserve">. </w:t>
      </w:r>
    </w:p>
    <w:p w:rsidR="562100C5" w:rsidP="628DAD86" w:rsidRDefault="0C03BEE4" w14:paraId="290E1E40" w14:textId="006CDF48">
      <w:pPr>
        <w:ind w:left="360"/>
        <w:rPr>
          <w:b/>
          <w:bCs/>
          <w:sz w:val="24"/>
          <w:szCs w:val="24"/>
        </w:rPr>
      </w:pPr>
      <w:r>
        <w:t>The Media Service billing structure allows clients to be appropriately charged for their transcoding usage. Clients are only billed for transcoding jobs that are completed – if a job is started then cancelled before it is finished, the client will not be charged.</w:t>
      </w:r>
      <w:r w:rsidR="13883760">
        <w:t xml:space="preserve"> </w:t>
      </w:r>
      <w:r w:rsidR="009508C0">
        <w:br/>
      </w:r>
      <w:r w:rsidR="13883760">
        <w:t>Azure Media Services guarantees 99.9% uptime.</w:t>
      </w:r>
    </w:p>
    <w:p w:rsidR="562100C5" w:rsidP="628DAD86" w:rsidRDefault="29CC6AEA" w14:paraId="57B260BD" w14:textId="5992BDAD">
      <w:pPr>
        <w:ind w:left="360"/>
        <w:rPr>
          <w:i/>
          <w:iCs/>
          <w:u w:val="single"/>
        </w:rPr>
      </w:pPr>
      <w:r w:rsidRPr="628DAD86">
        <w:rPr>
          <w:i/>
          <w:iCs/>
          <w:u w:val="single"/>
        </w:rPr>
        <w:t xml:space="preserve">SQL </w:t>
      </w:r>
      <w:r w:rsidRPr="628DAD86" w:rsidR="4C4EB31B">
        <w:rPr>
          <w:i/>
          <w:iCs/>
          <w:u w:val="single"/>
        </w:rPr>
        <w:t>Server</w:t>
      </w:r>
    </w:p>
    <w:p w:rsidR="562100C5" w:rsidP="628DAD86" w:rsidRDefault="71D97612" w14:paraId="0DDA6731" w14:textId="37DE9D1C">
      <w:pPr>
        <w:ind w:left="360"/>
      </w:pPr>
      <w:r>
        <w:t xml:space="preserve">Mo Vid will use an Azure SQL Database instance and create a database in the Elastic Pool for each client. </w:t>
      </w:r>
    </w:p>
    <w:p w:rsidR="562100C5" w:rsidP="628DAD86" w:rsidRDefault="71D97612" w14:paraId="1A2DB16C" w14:textId="021BD2A6">
      <w:pPr>
        <w:ind w:left="360"/>
      </w:pPr>
      <w:r>
        <w:t>Azure’s SQL service is simple to manage compared to maintaining an SQL server, and it is scalable for adding databases and processing resources for new companies. Mo-Vid can use their existing SQL Server licenses on the Azure SQL Database, which makes it extremely cost-effective.</w:t>
      </w:r>
      <w:r w:rsidR="49105090">
        <w:t xml:space="preserve"> </w:t>
      </w:r>
      <w:r w:rsidR="009508C0">
        <w:br/>
      </w:r>
      <w:r w:rsidR="49105090">
        <w:t>Azure SQL Database guarantees 99.995% uptime.</w:t>
      </w:r>
    </w:p>
    <w:p w:rsidR="562100C5" w:rsidP="628DAD86" w:rsidRDefault="562100C5" w14:paraId="434A8850" w14:textId="3645DB24">
      <w:pPr>
        <w:ind w:left="360"/>
        <w:rPr>
          <w:b/>
          <w:bCs/>
          <w:sz w:val="24"/>
          <w:szCs w:val="24"/>
        </w:rPr>
      </w:pPr>
    </w:p>
    <w:p w:rsidRPr="004F58C4" w:rsidR="562100C5" w:rsidP="628DAD86" w:rsidRDefault="562100C5" w14:paraId="56A61D03" w14:textId="216F4C36">
      <w:pPr>
        <w:ind w:left="360"/>
        <w:rPr>
          <w:b/>
          <w:bCs/>
          <w:sz w:val="28"/>
          <w:szCs w:val="28"/>
        </w:rPr>
      </w:pPr>
      <w:r w:rsidRPr="004F58C4">
        <w:rPr>
          <w:b/>
          <w:bCs/>
          <w:sz w:val="28"/>
          <w:szCs w:val="28"/>
        </w:rPr>
        <w:t>System Specifications</w:t>
      </w:r>
    </w:p>
    <w:p w:rsidR="00BA5829" w:rsidP="00BA5829" w:rsidRDefault="5BFF347B" w14:paraId="7803FDF5" w14:textId="4F37870F">
      <w:pPr>
        <w:ind w:left="360"/>
      </w:pPr>
      <w:r>
        <w:t xml:space="preserve">Each client will require one </w:t>
      </w:r>
      <w:r w:rsidR="44676A59">
        <w:t>virtual machine</w:t>
      </w:r>
      <w:r>
        <w:t xml:space="preserve"> running D</w:t>
      </w:r>
      <w:r w:rsidR="5F2B6320">
        <w:t>ocker</w:t>
      </w:r>
      <w:r w:rsidR="6751D300">
        <w:t xml:space="preserve">. </w:t>
      </w:r>
      <w:r w:rsidR="2608221C">
        <w:t>T</w:t>
      </w:r>
      <w:r w:rsidR="5F2B6320">
        <w:t>wo containers for the Application and Streaming servers</w:t>
      </w:r>
      <w:r w:rsidR="468ADDDF">
        <w:t xml:space="preserve"> will be created</w:t>
      </w:r>
      <w:r w:rsidR="00853BD8">
        <w:t xml:space="preserve">. </w:t>
      </w:r>
      <w:r w:rsidR="00BA5829">
        <w:br/>
      </w:r>
      <w:r w:rsidR="00BA5829">
        <w:t xml:space="preserve">Client’s transcoding jobs will be completed by Azure’s Media Service. </w:t>
      </w:r>
      <w:r w:rsidR="00BA5829">
        <w:br/>
      </w:r>
      <w:r w:rsidR="00BA5829">
        <w:t xml:space="preserve">Web application SQL data will be stored in Azure SQL Elastic Pool, 8vCore instance. </w:t>
      </w:r>
      <w:r w:rsidR="00853BD8">
        <w:br/>
      </w:r>
      <w:r w:rsidR="00853BD8">
        <w:t>All Azure services are easily scaled as the customer’s needs grow.</w:t>
      </w:r>
    </w:p>
    <w:p w:rsidRPr="00853BD8" w:rsidR="00CC187F" w:rsidP="00CC187F" w:rsidRDefault="00CC187F" w14:paraId="37C0B588" w14:textId="28211083">
      <w:pPr>
        <w:ind w:left="360"/>
        <w:rPr>
          <w:b/>
          <w:i/>
          <w:iCs/>
        </w:rPr>
      </w:pPr>
      <w:r>
        <w:rPr>
          <w:i/>
          <w:iCs/>
          <w:u w:val="single"/>
        </w:rPr>
        <w:br/>
      </w:r>
      <w:r w:rsidRPr="00853BD8">
        <w:rPr>
          <w:b/>
          <w:i/>
          <w:iCs/>
        </w:rPr>
        <w:t>Small Customer</w:t>
      </w:r>
    </w:p>
    <w:p w:rsidRPr="00853BD8" w:rsidR="00CC187F" w:rsidP="7BD093B0" w:rsidRDefault="00CC187F" w14:paraId="45EBE6A6" w14:textId="3A161973">
      <w:pPr>
        <w:ind w:left="360"/>
        <w:rPr>
          <w:b/>
          <w:bCs/>
        </w:rPr>
      </w:pPr>
      <w:r w:rsidRPr="7BD093B0">
        <w:rPr>
          <w:i/>
          <w:iCs/>
          <w:u w:val="single"/>
        </w:rPr>
        <w:t>Virtual Machine</w:t>
      </w:r>
      <w:r w:rsidRPr="7BD093B0" w:rsidR="7A44ABC9">
        <w:rPr>
          <w:i/>
          <w:iCs/>
          <w:u w:val="single"/>
        </w:rPr>
        <w:t>:</w:t>
      </w:r>
      <w:r>
        <w:br/>
      </w:r>
      <w:r w:rsidR="620ACA8C">
        <w:t>VM Instance: B16ms – 16 cores, 64 GB RAM</w:t>
      </w:r>
      <w:r>
        <w:br/>
      </w:r>
      <w:r w:rsidR="5648EE4C">
        <w:t>3-year</w:t>
      </w:r>
      <w:r w:rsidR="43995D42">
        <w:t xml:space="preserve"> reserved pricing</w:t>
      </w:r>
      <w:r>
        <w:br/>
      </w:r>
      <w:r w:rsidRPr="7BD093B0" w:rsidR="12C7588F">
        <w:t>Outbound Data – I</w:t>
      </w:r>
      <w:r w:rsidR="12C7588F">
        <w:t>nter Region – 1 TB</w:t>
      </w:r>
      <w:r>
        <w:br/>
      </w:r>
      <w:r>
        <w:br/>
      </w:r>
      <w:r w:rsidRPr="7BD093B0" w:rsidR="0CDD4C9C">
        <w:rPr>
          <w:i/>
          <w:iCs/>
          <w:u w:val="single"/>
        </w:rPr>
        <w:t>Storage</w:t>
      </w:r>
      <w:r w:rsidRPr="7BD093B0" w:rsidR="73DE1565">
        <w:rPr>
          <w:i/>
          <w:iCs/>
          <w:u w:val="single"/>
        </w:rPr>
        <w:t>:</w:t>
      </w:r>
      <w:r>
        <w:br/>
      </w:r>
      <w:r w:rsidR="1CEA919C">
        <w:t>6T</w:t>
      </w:r>
      <w:r w:rsidR="004A3143">
        <w:t>B</w:t>
      </w:r>
      <w:r w:rsidR="5FB852C6">
        <w:t xml:space="preserve">  </w:t>
      </w:r>
      <w:r>
        <w:br/>
      </w:r>
      <w:r w:rsidR="3260F926">
        <w:t>Type: File Storage</w:t>
      </w:r>
      <w:r>
        <w:br/>
      </w:r>
      <w:r w:rsidR="4298A3BA">
        <w:t>Tier: Hot</w:t>
      </w:r>
    </w:p>
    <w:p w:rsidRPr="00853BD8" w:rsidR="00CC187F" w:rsidP="7BD093B0" w:rsidRDefault="00CC187F" w14:paraId="53C3A323" w14:textId="7AA81AF9">
      <w:pPr>
        <w:ind w:left="360"/>
        <w:rPr>
          <w:b/>
          <w:bCs/>
        </w:rPr>
      </w:pPr>
      <w:r w:rsidRPr="7BD093B0">
        <w:rPr>
          <w:i/>
          <w:iCs/>
          <w:u w:val="single"/>
        </w:rPr>
        <w:t>Transcoding</w:t>
      </w:r>
      <w:r>
        <w:br/>
      </w:r>
      <w:r w:rsidR="00866D6C">
        <w:t xml:space="preserve">HD Video w/ Audio: </w:t>
      </w:r>
      <w:r>
        <w:t>250 hours</w:t>
      </w:r>
    </w:p>
    <w:p w:rsidRPr="00853BD8" w:rsidR="00CC187F" w:rsidP="7BD093B0" w:rsidRDefault="00CC187F" w14:paraId="1D466821" w14:textId="2706B76A">
      <w:pPr>
        <w:ind w:left="360"/>
        <w:rPr>
          <w:b/>
          <w:bCs/>
        </w:rPr>
      </w:pPr>
      <w:r w:rsidRPr="7BD093B0">
        <w:rPr>
          <w:i/>
          <w:iCs/>
          <w:u w:val="single"/>
        </w:rPr>
        <w:t xml:space="preserve">SQL </w:t>
      </w:r>
      <w:r w:rsidRPr="7BD093B0" w:rsidR="00BA5829">
        <w:rPr>
          <w:i/>
          <w:iCs/>
          <w:u w:val="single"/>
        </w:rPr>
        <w:t>Data</w:t>
      </w:r>
      <w:r>
        <w:br/>
      </w:r>
      <w:r w:rsidR="00542F1E">
        <w:t>3 GB</w:t>
      </w:r>
      <w:r>
        <w:br/>
      </w:r>
    </w:p>
    <w:p w:rsidRPr="00853BD8" w:rsidR="00637B46" w:rsidP="59DDC54F" w:rsidRDefault="00637B46" w14:paraId="37AE70BC" w14:textId="75658C48">
      <w:pPr>
        <w:ind w:left="360"/>
        <w:rPr>
          <w:b/>
          <w:i/>
        </w:rPr>
      </w:pPr>
      <w:r w:rsidRPr="00853BD8">
        <w:rPr>
          <w:b/>
          <w:i/>
        </w:rPr>
        <w:lastRenderedPageBreak/>
        <w:t>Medium Customer</w:t>
      </w:r>
    </w:p>
    <w:p w:rsidRPr="007D6990" w:rsidR="007D6990" w:rsidP="7BD093B0" w:rsidRDefault="00542F1E" w14:paraId="118911FA" w14:textId="0AD6F8CC">
      <w:pPr>
        <w:ind w:left="360"/>
      </w:pPr>
      <w:r w:rsidRPr="7BD093B0">
        <w:rPr>
          <w:i/>
          <w:iCs/>
          <w:u w:val="single"/>
        </w:rPr>
        <w:t>Virtual Machine</w:t>
      </w:r>
      <w:r>
        <w:br/>
      </w:r>
      <w:r w:rsidR="006A130B">
        <w:t>VM Instance: B16ms – 16 cores, 64 GB RAM</w:t>
      </w:r>
      <w:r>
        <w:br/>
      </w:r>
      <w:r w:rsidR="766C6126">
        <w:t>3-year</w:t>
      </w:r>
      <w:r w:rsidR="41E6B83D">
        <w:t xml:space="preserve"> reserved pricing</w:t>
      </w:r>
      <w:r>
        <w:br/>
      </w:r>
      <w:r w:rsidRPr="7BD093B0" w:rsidR="7E76380D">
        <w:t>Outbound Data – Inter Region – 10 TB</w:t>
      </w:r>
    </w:p>
    <w:p w:rsidRPr="007D6990" w:rsidR="007D6990" w:rsidP="7BD093B0" w:rsidRDefault="38519682" w14:paraId="25E45440" w14:textId="30E3CA51">
      <w:pPr>
        <w:ind w:left="360"/>
      </w:pPr>
      <w:r w:rsidRPr="7BD093B0">
        <w:rPr>
          <w:i/>
          <w:iCs/>
          <w:u w:val="single"/>
        </w:rPr>
        <w:t>Storage</w:t>
      </w:r>
      <w:r>
        <w:t xml:space="preserve"> </w:t>
      </w:r>
      <w:r w:rsidR="00542F1E">
        <w:br/>
      </w:r>
      <w:r w:rsidR="00CC187F">
        <w:t>4</w:t>
      </w:r>
      <w:r w:rsidR="007D6990">
        <w:t>1</w:t>
      </w:r>
      <w:r w:rsidR="004A3143">
        <w:t xml:space="preserve"> TB</w:t>
      </w:r>
      <w:r w:rsidR="006A130B">
        <w:t xml:space="preserve">  </w:t>
      </w:r>
      <w:r w:rsidR="00542F1E">
        <w:br/>
      </w:r>
      <w:r w:rsidR="1BBDB72B">
        <w:t>Type: File Storage</w:t>
      </w:r>
      <w:r w:rsidR="00542F1E">
        <w:br/>
      </w:r>
      <w:r w:rsidR="1BBDB72B">
        <w:t>Tier: Hot</w:t>
      </w:r>
    </w:p>
    <w:p w:rsidRPr="00853BD8" w:rsidR="00542F1E" w:rsidP="7BD093B0" w:rsidRDefault="00542F1E" w14:paraId="1C0757F3" w14:textId="5300D018">
      <w:pPr>
        <w:ind w:left="360"/>
        <w:rPr>
          <w:b/>
          <w:bCs/>
        </w:rPr>
      </w:pPr>
      <w:r w:rsidRPr="7BD093B0">
        <w:rPr>
          <w:i/>
          <w:iCs/>
          <w:u w:val="single"/>
        </w:rPr>
        <w:t>Transcoding</w:t>
      </w:r>
      <w:r>
        <w:br/>
      </w:r>
      <w:r w:rsidR="00866D6C">
        <w:t xml:space="preserve">HD Video w/ Audio: </w:t>
      </w:r>
      <w:r>
        <w:t>1,536 hours</w:t>
      </w:r>
    </w:p>
    <w:p w:rsidRPr="00853BD8" w:rsidR="00542F1E" w:rsidP="00853BD8" w:rsidRDefault="00542F1E" w14:paraId="77FC40F8" w14:textId="673C0574">
      <w:pPr>
        <w:ind w:left="360"/>
        <w:rPr>
          <w:b/>
        </w:rPr>
      </w:pPr>
      <w:r w:rsidRPr="00853BD8">
        <w:rPr>
          <w:i/>
          <w:u w:val="single"/>
        </w:rPr>
        <w:t xml:space="preserve">SQL </w:t>
      </w:r>
      <w:r w:rsidRPr="00853BD8" w:rsidR="00BA5829">
        <w:rPr>
          <w:i/>
          <w:u w:val="single"/>
        </w:rPr>
        <w:t>Data</w:t>
      </w:r>
      <w:r w:rsidR="00853BD8">
        <w:rPr>
          <w:b/>
        </w:rPr>
        <w:br/>
      </w:r>
      <w:r>
        <w:t xml:space="preserve">8 </w:t>
      </w:r>
      <w:r w:rsidRPr="00542F1E">
        <w:t>GB</w:t>
      </w:r>
      <w:r w:rsidR="00BA5829">
        <w:br/>
      </w:r>
    </w:p>
    <w:p w:rsidRPr="00853BD8" w:rsidR="00637B46" w:rsidP="59DDC54F" w:rsidRDefault="00637B46" w14:paraId="0FDB41BC" w14:textId="0539CE75">
      <w:pPr>
        <w:ind w:left="360"/>
        <w:rPr>
          <w:b/>
          <w:i/>
        </w:rPr>
      </w:pPr>
      <w:r w:rsidRPr="00853BD8">
        <w:rPr>
          <w:b/>
          <w:i/>
        </w:rPr>
        <w:t>Large Customer</w:t>
      </w:r>
    </w:p>
    <w:p w:rsidRPr="007D6990" w:rsidR="007D6990" w:rsidP="7BD093B0" w:rsidRDefault="00BA5829" w14:paraId="711B1BF3" w14:textId="694F8B7F">
      <w:pPr>
        <w:ind w:left="360"/>
        <w:rPr>
          <w:i/>
          <w:iCs/>
          <w:u w:val="single"/>
        </w:rPr>
      </w:pPr>
      <w:r w:rsidRPr="7BD093B0">
        <w:rPr>
          <w:i/>
          <w:iCs/>
          <w:u w:val="single"/>
        </w:rPr>
        <w:t>Virtual Machine</w:t>
      </w:r>
      <w:r>
        <w:br/>
      </w:r>
      <w:r w:rsidR="006A130B">
        <w:t>VM Instance: B16ms – 16 cores, 64 GB RAM</w:t>
      </w:r>
      <w:r>
        <w:br/>
      </w:r>
      <w:r w:rsidR="188CE053">
        <w:t>3-year</w:t>
      </w:r>
      <w:r w:rsidR="18E181BF">
        <w:t xml:space="preserve"> reserved pricing</w:t>
      </w:r>
      <w:r>
        <w:br/>
      </w:r>
      <w:r w:rsidRPr="7BD093B0" w:rsidR="04DCCE72">
        <w:t>Outbound Data – Inter Region – 25 TB</w:t>
      </w:r>
    </w:p>
    <w:p w:rsidRPr="007D6990" w:rsidR="007D6990" w:rsidP="7BD093B0" w:rsidRDefault="2EE3BE40" w14:paraId="77824AED" w14:textId="65BAF48E">
      <w:pPr>
        <w:ind w:left="360"/>
      </w:pPr>
      <w:r w:rsidRPr="7BD093B0">
        <w:rPr>
          <w:i/>
          <w:iCs/>
          <w:u w:val="single"/>
        </w:rPr>
        <w:t>Storage</w:t>
      </w:r>
      <w:r>
        <w:t xml:space="preserve"> </w:t>
      </w:r>
      <w:r w:rsidR="00BA5829">
        <w:br/>
      </w:r>
      <w:r w:rsidR="00CC187F">
        <w:t>130 TB</w:t>
      </w:r>
      <w:r w:rsidR="006A130B">
        <w:t xml:space="preserve">  </w:t>
      </w:r>
      <w:r w:rsidR="00BA5829">
        <w:br/>
      </w:r>
      <w:r w:rsidR="6F1C90EC">
        <w:t>Type: File Storage</w:t>
      </w:r>
      <w:r w:rsidR="00BA5829">
        <w:br/>
      </w:r>
      <w:r w:rsidR="6F1C90EC">
        <w:t>Tier: Hot</w:t>
      </w:r>
    </w:p>
    <w:p w:rsidRPr="00853BD8" w:rsidR="00BA5829" w:rsidP="00853BD8" w:rsidRDefault="00BA5829" w14:paraId="10E38B4D" w14:textId="476F8D43">
      <w:pPr>
        <w:ind w:left="360"/>
        <w:rPr>
          <w:b/>
        </w:rPr>
      </w:pPr>
      <w:r w:rsidRPr="00853BD8">
        <w:rPr>
          <w:i/>
          <w:u w:val="single"/>
        </w:rPr>
        <w:t>Transcoding</w:t>
      </w:r>
      <w:r w:rsidR="00853BD8">
        <w:rPr>
          <w:b/>
        </w:rPr>
        <w:br/>
      </w:r>
      <w:r w:rsidR="00866D6C">
        <w:t xml:space="preserve">HD Video w/ Audio: </w:t>
      </w:r>
      <w:r>
        <w:t>3,072 hours</w:t>
      </w:r>
    </w:p>
    <w:p w:rsidRPr="00853BD8" w:rsidR="00513810" w:rsidP="00853BD8" w:rsidRDefault="00BA5829" w14:paraId="66CAB118" w14:textId="39A7423B">
      <w:pPr>
        <w:ind w:left="360"/>
        <w:rPr>
          <w:b/>
        </w:rPr>
      </w:pPr>
      <w:r w:rsidRPr="00853BD8">
        <w:rPr>
          <w:i/>
          <w:u w:val="single"/>
        </w:rPr>
        <w:t>SQL Data</w:t>
      </w:r>
      <w:r w:rsidR="00853BD8">
        <w:rPr>
          <w:b/>
        </w:rPr>
        <w:br/>
      </w:r>
      <w:r>
        <w:t xml:space="preserve">16 </w:t>
      </w:r>
      <w:r w:rsidRPr="00542F1E">
        <w:t>GB</w:t>
      </w:r>
    </w:p>
    <w:p w:rsidR="00FF0A26" w:rsidP="00151B62" w:rsidRDefault="00FF0A26" w14:paraId="2A15D068" w14:textId="21E8EB64">
      <w:pPr>
        <w:ind w:left="360"/>
      </w:pPr>
    </w:p>
    <w:p w:rsidR="00FF0A26" w:rsidP="7BD093B0" w:rsidRDefault="00FF0A26" w14:paraId="7F9B2B59" w14:textId="27FDFDD7">
      <w:pPr>
        <w:ind w:left="360"/>
        <w:rPr>
          <w:b/>
          <w:bCs/>
          <w:sz w:val="28"/>
          <w:szCs w:val="28"/>
        </w:rPr>
      </w:pPr>
      <w:r w:rsidRPr="7BD093B0">
        <w:rPr>
          <w:b/>
          <w:bCs/>
          <w:sz w:val="28"/>
          <w:szCs w:val="28"/>
        </w:rPr>
        <w:t>Backup &amp; Disaster Recovery</w:t>
      </w:r>
      <w:commentRangeStart w:id="0"/>
      <w:commentRangeEnd w:id="0"/>
      <w:r>
        <w:rPr>
          <w:rStyle w:val="CommentReference"/>
        </w:rPr>
        <w:commentReference w:id="0"/>
      </w:r>
    </w:p>
    <w:p w:rsidR="0015408A" w:rsidP="0015408A" w:rsidRDefault="0325DED1" w14:paraId="5D660A2E" w14:textId="22D389C7">
      <w:pPr>
        <w:ind w:left="360"/>
      </w:pPr>
      <w:r>
        <w:t>Mo Vid</w:t>
      </w:r>
      <w:r w:rsidR="5A4032D6">
        <w:t xml:space="preserve"> will use the</w:t>
      </w:r>
      <w:r w:rsidR="16B3F368">
        <w:t xml:space="preserve"> long-term retention feature of</w:t>
      </w:r>
      <w:r w:rsidR="5A4032D6">
        <w:t xml:space="preserve"> Azure backup to store the </w:t>
      </w:r>
      <w:r w:rsidR="1B6221BE">
        <w:t>data,</w:t>
      </w:r>
      <w:r w:rsidR="5A4032D6">
        <w:t xml:space="preserve"> which has a retention period of </w:t>
      </w:r>
      <w:r w:rsidR="2C07AAF0">
        <w:t>up to</w:t>
      </w:r>
      <w:r w:rsidR="08546E55">
        <w:t xml:space="preserve"> </w:t>
      </w:r>
      <w:r w:rsidR="5A4032D6">
        <w:t>120 days</w:t>
      </w:r>
      <w:r w:rsidR="2EE0B386">
        <w:t xml:space="preserve">. </w:t>
      </w:r>
      <w:r w:rsidR="00853BD8">
        <w:br/>
      </w:r>
      <w:r w:rsidR="00853BD8">
        <w:br/>
      </w:r>
      <w:r w:rsidRPr="521A13B3" w:rsidR="54095083">
        <w:rPr>
          <w:i/>
          <w:iCs/>
          <w:u w:val="single"/>
        </w:rPr>
        <w:t>Virtual Machines</w:t>
      </w:r>
    </w:p>
    <w:p w:rsidR="0015408A" w:rsidP="0015408A" w:rsidRDefault="3FDB8CA0" w14:paraId="3FC25084" w14:textId="0D985070">
      <w:pPr>
        <w:ind w:left="360"/>
      </w:pPr>
      <w:r>
        <w:t xml:space="preserve">VM backups will be done nightly with a </w:t>
      </w:r>
      <w:r w:rsidR="5E5B27AA">
        <w:t>7-day</w:t>
      </w:r>
      <w:r>
        <w:t xml:space="preserve"> retention period.</w:t>
      </w:r>
    </w:p>
    <w:p w:rsidR="0015408A" w:rsidP="7BD093B0" w:rsidRDefault="3FDB8CA0" w14:paraId="69F4FC35" w14:textId="0102321F">
      <w:pPr>
        <w:ind w:left="360"/>
        <w:rPr>
          <w:i/>
          <w:iCs/>
          <w:u w:val="single"/>
        </w:rPr>
      </w:pPr>
      <w:r w:rsidRPr="7BD093B0">
        <w:rPr>
          <w:i/>
          <w:iCs/>
          <w:u w:val="single"/>
        </w:rPr>
        <w:lastRenderedPageBreak/>
        <w:t>Data Storage</w:t>
      </w:r>
    </w:p>
    <w:p w:rsidR="0015408A" w:rsidP="7BD093B0" w:rsidRDefault="3FDB8CA0" w14:paraId="204E9780" w14:textId="557E3840">
      <w:pPr>
        <w:ind w:left="360"/>
      </w:pPr>
      <w:r>
        <w:t>S</w:t>
      </w:r>
      <w:r w:rsidR="35401AE2">
        <w:t>torage pool</w:t>
      </w:r>
      <w:r>
        <w:t xml:space="preserve"> backups will be done nightly, with a 7 da</w:t>
      </w:r>
      <w:r w:rsidR="42B82BDE">
        <w:t>y</w:t>
      </w:r>
      <w:r>
        <w:t xml:space="preserve">/ </w:t>
      </w:r>
      <w:proofErr w:type="gramStart"/>
      <w:r>
        <w:t>4 week</w:t>
      </w:r>
      <w:proofErr w:type="gramEnd"/>
      <w:r>
        <w:t xml:space="preserve"> retention period. </w:t>
      </w:r>
    </w:p>
    <w:p w:rsidR="0015408A" w:rsidP="0015408A" w:rsidRDefault="00853BD8" w14:paraId="7A8E304C" w14:textId="06D84A05">
      <w:pPr>
        <w:ind w:left="360"/>
        <w:rPr>
          <w:b/>
          <w:bCs/>
          <w:sz w:val="28"/>
          <w:szCs w:val="28"/>
        </w:rPr>
      </w:pPr>
      <w:r>
        <w:br/>
      </w:r>
      <w:r w:rsidRPr="7BD093B0" w:rsidR="0015408A">
        <w:rPr>
          <w:b/>
          <w:bCs/>
          <w:sz w:val="28"/>
          <w:szCs w:val="28"/>
        </w:rPr>
        <w:t>Costs</w:t>
      </w:r>
    </w:p>
    <w:p w:rsidRPr="004F58C4" w:rsidR="004F58C4" w:rsidP="0015408A" w:rsidRDefault="004F58C4" w14:paraId="4C701DCD" w14:textId="2F25FE2B">
      <w:pPr>
        <w:ind w:left="360"/>
        <w:rPr>
          <w:b/>
          <w:bCs/>
          <w:i/>
          <w:sz w:val="24"/>
          <w:szCs w:val="24"/>
        </w:rPr>
      </w:pPr>
      <w:r>
        <w:rPr>
          <w:b/>
          <w:bCs/>
          <w:i/>
          <w:sz w:val="24"/>
          <w:szCs w:val="24"/>
        </w:rPr>
        <w:t xml:space="preserve">Azure </w:t>
      </w:r>
    </w:p>
    <w:p w:rsidRPr="0075311C" w:rsidR="0015408A" w:rsidP="0015408A" w:rsidRDefault="0015408A" w14:paraId="33E4B684" w14:textId="525510BF">
      <w:pPr>
        <w:ind w:left="360"/>
      </w:pPr>
      <w:r>
        <w:t xml:space="preserve">The costs listed below are </w:t>
      </w:r>
      <w:r w:rsidR="00014799">
        <w:t xml:space="preserve">Azure’s monthly cost </w:t>
      </w:r>
      <w:r>
        <w:t xml:space="preserve">estimates for providing service </w:t>
      </w:r>
      <w:r w:rsidR="00014799">
        <w:t>to</w:t>
      </w:r>
      <w:r>
        <w:t xml:space="preserve"> </w:t>
      </w:r>
      <w:r w:rsidR="00853BD8">
        <w:t>3 large, 10 medium and 25 small</w:t>
      </w:r>
      <w:r>
        <w:t xml:space="preserve"> Mo Vid clients using the system</w:t>
      </w:r>
      <w:r w:rsidR="6340C590">
        <w:t>/ data</w:t>
      </w:r>
      <w:r>
        <w:t xml:space="preserve"> specifications listed above</w:t>
      </w:r>
      <w:r w:rsidR="0062580F">
        <w:t>, unless otherwise noted.</w:t>
      </w:r>
    </w:p>
    <w:p w:rsidRPr="0075311C" w:rsidR="0015408A" w:rsidP="00014799" w:rsidRDefault="00014799" w14:paraId="27A33A9D" w14:textId="2DFB020E">
      <w:pPr>
        <w:ind w:left="360"/>
      </w:pPr>
      <w:r w:rsidRPr="7BD093B0">
        <w:rPr>
          <w:i/>
          <w:iCs/>
          <w:u w:val="single"/>
        </w:rPr>
        <w:t>VM Instance</w:t>
      </w:r>
      <w:r w:rsidRPr="7BD093B0" w:rsidR="0062580F">
        <w:rPr>
          <w:i/>
          <w:iCs/>
          <w:u w:val="single"/>
        </w:rPr>
        <w:t>s</w:t>
      </w:r>
      <w:r w:rsidRPr="7BD093B0">
        <w:rPr>
          <w:i/>
          <w:iCs/>
          <w:u w:val="single"/>
        </w:rPr>
        <w:t>:</w:t>
      </w:r>
      <w:r>
        <w:t xml:space="preserve"> $</w:t>
      </w:r>
      <w:r w:rsidR="6FC01F97">
        <w:t>2</w:t>
      </w:r>
      <w:r w:rsidR="401766F2">
        <w:t>0</w:t>
      </w:r>
      <w:r w:rsidR="6FC01F97">
        <w:t>,500</w:t>
      </w:r>
    </w:p>
    <w:p w:rsidR="65735ABF" w:rsidP="7BD093B0" w:rsidRDefault="65735ABF" w14:paraId="7E4B6F02" w14:textId="638DCC3E">
      <w:pPr>
        <w:ind w:left="360"/>
        <w:rPr>
          <w:i/>
          <w:iCs/>
          <w:u w:val="single"/>
        </w:rPr>
      </w:pPr>
      <w:r w:rsidRPr="7BD093B0">
        <w:rPr>
          <w:i/>
          <w:iCs/>
          <w:u w:val="single"/>
        </w:rPr>
        <w:t>Storage</w:t>
      </w:r>
      <w:r w:rsidRPr="7BD093B0">
        <w:rPr>
          <w:i/>
          <w:iCs/>
        </w:rPr>
        <w:t>:</w:t>
      </w:r>
      <w:r w:rsidRPr="7BD093B0">
        <w:t xml:space="preserve"> $</w:t>
      </w:r>
      <w:r w:rsidRPr="7BD093B0" w:rsidR="1F3DAE3F">
        <w:t>29,300</w:t>
      </w:r>
    </w:p>
    <w:p w:rsidRPr="0075311C" w:rsidR="0062580F" w:rsidP="7BD093B0" w:rsidRDefault="0015408A" w14:paraId="44EBC9BF" w14:textId="741C6E81">
      <w:pPr>
        <w:ind w:left="360"/>
      </w:pPr>
      <w:r w:rsidRPr="7BD093B0">
        <w:rPr>
          <w:i/>
          <w:iCs/>
          <w:u w:val="single"/>
        </w:rPr>
        <w:t>Transcoding</w:t>
      </w:r>
      <w:r w:rsidRPr="7BD093B0" w:rsidR="00014799">
        <w:rPr>
          <w:i/>
          <w:iCs/>
          <w:u w:val="single"/>
        </w:rPr>
        <w:t>:</w:t>
      </w:r>
      <w:r w:rsidRPr="7BD093B0" w:rsidR="00014799">
        <w:rPr>
          <w:i/>
          <w:iCs/>
        </w:rPr>
        <w:t xml:space="preserve"> </w:t>
      </w:r>
      <w:r w:rsidR="0062580F">
        <w:t>$</w:t>
      </w:r>
      <w:r w:rsidR="48F9CE8D">
        <w:t>62,500</w:t>
      </w:r>
    </w:p>
    <w:p w:rsidRPr="0075311C" w:rsidR="004F58C4" w:rsidP="004F58C4" w:rsidRDefault="0015408A" w14:paraId="593DBEF4" w14:textId="6A0D1695">
      <w:pPr>
        <w:ind w:left="360"/>
        <w:rPr>
          <w:iCs/>
        </w:rPr>
      </w:pPr>
      <w:r w:rsidRPr="0075311C">
        <w:rPr>
          <w:i/>
          <w:iCs/>
          <w:u w:val="single"/>
        </w:rPr>
        <w:t>Azure SQL Database</w:t>
      </w:r>
      <w:r w:rsidRPr="0075311C" w:rsidR="00014799">
        <w:rPr>
          <w:i/>
          <w:iCs/>
          <w:u w:val="single"/>
        </w:rPr>
        <w:t>:</w:t>
      </w:r>
      <w:r w:rsidRPr="0075311C" w:rsidR="0062580F">
        <w:rPr>
          <w:iCs/>
        </w:rPr>
        <w:t xml:space="preserve"> $</w:t>
      </w:r>
      <w:r w:rsidR="00DE3A92">
        <w:rPr>
          <w:iCs/>
        </w:rPr>
        <w:t>900</w:t>
      </w:r>
    </w:p>
    <w:p w:rsidRPr="0075311C" w:rsidR="004F58C4" w:rsidP="0015408A" w:rsidRDefault="004F58C4" w14:paraId="3997BB7A" w14:textId="5C18F7EC">
      <w:pPr>
        <w:ind w:left="360"/>
        <w:rPr>
          <w:iCs/>
        </w:rPr>
      </w:pPr>
      <w:r w:rsidRPr="0075311C">
        <w:rPr>
          <w:i/>
          <w:iCs/>
          <w:u w:val="single"/>
        </w:rPr>
        <w:t>Azure Professional Direct Support:</w:t>
      </w:r>
      <w:r w:rsidRPr="0075311C">
        <w:rPr>
          <w:i/>
          <w:iCs/>
        </w:rPr>
        <w:t xml:space="preserve"> </w:t>
      </w:r>
      <w:r w:rsidRPr="0075311C">
        <w:rPr>
          <w:iCs/>
        </w:rPr>
        <w:t>$1000</w:t>
      </w:r>
    </w:p>
    <w:p w:rsidRPr="00301718" w:rsidR="00FF0A26" w:rsidP="00301718" w:rsidRDefault="00301718" w14:paraId="6B254ACD" w14:textId="71A89B88">
      <w:pPr>
        <w:ind w:left="360"/>
      </w:pPr>
      <w:r w:rsidRPr="7BD093B0">
        <w:rPr>
          <w:i/>
          <w:iCs/>
          <w:u w:val="single"/>
        </w:rPr>
        <w:t>Backup:</w:t>
      </w:r>
      <w:r>
        <w:t xml:space="preserve"> </w:t>
      </w:r>
      <w:r w:rsidR="3509BEE8">
        <w:t>$6000</w:t>
      </w:r>
      <w:r>
        <w:br/>
      </w:r>
    </w:p>
    <w:p w:rsidR="004F58C4" w:rsidP="004F58C4" w:rsidRDefault="004F58C4" w14:paraId="7BB58279" w14:textId="03122BC1">
      <w:pPr>
        <w:ind w:left="360"/>
        <w:rPr>
          <w:b/>
          <w:bCs/>
          <w:i/>
          <w:sz w:val="24"/>
          <w:szCs w:val="24"/>
        </w:rPr>
      </w:pPr>
      <w:r>
        <w:rPr>
          <w:b/>
          <w:bCs/>
          <w:i/>
          <w:sz w:val="24"/>
          <w:szCs w:val="24"/>
        </w:rPr>
        <w:t xml:space="preserve">Mo Vid </w:t>
      </w:r>
    </w:p>
    <w:p w:rsidRPr="0075311C" w:rsidR="004F58C4" w:rsidP="004F58C4" w:rsidRDefault="004F58C4" w14:paraId="2D4AEA40" w14:textId="6A297912">
      <w:pPr>
        <w:ind w:left="360"/>
        <w:rPr>
          <w:bCs/>
        </w:rPr>
      </w:pPr>
      <w:r w:rsidRPr="0075311C">
        <w:rPr>
          <w:bCs/>
        </w:rPr>
        <w:t>The costs listed below are cost estimates to move the Mo Vid platform to Azure, and create and maintain client services</w:t>
      </w:r>
      <w:r w:rsidR="00BB1C27">
        <w:rPr>
          <w:bCs/>
        </w:rPr>
        <w:t xml:space="preserve"> for 3 large, 10 medium and 25 small clients</w:t>
      </w:r>
      <w:r w:rsidRPr="0075311C">
        <w:rPr>
          <w:bCs/>
        </w:rPr>
        <w:t>.</w:t>
      </w:r>
      <w:r w:rsidRPr="0075311C" w:rsidR="00F7147E">
        <w:rPr>
          <w:bCs/>
        </w:rPr>
        <w:br/>
      </w:r>
      <w:r w:rsidRPr="0075311C" w:rsidR="00F7147E">
        <w:rPr>
          <w:bCs/>
        </w:rPr>
        <w:t>Cost of staff hours is estimated at $50 per hour (salary + 25% fringe benefits).</w:t>
      </w:r>
      <w:r w:rsidRPr="0075311C">
        <w:rPr>
          <w:bCs/>
        </w:rPr>
        <w:t xml:space="preserve"> </w:t>
      </w:r>
    </w:p>
    <w:p w:rsidRPr="0075311C" w:rsidR="005A2284" w:rsidP="005A2284" w:rsidRDefault="00F7147E" w14:paraId="52FCDB17" w14:textId="406D25C6">
      <w:pPr>
        <w:ind w:left="360"/>
        <w:rPr>
          <w:iCs/>
        </w:rPr>
      </w:pPr>
      <w:r w:rsidRPr="0075311C">
        <w:rPr>
          <w:i/>
          <w:iCs/>
          <w:u w:val="single"/>
        </w:rPr>
        <w:t>Architectural Changes:</w:t>
      </w:r>
      <w:r w:rsidRPr="0075311C">
        <w:rPr>
          <w:i/>
          <w:iCs/>
        </w:rPr>
        <w:t xml:space="preserve"> </w:t>
      </w:r>
      <w:r w:rsidRPr="0075311C" w:rsidR="00FF0A26">
        <w:rPr>
          <w:iCs/>
        </w:rPr>
        <w:t xml:space="preserve">$12,000 </w:t>
      </w:r>
      <w:r w:rsidRPr="0075311C" w:rsidR="0075311C">
        <w:rPr>
          <w:iCs/>
        </w:rPr>
        <w:br/>
      </w:r>
      <w:r w:rsidRPr="0075311C" w:rsidR="0075311C">
        <w:rPr>
          <w:iCs/>
        </w:rPr>
        <w:t xml:space="preserve">This is a one-time cost. </w:t>
      </w:r>
    </w:p>
    <w:p w:rsidRPr="0075311C" w:rsidR="0075311C" w:rsidP="0075311C" w:rsidRDefault="00BB1C27" w14:paraId="7EE466D6" w14:textId="43C90BD2">
      <w:pPr>
        <w:ind w:left="360"/>
        <w:rPr>
          <w:iCs/>
        </w:rPr>
      </w:pPr>
      <w:r>
        <w:rPr>
          <w:i/>
          <w:iCs/>
          <w:u w:val="single"/>
        </w:rPr>
        <w:t>Move Clients</w:t>
      </w:r>
      <w:r w:rsidRPr="0075311C" w:rsidR="00F7147E">
        <w:rPr>
          <w:i/>
          <w:iCs/>
          <w:u w:val="single"/>
        </w:rPr>
        <w:t>:</w:t>
      </w:r>
      <w:r w:rsidRPr="0075311C" w:rsidR="00F7147E">
        <w:rPr>
          <w:i/>
          <w:iCs/>
        </w:rPr>
        <w:t xml:space="preserve">  </w:t>
      </w:r>
      <w:r w:rsidRPr="0075311C" w:rsidR="00F7147E">
        <w:rPr>
          <w:iCs/>
        </w:rPr>
        <w:t>$</w:t>
      </w:r>
      <w:r>
        <w:rPr>
          <w:iCs/>
        </w:rPr>
        <w:t>19,000</w:t>
      </w:r>
      <w:r w:rsidRPr="0075311C" w:rsidR="0075311C">
        <w:rPr>
          <w:iCs/>
        </w:rPr>
        <w:br/>
      </w:r>
      <w:r w:rsidRPr="0075311C" w:rsidR="0075311C">
        <w:rPr>
          <w:iCs/>
        </w:rPr>
        <w:t xml:space="preserve">This is a one-time cost </w:t>
      </w:r>
      <w:r>
        <w:rPr>
          <w:iCs/>
        </w:rPr>
        <w:t>to move clients</w:t>
      </w:r>
      <w:r w:rsidR="00301718">
        <w:rPr>
          <w:iCs/>
        </w:rPr>
        <w:t xml:space="preserve"> to new platform.</w:t>
      </w:r>
    </w:p>
    <w:p w:rsidRPr="0075311C" w:rsidR="00F7147E" w:rsidP="00F7147E" w:rsidRDefault="00F7147E" w14:paraId="5B434AAC" w14:textId="7AF219FE">
      <w:pPr>
        <w:ind w:left="360"/>
        <w:rPr>
          <w:iCs/>
        </w:rPr>
      </w:pPr>
      <w:r w:rsidRPr="00BB1C27">
        <w:rPr>
          <w:i/>
          <w:iCs/>
          <w:u w:val="single"/>
        </w:rPr>
        <w:t>Client Maintenance</w:t>
      </w:r>
      <w:r w:rsidRPr="00BB1C27" w:rsidR="000306BF">
        <w:rPr>
          <w:i/>
          <w:iCs/>
          <w:u w:val="single"/>
        </w:rPr>
        <w:t xml:space="preserve"> &amp; Support</w:t>
      </w:r>
      <w:r w:rsidRPr="00BB1C27">
        <w:rPr>
          <w:i/>
          <w:iCs/>
          <w:u w:val="single"/>
        </w:rPr>
        <w:t>:</w:t>
      </w:r>
      <w:r w:rsidRPr="00BB1C27">
        <w:rPr>
          <w:i/>
          <w:iCs/>
        </w:rPr>
        <w:t xml:space="preserve"> </w:t>
      </w:r>
      <w:r w:rsidRPr="00BB1C27" w:rsidR="000306BF">
        <w:rPr>
          <w:iCs/>
        </w:rPr>
        <w:t>$</w:t>
      </w:r>
      <w:r w:rsidR="00BB1C27">
        <w:rPr>
          <w:iCs/>
        </w:rPr>
        <w:t>11,000</w:t>
      </w:r>
      <w:r w:rsidRPr="00BB1C27" w:rsidR="0075311C">
        <w:rPr>
          <w:iCs/>
        </w:rPr>
        <w:br/>
      </w:r>
      <w:r w:rsidR="00301718">
        <w:rPr>
          <w:iCs/>
        </w:rPr>
        <w:t>This is a r</w:t>
      </w:r>
      <w:r w:rsidRPr="00BB1C27" w:rsidR="0075311C">
        <w:rPr>
          <w:iCs/>
        </w:rPr>
        <w:t>ecurring monthly cost</w:t>
      </w:r>
      <w:r w:rsidR="00301718">
        <w:rPr>
          <w:iCs/>
        </w:rPr>
        <w:t>.</w:t>
      </w:r>
    </w:p>
    <w:p w:rsidR="009C1EAB" w:rsidP="00151B62" w:rsidRDefault="009C1EAB" w14:paraId="078B6BF5" w14:textId="0870FB06">
      <w:pPr>
        <w:ind w:left="360"/>
      </w:pPr>
    </w:p>
    <w:p w:rsidR="0075311C" w:rsidP="7BD093B0" w:rsidRDefault="0075311C" w14:paraId="29E332C5" w14:textId="65117F48">
      <w:pPr>
        <w:ind w:left="360"/>
        <w:rPr>
          <w:b/>
          <w:bCs/>
          <w:i/>
          <w:iCs/>
          <w:sz w:val="24"/>
          <w:szCs w:val="24"/>
        </w:rPr>
      </w:pPr>
      <w:r w:rsidRPr="7BD093B0">
        <w:rPr>
          <w:b/>
          <w:bCs/>
          <w:i/>
          <w:iCs/>
          <w:sz w:val="24"/>
          <w:szCs w:val="24"/>
        </w:rPr>
        <w:t>Total Cost of Ownership</w:t>
      </w:r>
      <w:r w:rsidRPr="7BD093B0" w:rsidR="4282D3DF">
        <w:rPr>
          <w:b/>
          <w:bCs/>
          <w:i/>
          <w:iCs/>
          <w:sz w:val="24"/>
          <w:szCs w:val="24"/>
        </w:rPr>
        <w:t xml:space="preserve"> - 1 year</w:t>
      </w:r>
    </w:p>
    <w:p w:rsidR="0075311C" w:rsidP="7BD093B0" w:rsidRDefault="0075311C" w14:paraId="29E6C48E" w14:textId="016B7904">
      <w:pPr>
        <w:ind w:left="360"/>
        <w:rPr>
          <w:highlight w:val="yellow"/>
        </w:rPr>
      </w:pPr>
      <w:r>
        <w:t>One-time costs: $</w:t>
      </w:r>
      <w:r w:rsidR="00301718">
        <w:t>31</w:t>
      </w:r>
      <w:r>
        <w:t>,000</w:t>
      </w:r>
      <w:r>
        <w:br/>
      </w:r>
      <w:r>
        <w:t>Monthly costs: $</w:t>
      </w:r>
      <w:r w:rsidR="76293E41">
        <w:t>1</w:t>
      </w:r>
      <w:r w:rsidR="293D1D18">
        <w:t>31</w:t>
      </w:r>
      <w:r w:rsidR="0FBA4BDA">
        <w:t>,200</w:t>
      </w:r>
    </w:p>
    <w:p w:rsidR="0075311C" w:rsidP="7BD093B0" w:rsidRDefault="23A8C9CA" w14:paraId="282E0311" w14:textId="6A03C8E9">
      <w:pPr>
        <w:ind w:left="360"/>
        <w:rPr>
          <w:b/>
          <w:bCs/>
          <w:i/>
          <w:iCs/>
          <w:sz w:val="24"/>
          <w:szCs w:val="24"/>
        </w:rPr>
      </w:pPr>
      <w:r w:rsidRPr="7BD093B0">
        <w:rPr>
          <w:sz w:val="24"/>
          <w:szCs w:val="24"/>
        </w:rPr>
        <w:t>Over one year, the cost to host 3 large, 10 medium and 25 small clients will be $1</w:t>
      </w:r>
      <w:r w:rsidRPr="7BD093B0" w:rsidR="67E20249">
        <w:rPr>
          <w:sz w:val="24"/>
          <w:szCs w:val="24"/>
        </w:rPr>
        <w:t>,605,400</w:t>
      </w:r>
      <w:r w:rsidRPr="7BD093B0" w:rsidR="206E620B">
        <w:rPr>
          <w:sz w:val="24"/>
          <w:szCs w:val="24"/>
        </w:rPr>
        <w:t>.</w:t>
      </w:r>
      <w:r w:rsidRPr="7BD093B0" w:rsidR="0075311C">
        <w:rPr>
          <w:b/>
          <w:bCs/>
          <w:i/>
          <w:iCs/>
          <w:sz w:val="24"/>
          <w:szCs w:val="24"/>
        </w:rPr>
        <w:t xml:space="preserve"> </w:t>
      </w:r>
    </w:p>
    <w:p w:rsidR="7BD093B0" w:rsidP="7BD093B0" w:rsidRDefault="7BD093B0" w14:paraId="5CBDC93E" w14:textId="4DBD71B1">
      <w:pPr>
        <w:ind w:left="360"/>
        <w:rPr>
          <w:b/>
          <w:bCs/>
          <w:sz w:val="28"/>
          <w:szCs w:val="28"/>
        </w:rPr>
      </w:pPr>
    </w:p>
    <w:p w:rsidR="4D9B0B46" w:rsidP="7BD093B0" w:rsidRDefault="4D9B0B46" w14:paraId="7F49B943" w14:textId="7599E5D0">
      <w:pPr>
        <w:ind w:left="360"/>
        <w:rPr>
          <w:b/>
          <w:bCs/>
          <w:sz w:val="28"/>
          <w:szCs w:val="28"/>
        </w:rPr>
      </w:pPr>
      <w:r w:rsidRPr="7BD093B0">
        <w:rPr>
          <w:b/>
          <w:bCs/>
          <w:sz w:val="28"/>
          <w:szCs w:val="28"/>
        </w:rPr>
        <w:t>Advanced Cloud Technology</w:t>
      </w:r>
    </w:p>
    <w:p w:rsidR="4D9B0B46" w:rsidP="7BD093B0" w:rsidRDefault="4D9B0B46" w14:paraId="11F7CAEE" w14:textId="1EA83188">
      <w:pPr>
        <w:ind w:left="360"/>
      </w:pPr>
      <w:r w:rsidRPr="521A13B3">
        <w:t xml:space="preserve">We recommend </w:t>
      </w:r>
      <w:r w:rsidRPr="521A13B3" w:rsidR="0325DED1">
        <w:t>Mo Vid</w:t>
      </w:r>
      <w:r w:rsidRPr="521A13B3">
        <w:t xml:space="preserve"> consider using Azure AI or </w:t>
      </w:r>
      <w:r w:rsidRPr="521A13B3" w:rsidR="0065BE7C">
        <w:t>Azure SCUTIO to enhance their cloud offering</w:t>
      </w:r>
      <w:r w:rsidRPr="521A13B3" w:rsidR="14928D7B">
        <w:t>s</w:t>
      </w:r>
      <w:r w:rsidRPr="521A13B3" w:rsidR="0065BE7C">
        <w:t xml:space="preserve">. </w:t>
      </w:r>
    </w:p>
    <w:p w:rsidR="0065BE7C" w:rsidP="7BD093B0" w:rsidRDefault="0065BE7C" w14:paraId="7EFDF4C1" w14:textId="6342D5BA">
      <w:pPr>
        <w:ind w:left="360"/>
      </w:pPr>
      <w:r w:rsidRPr="7BD093B0">
        <w:rPr>
          <w:b/>
          <w:bCs/>
          <w:i/>
          <w:iCs/>
          <w:sz w:val="24"/>
          <w:szCs w:val="24"/>
        </w:rPr>
        <w:t>Azure AI</w:t>
      </w:r>
    </w:p>
    <w:p w:rsidR="0065BE7C" w:rsidP="7BD093B0" w:rsidRDefault="0065BE7C" w14:paraId="70BC1A25" w14:textId="236DE5A5">
      <w:pPr>
        <w:ind w:left="360"/>
      </w:pPr>
      <w:r w:rsidRPr="7BD093B0">
        <w:t>AI is the capability of a machine to imitate intelligent human behavior. Through AI, machines can analyze images, comprehend speech, interact in natural ways, and make predictions using data.</w:t>
      </w:r>
    </w:p>
    <w:p w:rsidR="513D32F3" w:rsidP="521A13B3" w:rsidRDefault="513D32F3" w14:paraId="307CB5F1" w14:textId="4D1D90ED">
      <w:pPr>
        <w:ind w:left="360"/>
      </w:pPr>
      <w:r w:rsidRPr="521A13B3">
        <w:t xml:space="preserve">There are several ways that </w:t>
      </w:r>
      <w:r w:rsidRPr="521A13B3" w:rsidR="0325DED1">
        <w:t>Mo Vid</w:t>
      </w:r>
      <w:r w:rsidRPr="521A13B3">
        <w:t xml:space="preserve"> can use AI to enhance their platform. </w:t>
      </w:r>
    </w:p>
    <w:p w:rsidR="0065BE7C" w:rsidP="7BD093B0" w:rsidRDefault="0065BE7C" w14:paraId="68D91DD6" w14:textId="6A04BD4E">
      <w:pPr>
        <w:ind w:left="360"/>
        <w:rPr>
          <w:i/>
          <w:iCs/>
          <w:u w:val="single"/>
        </w:rPr>
      </w:pPr>
      <w:r w:rsidRPr="7BD093B0">
        <w:rPr>
          <w:i/>
          <w:iCs/>
          <w:u w:val="single"/>
        </w:rPr>
        <w:t>Smart Advertisement</w:t>
      </w:r>
    </w:p>
    <w:p w:rsidR="121B4BFE" w:rsidP="521A13B3" w:rsidRDefault="0325DED1" w14:paraId="19948DD6" w14:textId="791C4B37">
      <w:pPr>
        <w:ind w:left="360"/>
      </w:pPr>
      <w:r w:rsidRPr="521A13B3">
        <w:t>Mo Vid</w:t>
      </w:r>
      <w:r w:rsidRPr="521A13B3" w:rsidR="121B4BFE">
        <w:t>’s advertising revenue is significant</w:t>
      </w:r>
      <w:r w:rsidRPr="521A13B3" w:rsidR="0065BE7C">
        <w:t xml:space="preserve">. By </w:t>
      </w:r>
      <w:r w:rsidRPr="521A13B3" w:rsidR="7DB6B93C">
        <w:t>analyzing</w:t>
      </w:r>
      <w:r w:rsidRPr="521A13B3" w:rsidR="0065BE7C">
        <w:t xml:space="preserve"> the video content, the recognition module can recognize those actors, brands, item images showing in the videos. Every video or film can be marked with different tags and stored. Thus, when </w:t>
      </w:r>
      <w:r w:rsidRPr="521A13B3" w:rsidR="08BF191E">
        <w:t>a user</w:t>
      </w:r>
      <w:r w:rsidRPr="521A13B3" w:rsidR="0065BE7C">
        <w:t xml:space="preserve"> </w:t>
      </w:r>
      <w:r w:rsidRPr="521A13B3" w:rsidR="2D74C61E">
        <w:t>clicks</w:t>
      </w:r>
      <w:r w:rsidRPr="521A13B3" w:rsidR="0065BE7C">
        <w:t xml:space="preserve"> a certain video, a more customized commercial can pop up, rather than those less attractive ones no one wants to click. </w:t>
      </w:r>
    </w:p>
    <w:p w:rsidR="121B4BFE" w:rsidP="521A13B3" w:rsidRDefault="0065BE7C" w14:paraId="18B0B178" w14:textId="7B591843">
      <w:pPr>
        <w:ind w:left="360"/>
      </w:pPr>
      <w:r w:rsidRPr="521A13B3">
        <w:t xml:space="preserve">For example, if </w:t>
      </w:r>
      <w:r w:rsidRPr="521A13B3" w:rsidR="5D092BD5">
        <w:t xml:space="preserve">a </w:t>
      </w:r>
      <w:r w:rsidRPr="521A13B3">
        <w:t xml:space="preserve">user </w:t>
      </w:r>
      <w:r w:rsidRPr="521A13B3" w:rsidR="4B41FA15">
        <w:t>clicks</w:t>
      </w:r>
      <w:r w:rsidRPr="521A13B3">
        <w:t xml:space="preserve"> the film </w:t>
      </w:r>
      <w:r w:rsidRPr="521A13B3">
        <w:rPr>
          <w:i/>
          <w:iCs/>
        </w:rPr>
        <w:t>Space Jam</w:t>
      </w:r>
      <w:r w:rsidRPr="521A13B3">
        <w:t>, which could be tagged with #Mich</w:t>
      </w:r>
      <w:r w:rsidRPr="521A13B3" w:rsidR="6FB8BCDF">
        <w:t>ae</w:t>
      </w:r>
      <w:r w:rsidRPr="521A13B3">
        <w:t>lJordan #Basketball #Sports #NBA #AirJordanSneaker, embedded commercial</w:t>
      </w:r>
      <w:r w:rsidRPr="521A13B3" w:rsidR="1974DD2E">
        <w:t>s</w:t>
      </w:r>
      <w:r w:rsidRPr="521A13B3">
        <w:t xml:space="preserve"> could be </w:t>
      </w:r>
      <w:r w:rsidRPr="521A13B3" w:rsidR="2E5DA211">
        <w:t xml:space="preserve">for </w:t>
      </w:r>
      <w:r w:rsidRPr="521A13B3">
        <w:t>sneaker</w:t>
      </w:r>
      <w:r w:rsidRPr="521A13B3" w:rsidR="50D930B7">
        <w:t>s</w:t>
      </w:r>
      <w:r w:rsidRPr="521A13B3">
        <w:t>, sport</w:t>
      </w:r>
      <w:r w:rsidRPr="521A13B3" w:rsidR="669BF0DE">
        <w:t>s</w:t>
      </w:r>
      <w:r w:rsidRPr="521A13B3">
        <w:t xml:space="preserve"> video games, </w:t>
      </w:r>
      <w:r w:rsidRPr="521A13B3" w:rsidR="2AE315A4">
        <w:t xml:space="preserve">or </w:t>
      </w:r>
      <w:r w:rsidRPr="521A13B3">
        <w:t>sport</w:t>
      </w:r>
      <w:r w:rsidRPr="521A13B3" w:rsidR="688F871D">
        <w:t>ing</w:t>
      </w:r>
      <w:r w:rsidRPr="521A13B3">
        <w:t xml:space="preserve"> goods s</w:t>
      </w:r>
      <w:r w:rsidRPr="521A13B3" w:rsidR="367C26A5">
        <w:t>tores</w:t>
      </w:r>
      <w:r w:rsidRPr="521A13B3">
        <w:t xml:space="preserve">. </w:t>
      </w:r>
    </w:p>
    <w:p w:rsidR="0065BE7C" w:rsidP="7BD093B0" w:rsidRDefault="0065BE7C" w14:paraId="1338C967" w14:textId="31318B20">
      <w:pPr>
        <w:ind w:left="360"/>
      </w:pPr>
      <w:r w:rsidRPr="7BD093B0">
        <w:t xml:space="preserve">Furthermore, this mechanism could be more accurate depending on the length user </w:t>
      </w:r>
      <w:r w:rsidRPr="7BD093B0" w:rsidR="476BB1F2">
        <w:t>has</w:t>
      </w:r>
      <w:r w:rsidRPr="7BD093B0">
        <w:t xml:space="preserve"> watched, or the kinds of videos that user click</w:t>
      </w:r>
      <w:r w:rsidRPr="7BD093B0" w:rsidR="52375E1D">
        <w:t>s</w:t>
      </w:r>
      <w:r w:rsidRPr="7BD093B0">
        <w:t xml:space="preserve"> more frequently.</w:t>
      </w:r>
    </w:p>
    <w:p w:rsidR="0065BE7C" w:rsidP="7BD093B0" w:rsidRDefault="0065BE7C" w14:paraId="47E0ABB8" w14:textId="48E40AD2">
      <w:pPr>
        <w:ind w:left="360"/>
        <w:rPr>
          <w:i/>
          <w:iCs/>
          <w:u w:val="single"/>
        </w:rPr>
      </w:pPr>
      <w:r w:rsidRPr="7BD093B0">
        <w:rPr>
          <w:i/>
          <w:iCs/>
          <w:u w:val="single"/>
        </w:rPr>
        <w:t>Advanced Video Recommendation</w:t>
      </w:r>
    </w:p>
    <w:p w:rsidR="0065BE7C" w:rsidP="521A13B3" w:rsidRDefault="42FB8E58" w14:paraId="113879BD" w14:textId="109CB191">
      <w:pPr>
        <w:ind w:left="360"/>
      </w:pPr>
      <w:r w:rsidRPr="521A13B3">
        <w:t xml:space="preserve">With AI, video recommendation would be more accurate and efficient. </w:t>
      </w:r>
      <w:r w:rsidRPr="521A13B3" w:rsidR="0065BE7C">
        <w:t>Recommendation</w:t>
      </w:r>
      <w:r w:rsidRPr="521A13B3" w:rsidR="18F7DB6A">
        <w:t>s</w:t>
      </w:r>
      <w:r w:rsidRPr="521A13B3" w:rsidR="0065BE7C">
        <w:t xml:space="preserve"> can be achieved without Azure AI by analyzing user’s behavior and comparing different users. Videos could be tagged depending on their contents. </w:t>
      </w:r>
    </w:p>
    <w:p w:rsidR="0065BE7C" w:rsidP="521A13B3" w:rsidRDefault="0065BE7C" w14:paraId="0F576342" w14:textId="392B123F">
      <w:pPr>
        <w:ind w:left="360"/>
      </w:pPr>
      <w:r w:rsidRPr="521A13B3">
        <w:t xml:space="preserve">Combining these two features of user-behavior and video-content recognition, the recommendation mechanism could be great. Videos </w:t>
      </w:r>
      <w:r w:rsidRPr="521A13B3" w:rsidR="12984DC2">
        <w:t>with</w:t>
      </w:r>
      <w:r w:rsidRPr="521A13B3">
        <w:t xml:space="preserve"> similar content or actors could be shown on the side bar. The user clicking and the length of stayi</w:t>
      </w:r>
      <w:r w:rsidRPr="521A13B3" w:rsidR="278112A5">
        <w:t>ng</w:t>
      </w:r>
      <w:r w:rsidRPr="521A13B3">
        <w:t xml:space="preserve"> at Mo Vid would improve, which ar</w:t>
      </w:r>
      <w:r w:rsidRPr="521A13B3" w:rsidR="784A4E02">
        <w:t>e</w:t>
      </w:r>
      <w:r w:rsidRPr="521A13B3">
        <w:t xml:space="preserve"> key </w:t>
      </w:r>
      <w:r w:rsidRPr="521A13B3" w:rsidR="1CD620D4">
        <w:t>for</w:t>
      </w:r>
      <w:r w:rsidRPr="521A13B3">
        <w:t xml:space="preserve"> the </w:t>
      </w:r>
      <w:r w:rsidRPr="521A13B3" w:rsidR="0BE496EC">
        <w:t xml:space="preserve">growth </w:t>
      </w:r>
      <w:r w:rsidRPr="521A13B3">
        <w:t xml:space="preserve">of </w:t>
      </w:r>
      <w:r w:rsidRPr="521A13B3" w:rsidR="0325DED1">
        <w:t>Mo Vid</w:t>
      </w:r>
      <w:r w:rsidRPr="521A13B3">
        <w:t>.</w:t>
      </w:r>
    </w:p>
    <w:p w:rsidR="0065BE7C" w:rsidP="7BD093B0" w:rsidRDefault="0065BE7C" w14:paraId="6E961BD6" w14:textId="7CDCD500">
      <w:pPr>
        <w:ind w:left="360"/>
        <w:rPr>
          <w:i/>
          <w:iCs/>
          <w:u w:val="single"/>
        </w:rPr>
      </w:pPr>
      <w:r w:rsidRPr="7BD093B0">
        <w:rPr>
          <w:i/>
          <w:iCs/>
          <w:u w:val="single"/>
        </w:rPr>
        <w:t>Intelligent Video Reviewer</w:t>
      </w:r>
    </w:p>
    <w:p w:rsidR="0065BE7C" w:rsidP="521A13B3" w:rsidRDefault="0065BE7C" w14:paraId="060527C6" w14:textId="31850A96">
      <w:pPr>
        <w:ind w:left="360"/>
      </w:pPr>
      <w:r w:rsidRPr="521A13B3">
        <w:t xml:space="preserve">AI can detect the image, </w:t>
      </w:r>
      <w:r w:rsidRPr="521A13B3" w:rsidR="3B2B8752">
        <w:t>audio,</w:t>
      </w:r>
      <w:r w:rsidRPr="521A13B3">
        <w:t xml:space="preserve"> and subtitle in the video, </w:t>
      </w:r>
      <w:r w:rsidRPr="521A13B3" w:rsidR="13843FD2">
        <w:t xml:space="preserve">and </w:t>
      </w:r>
      <w:r w:rsidRPr="521A13B3">
        <w:t xml:space="preserve">recognize specific contents in the video such as terrorism, violence, nudity, </w:t>
      </w:r>
      <w:r w:rsidRPr="521A13B3" w:rsidR="7C446C97">
        <w:t xml:space="preserve">or </w:t>
      </w:r>
      <w:r w:rsidRPr="521A13B3">
        <w:t xml:space="preserve">copyright infringement. </w:t>
      </w:r>
      <w:r w:rsidRPr="521A13B3" w:rsidR="5E0356FF">
        <w:t xml:space="preserve">Intelligent video review would save </w:t>
      </w:r>
      <w:r w:rsidRPr="521A13B3" w:rsidR="0325DED1">
        <w:t>Mo Vid</w:t>
      </w:r>
      <w:r w:rsidRPr="521A13B3" w:rsidR="5E0356FF">
        <w:t xml:space="preserve"> considerable time and money. </w:t>
      </w:r>
    </w:p>
    <w:p w:rsidR="0065BE7C" w:rsidP="521A13B3" w:rsidRDefault="0325DED1" w14:paraId="2DDCEC11" w14:textId="7C8B3B5D">
      <w:pPr>
        <w:ind w:left="360"/>
      </w:pPr>
      <w:r w:rsidRPr="521A13B3">
        <w:t>Mo Vid</w:t>
      </w:r>
      <w:r w:rsidRPr="521A13B3" w:rsidR="0065BE7C">
        <w:t xml:space="preserve"> would be able to choose to block those contents or filter them depending on </w:t>
      </w:r>
      <w:r w:rsidRPr="521A13B3" w:rsidR="2EABA059">
        <w:t>the user’s</w:t>
      </w:r>
      <w:r w:rsidRPr="521A13B3" w:rsidR="0065BE7C">
        <w:t xml:space="preserve"> age. This is not only for the satisfaction of the Mo Vid users, but also the responsibility to society </w:t>
      </w:r>
      <w:r w:rsidRPr="521A13B3" w:rsidR="1641A5CD">
        <w:t xml:space="preserve">of </w:t>
      </w:r>
      <w:r w:rsidRPr="521A13B3" w:rsidR="0065BE7C">
        <w:t>being a content broadcast platform.</w:t>
      </w:r>
    </w:p>
    <w:p w:rsidR="0065BE7C" w:rsidP="7BD093B0" w:rsidRDefault="0065BE7C" w14:paraId="252F3A6C" w14:textId="16D2D4A6">
      <w:pPr>
        <w:ind w:left="360"/>
        <w:rPr>
          <w:i/>
          <w:iCs/>
          <w:u w:val="single"/>
        </w:rPr>
      </w:pPr>
      <w:r w:rsidRPr="7BD093B0">
        <w:rPr>
          <w:i/>
          <w:iCs/>
          <w:u w:val="single"/>
        </w:rPr>
        <w:lastRenderedPageBreak/>
        <w:t>Video Preview and Video Poster</w:t>
      </w:r>
    </w:p>
    <w:p w:rsidR="28F136D7" w:rsidP="521A13B3" w:rsidRDefault="28F136D7" w14:paraId="22E2F973" w14:textId="1EDB9304">
      <w:pPr>
        <w:ind w:left="360"/>
      </w:pPr>
      <w:r w:rsidRPr="521A13B3">
        <w:t>M</w:t>
      </w:r>
      <w:r w:rsidRPr="521A13B3" w:rsidR="0065BE7C">
        <w:t xml:space="preserve">any video websites have a GIF preview if users </w:t>
      </w:r>
      <w:r w:rsidRPr="521A13B3" w:rsidR="2107032E">
        <w:t>hover</w:t>
      </w:r>
      <w:r w:rsidRPr="521A13B3" w:rsidR="0065BE7C">
        <w:t xml:space="preserve"> their mouse on the video. With AI, </w:t>
      </w:r>
      <w:r w:rsidRPr="521A13B3" w:rsidR="0325DED1">
        <w:t>Mo Vid</w:t>
      </w:r>
      <w:r w:rsidRPr="521A13B3" w:rsidR="0065BE7C">
        <w:t xml:space="preserve"> can also achieve that. Of course, users will be given options to cut the clips they want to a GIF.</w:t>
      </w:r>
    </w:p>
    <w:p w:rsidR="0065BE7C" w:rsidP="7BD093B0" w:rsidRDefault="0065BE7C" w14:paraId="567D84B1" w14:textId="62BE0CB8">
      <w:pPr>
        <w:ind w:left="360"/>
      </w:pPr>
      <w:r w:rsidRPr="521A13B3">
        <w:t xml:space="preserve">For individual video uploaders, they always have this problem: they </w:t>
      </w:r>
      <w:r w:rsidRPr="521A13B3" w:rsidR="6BF799E1">
        <w:t>do not</w:t>
      </w:r>
      <w:r w:rsidRPr="521A13B3">
        <w:t xml:space="preserve"> have a proper/decent video poster, </w:t>
      </w:r>
      <w:r w:rsidRPr="521A13B3" w:rsidR="1B64C796">
        <w:t>compared</w:t>
      </w:r>
      <w:r w:rsidRPr="521A13B3">
        <w:t xml:space="preserve"> to those professional video providers. These short videos often use the first frame as the video cover poster by default, but in many cases, the display first frame of the video is not that satisfying. </w:t>
      </w:r>
      <w:r>
        <w:br/>
      </w:r>
    </w:p>
    <w:p w:rsidR="0065BE7C" w:rsidP="521A13B3" w:rsidRDefault="2178FA1F" w14:paraId="3306B6EA" w14:textId="68C5F927">
      <w:pPr>
        <w:ind w:left="360"/>
      </w:pPr>
      <w:r w:rsidRPr="521A13B3">
        <w:t>A w</w:t>
      </w:r>
      <w:r w:rsidRPr="521A13B3" w:rsidR="0065BE7C">
        <w:t xml:space="preserve">ell-trained AI model can choose the main topic or highlight of the video as the video poster. This gives individual video uploaders passion to create more high quality and attractive videos, </w:t>
      </w:r>
      <w:r w:rsidRPr="521A13B3" w:rsidR="6B096562">
        <w:t>benefiting</w:t>
      </w:r>
      <w:r w:rsidRPr="521A13B3" w:rsidR="0065BE7C">
        <w:t xml:space="preserve"> the improvement of Mo Vid.</w:t>
      </w:r>
    </w:p>
    <w:p w:rsidR="7BD093B0" w:rsidP="7BD093B0" w:rsidRDefault="7BD093B0" w14:paraId="440C59F8" w14:textId="6752E227">
      <w:pPr>
        <w:ind w:left="360"/>
        <w:rPr>
          <w:b/>
          <w:bCs/>
          <w:i/>
          <w:iCs/>
        </w:rPr>
      </w:pPr>
    </w:p>
    <w:p w:rsidR="0065BE7C" w:rsidP="7BD093B0" w:rsidRDefault="00C55E5F" w14:paraId="054F99B6" w14:textId="4818CC54">
      <w:pPr>
        <w:ind w:left="360"/>
        <w:rPr>
          <w:b/>
          <w:bCs/>
          <w:i/>
          <w:iCs/>
        </w:rPr>
      </w:pPr>
      <w:r>
        <w:rPr>
          <w:b/>
          <w:bCs/>
          <w:i/>
          <w:iCs/>
          <w:sz w:val="24"/>
          <w:szCs w:val="24"/>
        </w:rPr>
        <w:t>Micron</w:t>
      </w:r>
      <w:r w:rsidRPr="7BD093B0" w:rsidR="0065BE7C">
        <w:rPr>
          <w:b/>
          <w:bCs/>
          <w:i/>
          <w:iCs/>
          <w:sz w:val="24"/>
          <w:szCs w:val="24"/>
        </w:rPr>
        <w:t xml:space="preserve"> </w:t>
      </w:r>
      <w:proofErr w:type="spellStart"/>
      <w:r w:rsidRPr="7BD093B0" w:rsidR="0065BE7C">
        <w:rPr>
          <w:b/>
          <w:bCs/>
          <w:i/>
          <w:iCs/>
          <w:sz w:val="24"/>
          <w:szCs w:val="24"/>
        </w:rPr>
        <w:t>S</w:t>
      </w:r>
      <w:r w:rsidR="00993623">
        <w:rPr>
          <w:b/>
          <w:bCs/>
          <w:i/>
          <w:iCs/>
          <w:sz w:val="24"/>
          <w:szCs w:val="24"/>
        </w:rPr>
        <w:t>cuti</w:t>
      </w:r>
      <w:r w:rsidRPr="7BD093B0" w:rsidR="0065BE7C">
        <w:rPr>
          <w:b/>
          <w:bCs/>
          <w:i/>
          <w:iCs/>
          <w:sz w:val="24"/>
          <w:szCs w:val="24"/>
        </w:rPr>
        <w:t>O</w:t>
      </w:r>
      <w:proofErr w:type="spellEnd"/>
    </w:p>
    <w:p w:rsidR="00CF13D1" w:rsidP="7BD093B0" w:rsidRDefault="00CF13D1" w14:paraId="7A5AC1C4" w14:textId="64785F3C">
      <w:pPr>
        <w:ind w:left="360"/>
      </w:pPr>
      <w:r w:rsidR="00C55E5F">
        <w:rPr/>
        <w:t>Micron</w:t>
      </w:r>
      <w:r w:rsidR="0089156A">
        <w:rPr/>
        <w:t xml:space="preserve"> </w:t>
      </w:r>
      <w:proofErr w:type="spellStart"/>
      <w:r w:rsidR="0089156A">
        <w:rPr/>
        <w:t>S</w:t>
      </w:r>
      <w:r w:rsidR="00993623">
        <w:rPr/>
        <w:t>cuti</w:t>
      </w:r>
      <w:r w:rsidR="0089156A">
        <w:rPr/>
        <w:t>O</w:t>
      </w:r>
      <w:proofErr w:type="spellEnd"/>
      <w:r w:rsidR="0089156A">
        <w:rPr/>
        <w:t xml:space="preserve"> is </w:t>
      </w:r>
      <w:r w:rsidR="00C55E5F">
        <w:rPr/>
        <w:t xml:space="preserve">the world’s fastest SSD with exclusive Azure features </w:t>
      </w:r>
      <w:r w:rsidR="0089156A">
        <w:rPr/>
        <w:t xml:space="preserve">that Mo Vid can use to enhance </w:t>
      </w:r>
      <w:r w:rsidR="00993623">
        <w:rPr/>
        <w:t>its</w:t>
      </w:r>
      <w:r w:rsidR="0089156A">
        <w:rPr/>
        <w:t xml:space="preserve"> user experience.</w:t>
      </w:r>
    </w:p>
    <w:p w:rsidR="0089156A" w:rsidP="7BD093B0" w:rsidRDefault="0089156A" w14:paraId="06500870" w14:textId="2120D141">
      <w:pPr>
        <w:ind w:left="360"/>
      </w:pPr>
      <w:r w:rsidRPr="0089156A">
        <w:rPr>
          <w:i/>
          <w:iCs/>
          <w:u w:val="single"/>
        </w:rPr>
        <w:t>Greater Storage Capabilities:</w:t>
      </w:r>
    </w:p>
    <w:p w:rsidR="00CF13D1" w:rsidP="7BD093B0" w:rsidRDefault="00CF13D1" w14:paraId="772E1F69" w14:textId="4FA62B29">
      <w:pPr>
        <w:ind w:left="360"/>
      </w:pPr>
      <w:proofErr w:type="spellStart"/>
      <w:r w:rsidR="0089156A">
        <w:rPr/>
        <w:t>S</w:t>
      </w:r>
      <w:r w:rsidR="00993623">
        <w:rPr/>
        <w:t>cuti</w:t>
      </w:r>
      <w:r w:rsidR="0089156A">
        <w:rPr/>
        <w:t>O</w:t>
      </w:r>
      <w:proofErr w:type="spellEnd"/>
      <w:r w:rsidR="0089156A">
        <w:rPr/>
        <w:t xml:space="preserve"> can be used to secure greater </w:t>
      </w:r>
      <w:r w:rsidR="00CF13D1">
        <w:rPr/>
        <w:t xml:space="preserve">and faster </w:t>
      </w:r>
      <w:r w:rsidR="0089156A">
        <w:rPr/>
        <w:t>storage capabilities for Mo Vid which are essential as video streaming platforms are continuously being scaled up</w:t>
      </w:r>
      <w:r w:rsidR="00993623">
        <w:rPr/>
        <w:t xml:space="preserve">, thanks to users uploading content regularly and new customers starting to stream from the platform. </w:t>
      </w:r>
    </w:p>
    <w:p w:rsidR="0089156A" w:rsidP="7BD093B0" w:rsidRDefault="0089156A" w14:paraId="79A9F586" w14:textId="39440FFD">
      <w:pPr>
        <w:ind w:left="360"/>
      </w:pPr>
      <w:r>
        <w:rPr>
          <w:i/>
          <w:iCs/>
          <w:u w:val="single"/>
        </w:rPr>
        <w:t>Lower Latency:</w:t>
      </w:r>
    </w:p>
    <w:p w:rsidR="0089156A" w:rsidP="7BD093B0" w:rsidRDefault="0089156A" w14:paraId="03262871" w14:textId="29729B0D">
      <w:pPr>
        <w:ind w:left="360"/>
      </w:pPr>
      <w:r w:rsidR="0089156A">
        <w:rPr/>
        <w:t>User experience is always better when the latency is minim</w:t>
      </w:r>
      <w:r w:rsidR="4DCFA629">
        <w:rPr/>
        <w:t>al</w:t>
      </w:r>
      <w:r w:rsidR="0089156A">
        <w:rPr/>
        <w:t xml:space="preserve">. Mo Vid can secure low latency with </w:t>
      </w:r>
      <w:r w:rsidR="0089156A">
        <w:rPr/>
        <w:t>S</w:t>
      </w:r>
      <w:r w:rsidR="00993623">
        <w:rPr/>
        <w:t>cuti</w:t>
      </w:r>
      <w:r w:rsidR="0089156A">
        <w:rPr/>
        <w:t>O</w:t>
      </w:r>
      <w:r w:rsidR="0089156A">
        <w:rPr/>
        <w:t xml:space="preserve"> as</w:t>
      </w:r>
      <w:r w:rsidR="00C55E5F">
        <w:rPr/>
        <w:t xml:space="preserve"> it a bandwidth of 9GB/s with 128 I/O queue pairs</w:t>
      </w:r>
      <w:r w:rsidR="0089156A">
        <w:rPr/>
        <w:t xml:space="preserve">. </w:t>
      </w:r>
      <w:r w:rsidR="00C55E5F">
        <w:rPr/>
        <w:t>The read and write IOPs are at 2.35M and 1.95M respectively.</w:t>
      </w:r>
    </w:p>
    <w:p w:rsidR="00CF13D1" w:rsidP="7BD093B0" w:rsidRDefault="00CF13D1" w14:paraId="28D3A810" w14:textId="1526345A">
      <w:pPr>
        <w:ind w:left="360"/>
      </w:pPr>
      <w:r w:rsidR="00993623">
        <w:rPr/>
        <w:t>It has up to 1000 times lower latency and exponentially greater endurance than NAN</w:t>
      </w:r>
      <w:r w:rsidR="007013C4">
        <w:rPr/>
        <w:t xml:space="preserve"> SS</w:t>
      </w:r>
      <w:r w:rsidR="00993623">
        <w:rPr/>
        <w:t xml:space="preserve">D storages, playback will be practically seamless. </w:t>
      </w:r>
    </w:p>
    <w:p w:rsidR="00993623" w:rsidP="7BD093B0" w:rsidRDefault="00993623" w14:paraId="73DF12E6" w14:textId="386B17AE">
      <w:pPr>
        <w:ind w:left="360"/>
        <w:rPr>
          <w:i/>
          <w:iCs/>
          <w:u w:val="single"/>
        </w:rPr>
      </w:pPr>
      <w:r>
        <w:rPr>
          <w:i/>
          <w:iCs/>
          <w:u w:val="single"/>
        </w:rPr>
        <w:lastRenderedPageBreak/>
        <w:t xml:space="preserve">3D </w:t>
      </w:r>
      <w:proofErr w:type="spellStart"/>
      <w:r>
        <w:rPr>
          <w:i/>
          <w:iCs/>
          <w:u w:val="single"/>
        </w:rPr>
        <w:t>XPoint</w:t>
      </w:r>
      <w:proofErr w:type="spellEnd"/>
      <w:r>
        <w:rPr>
          <w:i/>
          <w:iCs/>
          <w:u w:val="single"/>
        </w:rPr>
        <w:t>:</w:t>
      </w:r>
    </w:p>
    <w:p w:rsidR="007013C4" w:rsidP="007013C4" w:rsidRDefault="007013C4" w14:paraId="32155D4E" w14:textId="3409391F">
      <w:pPr>
        <w:ind w:left="360"/>
      </w:pPr>
      <w:r w:rsidR="00CF13D1">
        <w:rPr/>
        <w:t xml:space="preserve">The 3D </w:t>
      </w:r>
      <w:proofErr w:type="spellStart"/>
      <w:r w:rsidR="00CF13D1">
        <w:rPr/>
        <w:t>XPoint</w:t>
      </w:r>
      <w:proofErr w:type="spellEnd"/>
      <w:r w:rsidR="00CF13D1">
        <w:rPr/>
        <w:t xml:space="preserve"> technology can deliver game changing performance for transactional workloads and big data applications. It will be a </w:t>
      </w:r>
      <w:r w:rsidR="007013C4">
        <w:rPr/>
        <w:t>powerful</w:t>
      </w:r>
      <w:r w:rsidR="00CF13D1">
        <w:rPr/>
        <w:t xml:space="preserve"> tool for the transcoder servers that Mo Vid will deploy. </w:t>
      </w:r>
    </w:p>
    <w:p w:rsidR="007013C4" w:rsidP="007013C4" w:rsidRDefault="007013C4" w14:paraId="144C7FCB" w14:textId="77777777">
      <w:pPr>
        <w:ind w:left="360"/>
        <w:rPr>
          <w:i/>
          <w:iCs/>
          <w:u w:val="single"/>
        </w:rPr>
      </w:pPr>
      <w:r>
        <w:rPr>
          <w:i/>
          <w:iCs/>
          <w:u w:val="single"/>
        </w:rPr>
        <w:t>Multiple VM scaling:</w:t>
      </w:r>
    </w:p>
    <w:p w:rsidRPr="00993623" w:rsidR="00993623" w:rsidP="007013C4" w:rsidRDefault="007013C4" w14:paraId="02ECB2E3" w14:textId="1B005436">
      <w:pPr>
        <w:ind w:left="360"/>
      </w:pPr>
      <w:r>
        <w:t xml:space="preserve">The </w:t>
      </w:r>
      <w:proofErr w:type="spellStart"/>
      <w:r>
        <w:t>ScutiO</w:t>
      </w:r>
      <w:proofErr w:type="spellEnd"/>
      <w:r>
        <w:t xml:space="preserve"> inherently supports scaling on multiple VMs at once, which makes it a good fit for Mo Vids cloud architecture. </w:t>
      </w:r>
      <w:r w:rsidR="00993623">
        <w:t xml:space="preserve"> </w:t>
      </w:r>
      <w:r>
        <w:t xml:space="preserve">Mo Vid is going to scale up themselves regularly so it pays off to invest in storage that supports scaling up our architecture. </w:t>
      </w:r>
    </w:p>
    <w:sectPr w:rsidRPr="00993623" w:rsidR="00993623" w:rsidSect="006C16FE">
      <w:headerReference w:type="even" r:id="rId14"/>
      <w:headerReference w:type="default" r:id="rId15"/>
      <w:footerReference w:type="even" r:id="rId16"/>
      <w:footerReference w:type="default" r:id="rId17"/>
      <w:headerReference w:type="first" r:id="rId18"/>
      <w:footerReference w:type="first" r:id="rId19"/>
      <w:pgSz w:w="12240" w:h="15840" w:orient="portrait"/>
      <w:pgMar w:top="216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M" w:author="Elizabeth Jeanne Myers" w:date="2021-11-21T10:45:00Z" w:id="0">
    <w:p w:rsidR="7BD093B0" w:rsidRDefault="7BD093B0" w14:paraId="244CF9BB" w14:textId="7E8AF890">
      <w:pPr>
        <w:pStyle w:val="CommentText"/>
      </w:pPr>
      <w:r>
        <w:t xml:space="preserve">We expanded on the backup information.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CF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9210FA" w16cex:dateUtc="2021-11-21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CF9BB" w16cid:durableId="12921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477D" w:rsidP="000B252E" w:rsidRDefault="00E2477D" w14:paraId="3BD90AB0" w14:textId="77777777">
      <w:pPr>
        <w:spacing w:after="0" w:line="240" w:lineRule="auto"/>
      </w:pPr>
      <w:r>
        <w:separator/>
      </w:r>
    </w:p>
  </w:endnote>
  <w:endnote w:type="continuationSeparator" w:id="0">
    <w:p w:rsidR="00E2477D" w:rsidP="000B252E" w:rsidRDefault="00E2477D" w14:paraId="7AE7903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EE1" w:rsidRDefault="00981EE1" w14:paraId="148C9F4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CE4CAF8" w:rsidP="0CE4CAF8" w:rsidRDefault="0CE4CAF8" w14:paraId="122053BF" w14:textId="7D2281AB">
    <w:pPr>
      <w:pStyle w:val="Footer"/>
      <w:jc w:val="right"/>
    </w:pPr>
    <w:r>
      <w:fldChar w:fldCharType="begin"/>
    </w:r>
    <w:r>
      <w:instrText>PAGE</w:instrText>
    </w:r>
    <w:r>
      <w:fldChar w:fldCharType="separate"/>
    </w:r>
    <w:r w:rsidR="000E5434">
      <w:rPr>
        <w:noProof/>
      </w:rPr>
      <w:t>1</w:t>
    </w:r>
    <w:r>
      <w:fldChar w:fldCharType="end"/>
    </w:r>
    <w:r>
      <w:t xml:space="preserve"> of </w:t>
    </w:r>
    <w:r>
      <w:fldChar w:fldCharType="begin"/>
    </w:r>
    <w:r>
      <w:instrText>NUMPAGES</w:instrText>
    </w:r>
    <w:r>
      <w:fldChar w:fldCharType="separate"/>
    </w:r>
    <w:r w:rsidR="000E5434">
      <w:rPr>
        <w:noProof/>
      </w:rPr>
      <w:t>1</w:t>
    </w:r>
    <w:r>
      <w:fldChar w:fldCharType="end"/>
    </w:r>
  </w:p>
  <w:p w:rsidRPr="009D15AD" w:rsidR="000B252E" w:rsidP="00151B62" w:rsidRDefault="000B252E" w14:paraId="09375CC7"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EE1" w:rsidRDefault="00981EE1" w14:paraId="3EF281C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477D" w:rsidP="000B252E" w:rsidRDefault="00E2477D" w14:paraId="3FB0EE97" w14:textId="77777777">
      <w:pPr>
        <w:spacing w:after="0" w:line="240" w:lineRule="auto"/>
      </w:pPr>
      <w:r>
        <w:separator/>
      </w:r>
    </w:p>
  </w:footnote>
  <w:footnote w:type="continuationSeparator" w:id="0">
    <w:p w:rsidR="00E2477D" w:rsidP="000B252E" w:rsidRDefault="00E2477D" w14:paraId="6C608A0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EE1" w:rsidRDefault="00981EE1" w14:paraId="7A01009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15B" w:rsidP="0CE4CAF8" w:rsidRDefault="0CE4CAF8" w14:paraId="127DDE96" w14:textId="463082E6">
    <w:pPr>
      <w:pStyle w:val="Header"/>
      <w:jc w:val="right"/>
    </w:pPr>
    <w:r>
      <w:t>Assignment 01-</w:t>
    </w:r>
    <w:r w:rsidR="0015408A">
      <w:t>B</w:t>
    </w:r>
    <w:r>
      <w:t xml:space="preserve"> – Group #5</w:t>
    </w:r>
  </w:p>
  <w:p w:rsidR="002B515B" w:rsidP="0CE4CAF8" w:rsidRDefault="0CE4CAF8" w14:paraId="4EC9F16D" w14:textId="4F3D7F39">
    <w:pPr>
      <w:pStyle w:val="Header"/>
      <w:jc w:val="right"/>
    </w:pPr>
    <w:r>
      <w:t>IST615-M002-Fall21</w:t>
    </w:r>
  </w:p>
  <w:p w:rsidR="002E569F" w:rsidP="002B515B" w:rsidRDefault="002E569F" w14:paraId="343FC461" w14:textId="77777777">
    <w:pPr>
      <w:pStyle w:val="Header"/>
      <w:jc w:val="right"/>
    </w:pPr>
    <w:r>
      <w:t xml:space="preserve">Alex Engel, Rutwik Ghag, Liz Myers, </w:t>
    </w:r>
    <w:proofErr w:type="spellStart"/>
    <w:r>
      <w:t>Zheke</w:t>
    </w:r>
    <w:proofErr w:type="spellEnd"/>
    <w:r>
      <w:t xml:space="preserve"> Wang, Vishwas </w:t>
    </w:r>
    <w:proofErr w:type="spellStart"/>
    <w:r>
      <w:t>Wardhani</w:t>
    </w:r>
    <w:proofErr w:type="spellEnd"/>
  </w:p>
  <w:p w:rsidR="002B515B" w:rsidP="002B515B" w:rsidRDefault="002B515B" w14:paraId="0D5D98A7" w14:textId="52293F89">
    <w:pPr>
      <w:pStyle w:val="Header"/>
      <w:jc w:val="right"/>
    </w:pPr>
    <w:r>
      <w:fldChar w:fldCharType="begin"/>
    </w:r>
    <w:r>
      <w:instrText xml:space="preserve"> DATE  \@ "MMMM d, yyyy"  \* MERGEFORMAT </w:instrText>
    </w:r>
    <w:r>
      <w:fldChar w:fldCharType="separate"/>
    </w:r>
    <w:r w:rsidR="0089156A">
      <w:rPr>
        <w:noProof/>
      </w:rPr>
      <w:t>November 21, 2021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EE1" w:rsidRDefault="00981EE1" w14:paraId="0ACECC72" w14:textId="77777777">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96A"/>
    <w:multiLevelType w:val="hybridMultilevel"/>
    <w:tmpl w:val="10063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E6AD0"/>
    <w:multiLevelType w:val="hybridMultilevel"/>
    <w:tmpl w:val="3EAA835A"/>
    <w:lvl w:ilvl="0" w:tplc="09821C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E195F"/>
    <w:multiLevelType w:val="hybridMultilevel"/>
    <w:tmpl w:val="D890B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22E19"/>
    <w:multiLevelType w:val="hybridMultilevel"/>
    <w:tmpl w:val="6EECB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E69F0"/>
    <w:multiLevelType w:val="hybridMultilevel"/>
    <w:tmpl w:val="D890B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13A12"/>
    <w:multiLevelType w:val="hybridMultilevel"/>
    <w:tmpl w:val="1592CB5A"/>
    <w:lvl w:ilvl="0" w:tplc="09821C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8B602E"/>
    <w:multiLevelType w:val="hybridMultilevel"/>
    <w:tmpl w:val="D890B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D3F17"/>
    <w:multiLevelType w:val="hybridMultilevel"/>
    <w:tmpl w:val="3C88A7D4"/>
    <w:lvl w:ilvl="0" w:tplc="EA7429D0">
      <w:start w:val="1"/>
      <w:numFmt w:val="bullet"/>
      <w:lvlText w:val=""/>
      <w:lvlJc w:val="left"/>
      <w:pPr>
        <w:ind w:left="720" w:hanging="360"/>
      </w:pPr>
      <w:rPr>
        <w:rFonts w:hint="default" w:ascii="Symbol" w:hAnsi="Symbol"/>
      </w:rPr>
    </w:lvl>
    <w:lvl w:ilvl="1" w:tplc="8808162A">
      <w:start w:val="1"/>
      <w:numFmt w:val="bullet"/>
      <w:lvlText w:val="o"/>
      <w:lvlJc w:val="left"/>
      <w:pPr>
        <w:ind w:left="1440" w:hanging="360"/>
      </w:pPr>
      <w:rPr>
        <w:rFonts w:hint="default" w:ascii="Courier New" w:hAnsi="Courier New"/>
      </w:rPr>
    </w:lvl>
    <w:lvl w:ilvl="2" w:tplc="8B327CFC">
      <w:start w:val="1"/>
      <w:numFmt w:val="bullet"/>
      <w:lvlText w:val=""/>
      <w:lvlJc w:val="left"/>
      <w:pPr>
        <w:ind w:left="2160" w:hanging="360"/>
      </w:pPr>
      <w:rPr>
        <w:rFonts w:hint="default" w:ascii="Wingdings" w:hAnsi="Wingdings"/>
      </w:rPr>
    </w:lvl>
    <w:lvl w:ilvl="3" w:tplc="6B087EE2">
      <w:start w:val="1"/>
      <w:numFmt w:val="bullet"/>
      <w:lvlText w:val=""/>
      <w:lvlJc w:val="left"/>
      <w:pPr>
        <w:ind w:left="2880" w:hanging="360"/>
      </w:pPr>
      <w:rPr>
        <w:rFonts w:hint="default" w:ascii="Symbol" w:hAnsi="Symbol"/>
      </w:rPr>
    </w:lvl>
    <w:lvl w:ilvl="4" w:tplc="31700FA2">
      <w:start w:val="1"/>
      <w:numFmt w:val="bullet"/>
      <w:lvlText w:val="o"/>
      <w:lvlJc w:val="left"/>
      <w:pPr>
        <w:ind w:left="3600" w:hanging="360"/>
      </w:pPr>
      <w:rPr>
        <w:rFonts w:hint="default" w:ascii="Courier New" w:hAnsi="Courier New"/>
      </w:rPr>
    </w:lvl>
    <w:lvl w:ilvl="5" w:tplc="0C9063DA">
      <w:start w:val="1"/>
      <w:numFmt w:val="bullet"/>
      <w:lvlText w:val=""/>
      <w:lvlJc w:val="left"/>
      <w:pPr>
        <w:ind w:left="4320" w:hanging="360"/>
      </w:pPr>
      <w:rPr>
        <w:rFonts w:hint="default" w:ascii="Wingdings" w:hAnsi="Wingdings"/>
      </w:rPr>
    </w:lvl>
    <w:lvl w:ilvl="6" w:tplc="2F703C02">
      <w:start w:val="1"/>
      <w:numFmt w:val="bullet"/>
      <w:lvlText w:val=""/>
      <w:lvlJc w:val="left"/>
      <w:pPr>
        <w:ind w:left="5040" w:hanging="360"/>
      </w:pPr>
      <w:rPr>
        <w:rFonts w:hint="default" w:ascii="Symbol" w:hAnsi="Symbol"/>
      </w:rPr>
    </w:lvl>
    <w:lvl w:ilvl="7" w:tplc="A7EA4E8E">
      <w:start w:val="1"/>
      <w:numFmt w:val="bullet"/>
      <w:lvlText w:val="o"/>
      <w:lvlJc w:val="left"/>
      <w:pPr>
        <w:ind w:left="5760" w:hanging="360"/>
      </w:pPr>
      <w:rPr>
        <w:rFonts w:hint="default" w:ascii="Courier New" w:hAnsi="Courier New"/>
      </w:rPr>
    </w:lvl>
    <w:lvl w:ilvl="8" w:tplc="2110D5DE">
      <w:start w:val="1"/>
      <w:numFmt w:val="bullet"/>
      <w:lvlText w:val=""/>
      <w:lvlJc w:val="left"/>
      <w:pPr>
        <w:ind w:left="6480" w:hanging="360"/>
      </w:pPr>
      <w:rPr>
        <w:rFonts w:hint="default" w:ascii="Wingdings" w:hAnsi="Wingdings"/>
      </w:rPr>
    </w:lvl>
  </w:abstractNum>
  <w:abstractNum w:abstractNumId="8" w15:restartNumberingAfterBreak="0">
    <w:nsid w:val="7B983AEC"/>
    <w:multiLevelType w:val="hybridMultilevel"/>
    <w:tmpl w:val="46C673F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1"/>
  </w:num>
  <w:num w:numId="4">
    <w:abstractNumId w:val="5"/>
  </w:num>
  <w:num w:numId="5">
    <w:abstractNumId w:val="8"/>
  </w:num>
  <w:num w:numId="6">
    <w:abstractNumId w:val="4"/>
  </w:num>
  <w:num w:numId="7">
    <w:abstractNumId w:val="2"/>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Jeanne Myers">
    <w15:presenceInfo w15:providerId="AD" w15:userId="S::emyers01@syr.edu::03827712-96e0-4da6-bb08-a8d2df5dffb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52E"/>
    <w:rsid w:val="00014799"/>
    <w:rsid w:val="000306BF"/>
    <w:rsid w:val="000A02F1"/>
    <w:rsid w:val="000B252E"/>
    <w:rsid w:val="000D2317"/>
    <w:rsid w:val="000D5816"/>
    <w:rsid w:val="000E5434"/>
    <w:rsid w:val="00113EA3"/>
    <w:rsid w:val="00126249"/>
    <w:rsid w:val="00151B62"/>
    <w:rsid w:val="0015408A"/>
    <w:rsid w:val="001D6E2E"/>
    <w:rsid w:val="00235E99"/>
    <w:rsid w:val="00279751"/>
    <w:rsid w:val="002B13C7"/>
    <w:rsid w:val="002B515B"/>
    <w:rsid w:val="002E569F"/>
    <w:rsid w:val="00301718"/>
    <w:rsid w:val="00325A77"/>
    <w:rsid w:val="003B7F72"/>
    <w:rsid w:val="003C6688"/>
    <w:rsid w:val="003E2F94"/>
    <w:rsid w:val="00430EDF"/>
    <w:rsid w:val="00460597"/>
    <w:rsid w:val="00497874"/>
    <w:rsid w:val="004A3143"/>
    <w:rsid w:val="004F58C4"/>
    <w:rsid w:val="005024EF"/>
    <w:rsid w:val="00513810"/>
    <w:rsid w:val="00542F1E"/>
    <w:rsid w:val="00556C90"/>
    <w:rsid w:val="0058142C"/>
    <w:rsid w:val="005A2284"/>
    <w:rsid w:val="005A25F3"/>
    <w:rsid w:val="0062580F"/>
    <w:rsid w:val="00637B46"/>
    <w:rsid w:val="006428A6"/>
    <w:rsid w:val="0065BE7C"/>
    <w:rsid w:val="00681D9A"/>
    <w:rsid w:val="0068481F"/>
    <w:rsid w:val="00695DC3"/>
    <w:rsid w:val="006A130B"/>
    <w:rsid w:val="006C16FE"/>
    <w:rsid w:val="007013C4"/>
    <w:rsid w:val="00723920"/>
    <w:rsid w:val="0075311C"/>
    <w:rsid w:val="007A6108"/>
    <w:rsid w:val="007B4AF6"/>
    <w:rsid w:val="007D1529"/>
    <w:rsid w:val="007D6990"/>
    <w:rsid w:val="00810D08"/>
    <w:rsid w:val="00853BD8"/>
    <w:rsid w:val="008612BF"/>
    <w:rsid w:val="00866D6C"/>
    <w:rsid w:val="0089156A"/>
    <w:rsid w:val="00905817"/>
    <w:rsid w:val="00911269"/>
    <w:rsid w:val="009508C0"/>
    <w:rsid w:val="009561A6"/>
    <w:rsid w:val="00981D35"/>
    <w:rsid w:val="00981EE1"/>
    <w:rsid w:val="00993623"/>
    <w:rsid w:val="009C1EAB"/>
    <w:rsid w:val="009D15AD"/>
    <w:rsid w:val="009D34E9"/>
    <w:rsid w:val="009E5214"/>
    <w:rsid w:val="009E7A78"/>
    <w:rsid w:val="00A00E9D"/>
    <w:rsid w:val="00A4BD0F"/>
    <w:rsid w:val="00AA66B2"/>
    <w:rsid w:val="00AF347D"/>
    <w:rsid w:val="00B22A00"/>
    <w:rsid w:val="00BA5829"/>
    <w:rsid w:val="00BB1C27"/>
    <w:rsid w:val="00BD5D99"/>
    <w:rsid w:val="00C01869"/>
    <w:rsid w:val="00C43748"/>
    <w:rsid w:val="00C55E5F"/>
    <w:rsid w:val="00C59514"/>
    <w:rsid w:val="00CC187F"/>
    <w:rsid w:val="00CF13D1"/>
    <w:rsid w:val="00D64E52"/>
    <w:rsid w:val="00DA610F"/>
    <w:rsid w:val="00DE3A92"/>
    <w:rsid w:val="00E2477D"/>
    <w:rsid w:val="00E80743"/>
    <w:rsid w:val="00EA0E93"/>
    <w:rsid w:val="00EC374F"/>
    <w:rsid w:val="00F01811"/>
    <w:rsid w:val="00F36A9F"/>
    <w:rsid w:val="00F7147E"/>
    <w:rsid w:val="00FB456D"/>
    <w:rsid w:val="00FC3A6B"/>
    <w:rsid w:val="00FC7F3A"/>
    <w:rsid w:val="00FF0A26"/>
    <w:rsid w:val="01BD7036"/>
    <w:rsid w:val="01C316AC"/>
    <w:rsid w:val="01E1523D"/>
    <w:rsid w:val="01F9CC58"/>
    <w:rsid w:val="02599AC4"/>
    <w:rsid w:val="0275E3DD"/>
    <w:rsid w:val="03051F2D"/>
    <w:rsid w:val="0325DED1"/>
    <w:rsid w:val="03B656C0"/>
    <w:rsid w:val="03DC5DD1"/>
    <w:rsid w:val="0423E17A"/>
    <w:rsid w:val="0433DB2D"/>
    <w:rsid w:val="046B0F82"/>
    <w:rsid w:val="04C1AF32"/>
    <w:rsid w:val="04DBCBF5"/>
    <w:rsid w:val="04DCCE72"/>
    <w:rsid w:val="04FD7E6B"/>
    <w:rsid w:val="05B15B8B"/>
    <w:rsid w:val="065D7F93"/>
    <w:rsid w:val="06B43B3F"/>
    <w:rsid w:val="0700DA4D"/>
    <w:rsid w:val="07125FD7"/>
    <w:rsid w:val="07A14A62"/>
    <w:rsid w:val="08546E55"/>
    <w:rsid w:val="08BF191E"/>
    <w:rsid w:val="096F5D5B"/>
    <w:rsid w:val="0A4AC40A"/>
    <w:rsid w:val="0A7B4118"/>
    <w:rsid w:val="0A9B2F2B"/>
    <w:rsid w:val="0A9E735B"/>
    <w:rsid w:val="0AA31CB1"/>
    <w:rsid w:val="0AC82DA8"/>
    <w:rsid w:val="0AEDB8FC"/>
    <w:rsid w:val="0B8EF21E"/>
    <w:rsid w:val="0BBDA039"/>
    <w:rsid w:val="0BD3EDF3"/>
    <w:rsid w:val="0BE496EC"/>
    <w:rsid w:val="0C03BEE4"/>
    <w:rsid w:val="0C73CBE8"/>
    <w:rsid w:val="0CCA324B"/>
    <w:rsid w:val="0CDD4C9C"/>
    <w:rsid w:val="0CE4CAF8"/>
    <w:rsid w:val="0CF34A1F"/>
    <w:rsid w:val="0CF4C419"/>
    <w:rsid w:val="0D220201"/>
    <w:rsid w:val="0DD2CFED"/>
    <w:rsid w:val="0DDABD73"/>
    <w:rsid w:val="0E2559BE"/>
    <w:rsid w:val="0E28C4A6"/>
    <w:rsid w:val="0ED0C10F"/>
    <w:rsid w:val="0EFE670E"/>
    <w:rsid w:val="0F768DD4"/>
    <w:rsid w:val="0FBA4BDA"/>
    <w:rsid w:val="102AEAE1"/>
    <w:rsid w:val="10A116F2"/>
    <w:rsid w:val="10B160B7"/>
    <w:rsid w:val="10F43273"/>
    <w:rsid w:val="11125E35"/>
    <w:rsid w:val="1126E0FD"/>
    <w:rsid w:val="11B02D51"/>
    <w:rsid w:val="121B4BFE"/>
    <w:rsid w:val="1248738E"/>
    <w:rsid w:val="1250BD73"/>
    <w:rsid w:val="125D4F0D"/>
    <w:rsid w:val="12905CE3"/>
    <w:rsid w:val="12984DC2"/>
    <w:rsid w:val="12AB4B8F"/>
    <w:rsid w:val="12C7588F"/>
    <w:rsid w:val="1303B315"/>
    <w:rsid w:val="13283B34"/>
    <w:rsid w:val="13843FD2"/>
    <w:rsid w:val="13883760"/>
    <w:rsid w:val="13FA6F21"/>
    <w:rsid w:val="14562715"/>
    <w:rsid w:val="14928D7B"/>
    <w:rsid w:val="16385929"/>
    <w:rsid w:val="1641A5CD"/>
    <w:rsid w:val="165C6A1D"/>
    <w:rsid w:val="16B3F368"/>
    <w:rsid w:val="17A4091B"/>
    <w:rsid w:val="18869D83"/>
    <w:rsid w:val="188CE053"/>
    <w:rsid w:val="18C0BCFB"/>
    <w:rsid w:val="18E181BF"/>
    <w:rsid w:val="18F7DB6A"/>
    <w:rsid w:val="18FF9E67"/>
    <w:rsid w:val="190EEC93"/>
    <w:rsid w:val="1974DD2E"/>
    <w:rsid w:val="19ADBD8C"/>
    <w:rsid w:val="19D9BAAD"/>
    <w:rsid w:val="19F1F5B6"/>
    <w:rsid w:val="1A094587"/>
    <w:rsid w:val="1AB152F5"/>
    <w:rsid w:val="1AD2D817"/>
    <w:rsid w:val="1B6221BE"/>
    <w:rsid w:val="1B64C796"/>
    <w:rsid w:val="1BBDB72B"/>
    <w:rsid w:val="1C5510DC"/>
    <w:rsid w:val="1CA12297"/>
    <w:rsid w:val="1CA79AAD"/>
    <w:rsid w:val="1CD620D4"/>
    <w:rsid w:val="1CEA919C"/>
    <w:rsid w:val="1D7DB2A5"/>
    <w:rsid w:val="1DB1A98D"/>
    <w:rsid w:val="1DC827CB"/>
    <w:rsid w:val="1DF0E13D"/>
    <w:rsid w:val="1EE1C129"/>
    <w:rsid w:val="1F08AB84"/>
    <w:rsid w:val="1F3DAE3F"/>
    <w:rsid w:val="1F575834"/>
    <w:rsid w:val="1F9021CE"/>
    <w:rsid w:val="206E620B"/>
    <w:rsid w:val="20B1BCFA"/>
    <w:rsid w:val="2107032E"/>
    <w:rsid w:val="2178FA1F"/>
    <w:rsid w:val="217B0BD0"/>
    <w:rsid w:val="226835D9"/>
    <w:rsid w:val="22CF0C0A"/>
    <w:rsid w:val="23408295"/>
    <w:rsid w:val="23A8C9CA"/>
    <w:rsid w:val="2446AAE6"/>
    <w:rsid w:val="24B0FDD1"/>
    <w:rsid w:val="25D88C73"/>
    <w:rsid w:val="25DE216F"/>
    <w:rsid w:val="2608221C"/>
    <w:rsid w:val="26E0CCEC"/>
    <w:rsid w:val="278112A5"/>
    <w:rsid w:val="2797C383"/>
    <w:rsid w:val="2822CE43"/>
    <w:rsid w:val="28724173"/>
    <w:rsid w:val="28F136D7"/>
    <w:rsid w:val="29144A4A"/>
    <w:rsid w:val="291DAFB7"/>
    <w:rsid w:val="2922E6D7"/>
    <w:rsid w:val="293393E4"/>
    <w:rsid w:val="293D1D18"/>
    <w:rsid w:val="29B0BD57"/>
    <w:rsid w:val="29CC6AEA"/>
    <w:rsid w:val="2A03F028"/>
    <w:rsid w:val="2A63B2F9"/>
    <w:rsid w:val="2ACB4C16"/>
    <w:rsid w:val="2AE315A4"/>
    <w:rsid w:val="2AE3A16A"/>
    <w:rsid w:val="2B1959CB"/>
    <w:rsid w:val="2C07AAF0"/>
    <w:rsid w:val="2C8D01C9"/>
    <w:rsid w:val="2D74C61E"/>
    <w:rsid w:val="2DD8942B"/>
    <w:rsid w:val="2E070507"/>
    <w:rsid w:val="2E0B1FEF"/>
    <w:rsid w:val="2E458870"/>
    <w:rsid w:val="2E5DA211"/>
    <w:rsid w:val="2E64C191"/>
    <w:rsid w:val="2EABA059"/>
    <w:rsid w:val="2EDEBC96"/>
    <w:rsid w:val="2EE0B386"/>
    <w:rsid w:val="2EE3BE40"/>
    <w:rsid w:val="2F2FA6D0"/>
    <w:rsid w:val="2F7F6EB9"/>
    <w:rsid w:val="310527D9"/>
    <w:rsid w:val="31265141"/>
    <w:rsid w:val="312D4E4C"/>
    <w:rsid w:val="313E7EF2"/>
    <w:rsid w:val="3190F036"/>
    <w:rsid w:val="31E10DA9"/>
    <w:rsid w:val="323D2266"/>
    <w:rsid w:val="3260F926"/>
    <w:rsid w:val="326CE4F1"/>
    <w:rsid w:val="32795646"/>
    <w:rsid w:val="3300FF64"/>
    <w:rsid w:val="335CCFD0"/>
    <w:rsid w:val="33B1F3AA"/>
    <w:rsid w:val="33EE7234"/>
    <w:rsid w:val="3500AFC1"/>
    <w:rsid w:val="350900F3"/>
    <w:rsid w:val="3509BEE8"/>
    <w:rsid w:val="3529353D"/>
    <w:rsid w:val="35401AE2"/>
    <w:rsid w:val="356666DF"/>
    <w:rsid w:val="35CA7DB3"/>
    <w:rsid w:val="363D8A63"/>
    <w:rsid w:val="367C26A5"/>
    <w:rsid w:val="37664E14"/>
    <w:rsid w:val="379592C5"/>
    <w:rsid w:val="37D60DEA"/>
    <w:rsid w:val="38385083"/>
    <w:rsid w:val="38519682"/>
    <w:rsid w:val="3933D381"/>
    <w:rsid w:val="39B123AC"/>
    <w:rsid w:val="3A40C292"/>
    <w:rsid w:val="3B2B8752"/>
    <w:rsid w:val="3B9CBBF6"/>
    <w:rsid w:val="3C7C6D38"/>
    <w:rsid w:val="3CF86CA9"/>
    <w:rsid w:val="3D5BF306"/>
    <w:rsid w:val="3DEE1C47"/>
    <w:rsid w:val="3E7FB45D"/>
    <w:rsid w:val="3EB6C6F5"/>
    <w:rsid w:val="3F12D1F4"/>
    <w:rsid w:val="3F7DEC8C"/>
    <w:rsid w:val="3F89ECA8"/>
    <w:rsid w:val="3FA89230"/>
    <w:rsid w:val="3FDB8CA0"/>
    <w:rsid w:val="401766F2"/>
    <w:rsid w:val="41698508"/>
    <w:rsid w:val="41C60A6C"/>
    <w:rsid w:val="41E6B83D"/>
    <w:rsid w:val="41F390FB"/>
    <w:rsid w:val="420BFD7A"/>
    <w:rsid w:val="42432F3D"/>
    <w:rsid w:val="4243A14E"/>
    <w:rsid w:val="4282D3DF"/>
    <w:rsid w:val="4298A3BA"/>
    <w:rsid w:val="42AB97CE"/>
    <w:rsid w:val="42B82BDE"/>
    <w:rsid w:val="42DB69EE"/>
    <w:rsid w:val="42FB8E58"/>
    <w:rsid w:val="432C9439"/>
    <w:rsid w:val="435C8890"/>
    <w:rsid w:val="4382C976"/>
    <w:rsid w:val="43995D42"/>
    <w:rsid w:val="440800E6"/>
    <w:rsid w:val="44676A59"/>
    <w:rsid w:val="449CB603"/>
    <w:rsid w:val="45271243"/>
    <w:rsid w:val="452C3129"/>
    <w:rsid w:val="45439E3C"/>
    <w:rsid w:val="456C0F6A"/>
    <w:rsid w:val="45945601"/>
    <w:rsid w:val="45F8CD03"/>
    <w:rsid w:val="46000291"/>
    <w:rsid w:val="463EBC7A"/>
    <w:rsid w:val="468ADDDF"/>
    <w:rsid w:val="46E316EE"/>
    <w:rsid w:val="46E87DC3"/>
    <w:rsid w:val="46EA80C4"/>
    <w:rsid w:val="476BB1F2"/>
    <w:rsid w:val="47C559DC"/>
    <w:rsid w:val="4816866B"/>
    <w:rsid w:val="4820B280"/>
    <w:rsid w:val="48F9CE8D"/>
    <w:rsid w:val="49105090"/>
    <w:rsid w:val="495A7B36"/>
    <w:rsid w:val="4AC5B34C"/>
    <w:rsid w:val="4ACD3076"/>
    <w:rsid w:val="4B41FA15"/>
    <w:rsid w:val="4B9653C7"/>
    <w:rsid w:val="4C4EB31B"/>
    <w:rsid w:val="4C6900D7"/>
    <w:rsid w:val="4CADFDFE"/>
    <w:rsid w:val="4CD21263"/>
    <w:rsid w:val="4D1C9333"/>
    <w:rsid w:val="4D9B0B46"/>
    <w:rsid w:val="4DCFA629"/>
    <w:rsid w:val="4E22E599"/>
    <w:rsid w:val="4EF592A9"/>
    <w:rsid w:val="4F71BCC2"/>
    <w:rsid w:val="4FDCB9F0"/>
    <w:rsid w:val="50D930B7"/>
    <w:rsid w:val="513C71FA"/>
    <w:rsid w:val="513D32F3"/>
    <w:rsid w:val="521A13B3"/>
    <w:rsid w:val="52375E1D"/>
    <w:rsid w:val="52409CBB"/>
    <w:rsid w:val="52ECC0C3"/>
    <w:rsid w:val="53761742"/>
    <w:rsid w:val="54095083"/>
    <w:rsid w:val="554E1C2B"/>
    <w:rsid w:val="55A13256"/>
    <w:rsid w:val="55EDA849"/>
    <w:rsid w:val="562100C5"/>
    <w:rsid w:val="5648EE4C"/>
    <w:rsid w:val="56743399"/>
    <w:rsid w:val="5690BF92"/>
    <w:rsid w:val="57835A6C"/>
    <w:rsid w:val="57B30FDD"/>
    <w:rsid w:val="57E258D5"/>
    <w:rsid w:val="57F393AC"/>
    <w:rsid w:val="5820E1DF"/>
    <w:rsid w:val="59201B0C"/>
    <w:rsid w:val="597E2936"/>
    <w:rsid w:val="59DDC54F"/>
    <w:rsid w:val="59E9DB64"/>
    <w:rsid w:val="5A218D4E"/>
    <w:rsid w:val="5A4032D6"/>
    <w:rsid w:val="5AD00EC0"/>
    <w:rsid w:val="5AD607AD"/>
    <w:rsid w:val="5B7ED162"/>
    <w:rsid w:val="5BFF347B"/>
    <w:rsid w:val="5C1C145A"/>
    <w:rsid w:val="5CF2D45C"/>
    <w:rsid w:val="5CF65FD3"/>
    <w:rsid w:val="5D092BD5"/>
    <w:rsid w:val="5D2B2083"/>
    <w:rsid w:val="5D6C58DB"/>
    <w:rsid w:val="5D86445D"/>
    <w:rsid w:val="5D931BDE"/>
    <w:rsid w:val="5DB53866"/>
    <w:rsid w:val="5DBA3C63"/>
    <w:rsid w:val="5DF68A84"/>
    <w:rsid w:val="5E0356FF"/>
    <w:rsid w:val="5E039408"/>
    <w:rsid w:val="5E4316D2"/>
    <w:rsid w:val="5E5B27AA"/>
    <w:rsid w:val="5EC5DF36"/>
    <w:rsid w:val="5F2B6320"/>
    <w:rsid w:val="5FB173E6"/>
    <w:rsid w:val="5FB852C6"/>
    <w:rsid w:val="5FF841D0"/>
    <w:rsid w:val="6001ED82"/>
    <w:rsid w:val="60069317"/>
    <w:rsid w:val="602B79F3"/>
    <w:rsid w:val="603FF48B"/>
    <w:rsid w:val="608B39D6"/>
    <w:rsid w:val="60B27302"/>
    <w:rsid w:val="617AB794"/>
    <w:rsid w:val="61D7424E"/>
    <w:rsid w:val="61F4ED49"/>
    <w:rsid w:val="620ACA8C"/>
    <w:rsid w:val="624658B7"/>
    <w:rsid w:val="625D7D6E"/>
    <w:rsid w:val="62668D01"/>
    <w:rsid w:val="628DAD86"/>
    <w:rsid w:val="62D36199"/>
    <w:rsid w:val="6300B19C"/>
    <w:rsid w:val="630B30B4"/>
    <w:rsid w:val="6340C590"/>
    <w:rsid w:val="63F2D3AE"/>
    <w:rsid w:val="64397ACE"/>
    <w:rsid w:val="64FC2AF7"/>
    <w:rsid w:val="650EE310"/>
    <w:rsid w:val="652C8E0B"/>
    <w:rsid w:val="6561C0D1"/>
    <w:rsid w:val="65735ABF"/>
    <w:rsid w:val="658AC926"/>
    <w:rsid w:val="65AFF57A"/>
    <w:rsid w:val="66525775"/>
    <w:rsid w:val="668C20A1"/>
    <w:rsid w:val="669BF0DE"/>
    <w:rsid w:val="66F8F1D5"/>
    <w:rsid w:val="6751D300"/>
    <w:rsid w:val="67E20249"/>
    <w:rsid w:val="67F87C9F"/>
    <w:rsid w:val="6824B331"/>
    <w:rsid w:val="688F871D"/>
    <w:rsid w:val="69B70E9E"/>
    <w:rsid w:val="6A7E01A5"/>
    <w:rsid w:val="6A7F970E"/>
    <w:rsid w:val="6B096562"/>
    <w:rsid w:val="6B2D3A5A"/>
    <w:rsid w:val="6B49B4FD"/>
    <w:rsid w:val="6B9BCF8F"/>
    <w:rsid w:val="6BF799E1"/>
    <w:rsid w:val="6C3ABB42"/>
    <w:rsid w:val="6C8B6D8D"/>
    <w:rsid w:val="6D07D057"/>
    <w:rsid w:val="6D653A40"/>
    <w:rsid w:val="6D7166B0"/>
    <w:rsid w:val="6E4898AD"/>
    <w:rsid w:val="6F1C90EC"/>
    <w:rsid w:val="6FB8BCDF"/>
    <w:rsid w:val="6FC01F97"/>
    <w:rsid w:val="7000AB7D"/>
    <w:rsid w:val="700B7C0A"/>
    <w:rsid w:val="70EE385A"/>
    <w:rsid w:val="712899E0"/>
    <w:rsid w:val="71669F37"/>
    <w:rsid w:val="717BF836"/>
    <w:rsid w:val="71D97612"/>
    <w:rsid w:val="71F91038"/>
    <w:rsid w:val="72D21F82"/>
    <w:rsid w:val="73169B84"/>
    <w:rsid w:val="73BE4D7B"/>
    <w:rsid w:val="73DE1565"/>
    <w:rsid w:val="742EF239"/>
    <w:rsid w:val="748B027D"/>
    <w:rsid w:val="748FABAF"/>
    <w:rsid w:val="76293E41"/>
    <w:rsid w:val="764F6959"/>
    <w:rsid w:val="766C6126"/>
    <w:rsid w:val="77190469"/>
    <w:rsid w:val="776692FB"/>
    <w:rsid w:val="784A4E02"/>
    <w:rsid w:val="784B6CC5"/>
    <w:rsid w:val="78C7668A"/>
    <w:rsid w:val="78CAEAFC"/>
    <w:rsid w:val="793EBF7E"/>
    <w:rsid w:val="79F6264F"/>
    <w:rsid w:val="7A44ABC9"/>
    <w:rsid w:val="7A4EA3E7"/>
    <w:rsid w:val="7A66BB5D"/>
    <w:rsid w:val="7B78CE53"/>
    <w:rsid w:val="7B830D87"/>
    <w:rsid w:val="7BC6D586"/>
    <w:rsid w:val="7BD093B0"/>
    <w:rsid w:val="7BD14BEB"/>
    <w:rsid w:val="7C446C97"/>
    <w:rsid w:val="7CF8E690"/>
    <w:rsid w:val="7D24998E"/>
    <w:rsid w:val="7D6D1C4C"/>
    <w:rsid w:val="7DB6B93C"/>
    <w:rsid w:val="7E67FDC0"/>
    <w:rsid w:val="7E76380D"/>
    <w:rsid w:val="7E7DE1ED"/>
    <w:rsid w:val="7EFD7395"/>
    <w:rsid w:val="7F3AFE97"/>
    <w:rsid w:val="7F49F8FC"/>
    <w:rsid w:val="7FAB0654"/>
    <w:rsid w:val="7FF6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915C0"/>
  <w15:chartTrackingRefBased/>
  <w15:docId w15:val="{C3683F7C-12AC-446F-B37F-F2F78D3E10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B252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B252E"/>
  </w:style>
  <w:style w:type="paragraph" w:styleId="Footer">
    <w:name w:val="footer"/>
    <w:basedOn w:val="Normal"/>
    <w:link w:val="FooterChar"/>
    <w:uiPriority w:val="99"/>
    <w:unhideWhenUsed/>
    <w:rsid w:val="000B25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B252E"/>
  </w:style>
  <w:style w:type="paragraph" w:styleId="NormalWeb">
    <w:name w:val="Normal (Web)"/>
    <w:basedOn w:val="Normal"/>
    <w:uiPriority w:val="99"/>
    <w:semiHidden/>
    <w:unhideWhenUsed/>
    <w:rsid w:val="00A00E9D"/>
    <w:pPr>
      <w:spacing w:before="100" w:beforeAutospacing="1" w:after="100" w:afterAutospacing="1" w:line="240" w:lineRule="auto"/>
    </w:pPr>
    <w:rPr>
      <w:rFonts w:ascii="Calibri" w:hAnsi="Calibri" w:cs="Calibri"/>
    </w:rPr>
  </w:style>
  <w:style w:type="paragraph" w:styleId="NoSpacing">
    <w:name w:val="No Spacing"/>
    <w:link w:val="NoSpacingChar"/>
    <w:uiPriority w:val="1"/>
    <w:qFormat/>
    <w:rsid w:val="00A00E9D"/>
    <w:pPr>
      <w:spacing w:after="0" w:line="240" w:lineRule="auto"/>
    </w:pPr>
  </w:style>
  <w:style w:type="character" w:styleId="Hyperlink">
    <w:name w:val="Hyperlink"/>
    <w:basedOn w:val="DefaultParagraphFont"/>
    <w:uiPriority w:val="99"/>
    <w:unhideWhenUsed/>
    <w:rsid w:val="00FC7F3A"/>
    <w:rPr>
      <w:color w:val="0563C1" w:themeColor="hyperlink"/>
      <w:u w:val="single"/>
    </w:rPr>
  </w:style>
  <w:style w:type="character" w:styleId="UnresolvedMention1" w:customStyle="1">
    <w:name w:val="Unresolved Mention1"/>
    <w:basedOn w:val="DefaultParagraphFont"/>
    <w:uiPriority w:val="99"/>
    <w:semiHidden/>
    <w:unhideWhenUsed/>
    <w:rsid w:val="00FC7F3A"/>
    <w:rPr>
      <w:color w:val="605E5C"/>
      <w:shd w:val="clear" w:color="auto" w:fill="E1DFDD"/>
    </w:rPr>
  </w:style>
  <w:style w:type="paragraph" w:styleId="ListParagraph">
    <w:name w:val="List Paragraph"/>
    <w:basedOn w:val="Normal"/>
    <w:uiPriority w:val="34"/>
    <w:qFormat/>
    <w:rsid w:val="000D2317"/>
    <w:pPr>
      <w:ind w:left="720"/>
      <w:contextualSpacing/>
    </w:pPr>
  </w:style>
  <w:style w:type="character" w:styleId="CommentReference">
    <w:name w:val="annotation reference"/>
    <w:basedOn w:val="DefaultParagraphFont"/>
    <w:uiPriority w:val="99"/>
    <w:semiHidden/>
    <w:unhideWhenUsed/>
    <w:rsid w:val="00430EDF"/>
    <w:rPr>
      <w:sz w:val="16"/>
      <w:szCs w:val="16"/>
    </w:rPr>
  </w:style>
  <w:style w:type="paragraph" w:styleId="CommentText">
    <w:name w:val="annotation text"/>
    <w:basedOn w:val="Normal"/>
    <w:link w:val="CommentTextChar"/>
    <w:uiPriority w:val="99"/>
    <w:semiHidden/>
    <w:unhideWhenUsed/>
    <w:rsid w:val="00430EDF"/>
    <w:pPr>
      <w:spacing w:line="240" w:lineRule="auto"/>
    </w:pPr>
    <w:rPr>
      <w:sz w:val="20"/>
      <w:szCs w:val="20"/>
    </w:rPr>
  </w:style>
  <w:style w:type="character" w:styleId="CommentTextChar" w:customStyle="1">
    <w:name w:val="Comment Text Char"/>
    <w:basedOn w:val="DefaultParagraphFont"/>
    <w:link w:val="CommentText"/>
    <w:uiPriority w:val="99"/>
    <w:semiHidden/>
    <w:rsid w:val="00430EDF"/>
    <w:rPr>
      <w:sz w:val="20"/>
      <w:szCs w:val="20"/>
    </w:rPr>
  </w:style>
  <w:style w:type="paragraph" w:styleId="CommentSubject">
    <w:name w:val="annotation subject"/>
    <w:basedOn w:val="CommentText"/>
    <w:next w:val="CommentText"/>
    <w:link w:val="CommentSubjectChar"/>
    <w:uiPriority w:val="99"/>
    <w:semiHidden/>
    <w:unhideWhenUsed/>
    <w:rsid w:val="00430EDF"/>
    <w:rPr>
      <w:b/>
      <w:bCs/>
    </w:rPr>
  </w:style>
  <w:style w:type="character" w:styleId="CommentSubjectChar" w:customStyle="1">
    <w:name w:val="Comment Subject Char"/>
    <w:basedOn w:val="CommentTextChar"/>
    <w:link w:val="CommentSubject"/>
    <w:uiPriority w:val="99"/>
    <w:semiHidden/>
    <w:rsid w:val="00430EDF"/>
    <w:rPr>
      <w:b/>
      <w:bCs/>
      <w:sz w:val="20"/>
      <w:szCs w:val="20"/>
    </w:rPr>
  </w:style>
  <w:style w:type="paragraph" w:styleId="BalloonText">
    <w:name w:val="Balloon Text"/>
    <w:basedOn w:val="Normal"/>
    <w:link w:val="BalloonTextChar"/>
    <w:uiPriority w:val="99"/>
    <w:semiHidden/>
    <w:unhideWhenUsed/>
    <w:rsid w:val="009508C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508C0"/>
    <w:rPr>
      <w:rFonts w:ascii="Segoe UI" w:hAnsi="Segoe UI" w:cs="Segoe UI"/>
      <w:sz w:val="18"/>
      <w:szCs w:val="18"/>
    </w:rPr>
  </w:style>
  <w:style w:type="character" w:styleId="NoSpacingChar" w:customStyle="1">
    <w:name w:val="No Spacing Char"/>
    <w:basedOn w:val="DefaultParagraphFont"/>
    <w:link w:val="NoSpacing"/>
    <w:uiPriority w:val="1"/>
    <w:rsid w:val="0095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9367">
      <w:bodyDiv w:val="1"/>
      <w:marLeft w:val="0"/>
      <w:marRight w:val="0"/>
      <w:marTop w:val="0"/>
      <w:marBottom w:val="0"/>
      <w:divBdr>
        <w:top w:val="none" w:sz="0" w:space="0" w:color="auto"/>
        <w:left w:val="none" w:sz="0" w:space="0" w:color="auto"/>
        <w:bottom w:val="none" w:sz="0" w:space="0" w:color="auto"/>
        <w:right w:val="none" w:sz="0" w:space="0" w:color="auto"/>
      </w:divBdr>
    </w:div>
    <w:div w:id="355498289">
      <w:bodyDiv w:val="1"/>
      <w:marLeft w:val="0"/>
      <w:marRight w:val="0"/>
      <w:marTop w:val="0"/>
      <w:marBottom w:val="0"/>
      <w:divBdr>
        <w:top w:val="none" w:sz="0" w:space="0" w:color="auto"/>
        <w:left w:val="none" w:sz="0" w:space="0" w:color="auto"/>
        <w:bottom w:val="none" w:sz="0" w:space="0" w:color="auto"/>
        <w:right w:val="none" w:sz="0" w:space="0" w:color="auto"/>
      </w:divBdr>
    </w:div>
    <w:div w:id="1092244907">
      <w:bodyDiv w:val="1"/>
      <w:marLeft w:val="0"/>
      <w:marRight w:val="0"/>
      <w:marTop w:val="0"/>
      <w:marBottom w:val="0"/>
      <w:divBdr>
        <w:top w:val="none" w:sz="0" w:space="0" w:color="auto"/>
        <w:left w:val="none" w:sz="0" w:space="0" w:color="auto"/>
        <w:bottom w:val="none" w:sz="0" w:space="0" w:color="auto"/>
        <w:right w:val="none" w:sz="0" w:space="0" w:color="auto"/>
      </w:divBdr>
      <w:divsChild>
        <w:div w:id="1470240695">
          <w:marLeft w:val="0"/>
          <w:marRight w:val="0"/>
          <w:marTop w:val="0"/>
          <w:marBottom w:val="0"/>
          <w:divBdr>
            <w:top w:val="none" w:sz="0" w:space="0" w:color="auto"/>
            <w:left w:val="none" w:sz="0" w:space="0" w:color="auto"/>
            <w:bottom w:val="none" w:sz="0" w:space="0" w:color="auto"/>
            <w:right w:val="none" w:sz="0" w:space="0" w:color="auto"/>
          </w:divBdr>
          <w:divsChild>
            <w:div w:id="1335188238">
              <w:marLeft w:val="0"/>
              <w:marRight w:val="0"/>
              <w:marTop w:val="0"/>
              <w:marBottom w:val="0"/>
              <w:divBdr>
                <w:top w:val="none" w:sz="0" w:space="0" w:color="auto"/>
                <w:left w:val="none" w:sz="0" w:space="0" w:color="auto"/>
                <w:bottom w:val="none" w:sz="0" w:space="0" w:color="auto"/>
                <w:right w:val="none" w:sz="0" w:space="0" w:color="auto"/>
              </w:divBdr>
              <w:divsChild>
                <w:div w:id="1410887953">
                  <w:marLeft w:val="0"/>
                  <w:marRight w:val="0"/>
                  <w:marTop w:val="0"/>
                  <w:marBottom w:val="0"/>
                  <w:divBdr>
                    <w:top w:val="none" w:sz="0" w:space="0" w:color="auto"/>
                    <w:left w:val="none" w:sz="0" w:space="0" w:color="auto"/>
                    <w:bottom w:val="none" w:sz="0" w:space="0" w:color="auto"/>
                    <w:right w:val="none" w:sz="0" w:space="0" w:color="auto"/>
                  </w:divBdr>
                  <w:divsChild>
                    <w:div w:id="1029993716">
                      <w:marLeft w:val="0"/>
                      <w:marRight w:val="0"/>
                      <w:marTop w:val="0"/>
                      <w:marBottom w:val="0"/>
                      <w:divBdr>
                        <w:top w:val="none" w:sz="0" w:space="0" w:color="auto"/>
                        <w:left w:val="none" w:sz="0" w:space="0" w:color="auto"/>
                        <w:bottom w:val="none" w:sz="0" w:space="0" w:color="auto"/>
                        <w:right w:val="none" w:sz="0" w:space="0" w:color="auto"/>
                      </w:divBdr>
                      <w:divsChild>
                        <w:div w:id="14043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72230">
          <w:marLeft w:val="0"/>
          <w:marRight w:val="0"/>
          <w:marTop w:val="0"/>
          <w:marBottom w:val="0"/>
          <w:divBdr>
            <w:top w:val="none" w:sz="0" w:space="0" w:color="auto"/>
            <w:left w:val="none" w:sz="0" w:space="0" w:color="auto"/>
            <w:bottom w:val="none" w:sz="0" w:space="0" w:color="auto"/>
            <w:right w:val="none" w:sz="0" w:space="0" w:color="auto"/>
          </w:divBdr>
          <w:divsChild>
            <w:div w:id="314183046">
              <w:marLeft w:val="0"/>
              <w:marRight w:val="0"/>
              <w:marTop w:val="0"/>
              <w:marBottom w:val="0"/>
              <w:divBdr>
                <w:top w:val="none" w:sz="0" w:space="0" w:color="auto"/>
                <w:left w:val="none" w:sz="0" w:space="0" w:color="auto"/>
                <w:bottom w:val="none" w:sz="0" w:space="0" w:color="auto"/>
                <w:right w:val="none" w:sz="0" w:space="0" w:color="auto"/>
              </w:divBdr>
              <w:divsChild>
                <w:div w:id="1097752626">
                  <w:marLeft w:val="0"/>
                  <w:marRight w:val="0"/>
                  <w:marTop w:val="0"/>
                  <w:marBottom w:val="0"/>
                  <w:divBdr>
                    <w:top w:val="none" w:sz="0" w:space="0" w:color="auto"/>
                    <w:left w:val="none" w:sz="0" w:space="0" w:color="auto"/>
                    <w:bottom w:val="none" w:sz="0" w:space="0" w:color="auto"/>
                    <w:right w:val="none" w:sz="0" w:space="0" w:color="auto"/>
                  </w:divBdr>
                  <w:divsChild>
                    <w:div w:id="72817858">
                      <w:marLeft w:val="0"/>
                      <w:marRight w:val="0"/>
                      <w:marTop w:val="0"/>
                      <w:marBottom w:val="0"/>
                      <w:divBdr>
                        <w:top w:val="none" w:sz="0" w:space="0" w:color="auto"/>
                        <w:left w:val="none" w:sz="0" w:space="0" w:color="auto"/>
                        <w:bottom w:val="none" w:sz="0" w:space="0" w:color="auto"/>
                        <w:right w:val="none" w:sz="0" w:space="0" w:color="auto"/>
                      </w:divBdr>
                      <w:divsChild>
                        <w:div w:id="11601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665041">
          <w:marLeft w:val="0"/>
          <w:marRight w:val="0"/>
          <w:marTop w:val="0"/>
          <w:marBottom w:val="0"/>
          <w:divBdr>
            <w:top w:val="none" w:sz="0" w:space="0" w:color="auto"/>
            <w:left w:val="none" w:sz="0" w:space="0" w:color="auto"/>
            <w:bottom w:val="none" w:sz="0" w:space="0" w:color="auto"/>
            <w:right w:val="none" w:sz="0" w:space="0" w:color="auto"/>
          </w:divBdr>
          <w:divsChild>
            <w:div w:id="258758416">
              <w:marLeft w:val="0"/>
              <w:marRight w:val="0"/>
              <w:marTop w:val="0"/>
              <w:marBottom w:val="0"/>
              <w:divBdr>
                <w:top w:val="none" w:sz="0" w:space="0" w:color="auto"/>
                <w:left w:val="none" w:sz="0" w:space="0" w:color="auto"/>
                <w:bottom w:val="none" w:sz="0" w:space="0" w:color="auto"/>
                <w:right w:val="none" w:sz="0" w:space="0" w:color="auto"/>
              </w:divBdr>
              <w:divsChild>
                <w:div w:id="1820725226">
                  <w:marLeft w:val="0"/>
                  <w:marRight w:val="0"/>
                  <w:marTop w:val="0"/>
                  <w:marBottom w:val="0"/>
                  <w:divBdr>
                    <w:top w:val="none" w:sz="0" w:space="0" w:color="auto"/>
                    <w:left w:val="none" w:sz="0" w:space="0" w:color="auto"/>
                    <w:bottom w:val="none" w:sz="0" w:space="0" w:color="auto"/>
                    <w:right w:val="none" w:sz="0" w:space="0" w:color="auto"/>
                  </w:divBdr>
                  <w:divsChild>
                    <w:div w:id="108404551">
                      <w:marLeft w:val="0"/>
                      <w:marRight w:val="0"/>
                      <w:marTop w:val="0"/>
                      <w:marBottom w:val="0"/>
                      <w:divBdr>
                        <w:top w:val="none" w:sz="0" w:space="0" w:color="auto"/>
                        <w:left w:val="none" w:sz="0" w:space="0" w:color="auto"/>
                        <w:bottom w:val="none" w:sz="0" w:space="0" w:color="auto"/>
                        <w:right w:val="none" w:sz="0" w:space="0" w:color="auto"/>
                      </w:divBdr>
                      <w:divsChild>
                        <w:div w:id="12585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2782">
          <w:marLeft w:val="0"/>
          <w:marRight w:val="0"/>
          <w:marTop w:val="0"/>
          <w:marBottom w:val="0"/>
          <w:divBdr>
            <w:top w:val="none" w:sz="0" w:space="0" w:color="auto"/>
            <w:left w:val="none" w:sz="0" w:space="0" w:color="auto"/>
            <w:bottom w:val="none" w:sz="0" w:space="0" w:color="auto"/>
            <w:right w:val="none" w:sz="0" w:space="0" w:color="auto"/>
          </w:divBdr>
          <w:divsChild>
            <w:div w:id="1071193060">
              <w:marLeft w:val="0"/>
              <w:marRight w:val="0"/>
              <w:marTop w:val="0"/>
              <w:marBottom w:val="0"/>
              <w:divBdr>
                <w:top w:val="none" w:sz="0" w:space="0" w:color="auto"/>
                <w:left w:val="none" w:sz="0" w:space="0" w:color="auto"/>
                <w:bottom w:val="none" w:sz="0" w:space="0" w:color="auto"/>
                <w:right w:val="none" w:sz="0" w:space="0" w:color="auto"/>
              </w:divBdr>
              <w:divsChild>
                <w:div w:id="1913352502">
                  <w:marLeft w:val="0"/>
                  <w:marRight w:val="0"/>
                  <w:marTop w:val="0"/>
                  <w:marBottom w:val="0"/>
                  <w:divBdr>
                    <w:top w:val="none" w:sz="0" w:space="0" w:color="auto"/>
                    <w:left w:val="none" w:sz="0" w:space="0" w:color="auto"/>
                    <w:bottom w:val="none" w:sz="0" w:space="0" w:color="auto"/>
                    <w:right w:val="none" w:sz="0" w:space="0" w:color="auto"/>
                  </w:divBdr>
                  <w:divsChild>
                    <w:div w:id="174924338">
                      <w:marLeft w:val="0"/>
                      <w:marRight w:val="0"/>
                      <w:marTop w:val="0"/>
                      <w:marBottom w:val="0"/>
                      <w:divBdr>
                        <w:top w:val="none" w:sz="0" w:space="0" w:color="auto"/>
                        <w:left w:val="none" w:sz="0" w:space="0" w:color="auto"/>
                        <w:bottom w:val="none" w:sz="0" w:space="0" w:color="auto"/>
                        <w:right w:val="none" w:sz="0" w:space="0" w:color="auto"/>
                      </w:divBdr>
                      <w:divsChild>
                        <w:div w:id="2310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 standalone="yes"?><Relationships xmlns="http://schemas.openxmlformats.org/package/2006/relationships"><Relationship Id="rId8" Type="http://schemas.openxmlformats.org/officeDocument/2006/relationships/footnotes" Target="footnotes.xml" /><Relationship Id="rId13" Type="http://schemas.microsoft.com/office/2018/08/relationships/commentsExtensible" Target="commentsExtensible.xml" /><Relationship Id="rId18" Type="http://schemas.openxmlformats.org/officeDocument/2006/relationships/header" Target="header3.xml" /><Relationship Id="Ra794d057bc9945fd" Type="http://schemas.microsoft.com/office/2019/09/relationships/intelligence" Target="intelligence.xml" /><Relationship Id="rId3" Type="http://schemas.openxmlformats.org/officeDocument/2006/relationships/customXml" Target="../customXml/item3.xml" /><Relationship Id="rId21" Type="http://schemas.microsoft.com/office/2011/relationships/people" Target="people.xml" /><Relationship Id="rId7" Type="http://schemas.openxmlformats.org/officeDocument/2006/relationships/webSettings" Target="webSettings.xml" /><Relationship Id="rId12" Type="http://schemas.microsoft.com/office/2016/09/relationships/commentsIds" Target="commentsIds.xml" /><Relationship Id="rId17" Type="http://schemas.openxmlformats.org/officeDocument/2006/relationships/footer" Target="footer2.xml" /><Relationship Id="rId2" Type="http://schemas.openxmlformats.org/officeDocument/2006/relationships/customXml" Target="../customXml/item2.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microsoft.com/office/2011/relationships/commentsExtended" Target="commentsExtended.xml" /><Relationship Id="rId5" Type="http://schemas.openxmlformats.org/officeDocument/2006/relationships/styles" Target="styles.xml" /><Relationship Id="rId15" Type="http://schemas.openxmlformats.org/officeDocument/2006/relationships/header" Target="header2.xml" /><Relationship Id="rId10" Type="http://schemas.openxmlformats.org/officeDocument/2006/relationships/comments" Target="comments.xml" /><Relationship Id="rId19" Type="http://schemas.openxmlformats.org/officeDocument/2006/relationships/footer" Target="footer3.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1.xm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23EE0ED790843B214D83C0780644E" ma:contentTypeVersion="4" ma:contentTypeDescription="Create a new document." ma:contentTypeScope="" ma:versionID="2c018bdbdaff26a4dc5742d0a6b07497">
  <xsd:schema xmlns:xsd="http://www.w3.org/2001/XMLSchema" xmlns:xs="http://www.w3.org/2001/XMLSchema" xmlns:p="http://schemas.microsoft.com/office/2006/metadata/properties" xmlns:ns2="7c562864-f847-4f12-968b-c64caa7a006f" targetNamespace="http://schemas.microsoft.com/office/2006/metadata/properties" ma:root="true" ma:fieldsID="5ef4329d23074ab4abecc8d5dcedebca" ns2:_="">
    <xsd:import namespace="7c562864-f847-4f12-968b-c64caa7a00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62864-f847-4f12-968b-c64caa7a00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5FCD59-82F8-4E6E-817D-BBCFD1DBE4D3}"/>
</file>

<file path=customXml/itemProps2.xml><?xml version="1.0" encoding="utf-8"?>
<ds:datastoreItem xmlns:ds="http://schemas.openxmlformats.org/officeDocument/2006/customXml" ds:itemID="{CE33E9F9-EDD2-453E-BAA5-65F6234EE5E5}">
  <ds:schemaRefs>
    <ds:schemaRef ds:uri="http://schemas.microsoft.com/sharepoint/v3/contenttype/forms"/>
  </ds:schemaRefs>
</ds:datastoreItem>
</file>

<file path=customXml/itemProps3.xml><?xml version="1.0" encoding="utf-8"?>
<ds:datastoreItem xmlns:ds="http://schemas.openxmlformats.org/officeDocument/2006/customXml" ds:itemID="{368A4C0E-6F13-40DC-86A9-1B6389B9BC9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Rescue Mission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Liz</dc:creator>
  <cp:keywords/>
  <dc:description/>
  <cp:lastModifiedBy>Elizabeth Jeanne Myers</cp:lastModifiedBy>
  <cp:revision>11</cp:revision>
  <dcterms:created xsi:type="dcterms:W3CDTF">2021-11-13T22:48:00Z</dcterms:created>
  <dcterms:modified xsi:type="dcterms:W3CDTF">2021-11-22T00:10:22Z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0x01010027423EE0ED790843B214D83C0780644E</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