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865" w:rsidRDefault="00465865" w:rsidP="00465865">
      <w:pPr>
        <w:pStyle w:val="Kop1"/>
        <w:rPr>
          <w:lang w:val="en-GB"/>
        </w:rPr>
      </w:pPr>
      <w:r>
        <w:rPr>
          <w:lang w:val="en-GB"/>
        </w:rPr>
        <w:t>Small SQL</w:t>
      </w:r>
    </w:p>
    <w:p w:rsid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rascal&gt;displayIndex(|project://smallsql0.21_src|);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22:14:43 :: Calculating lines of code...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22:14:43 :: -- Result: 24111 lines of code found. Score: 5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22:14:43 :: Calculating cyclomatic complexity...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22:16:19 :: -- Result: Cycl complexity score: 1. Details: ("VERY HIGH":10.4018912500,"MODERATE":8.63921031900,"SIMPLE":59.0892123900,"HIGH":9.32769275400)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22:16:19 :: Calculating duplicate lines...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22:19:00 :: debug: total dupes: 9136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22:19:00 :: -- Result 28% of duplicate code found. Score: 1.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22:19:00 :: Calculating size per unit...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22:19:53 :: Total size: 24111.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22:19:53 :: Very high: 1990.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22:19:53 :: High: 2504.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22:19:53 :: Medium: 8561.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22:19:53 :: Very high: 8%.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22:19:53 :: High: 10%.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</w:pPr>
      <w:r w:rsidRPr="00465865">
        <w:rPr>
          <w:rFonts w:ascii="Courier New" w:hAnsi="Courier New" w:cs="Courier New"/>
          <w:color w:val="A6A6A6" w:themeColor="background1" w:themeShade="A6"/>
          <w:sz w:val="20"/>
          <w:szCs w:val="20"/>
          <w:lang w:val="en-GB"/>
        </w:rPr>
        <w:t>2013-11-18 22:19:53 :: Medium: 36%.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22:19:53 :: -- Result: all methods initialized. Score: 1.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22:19:53 :: Calculating unittest coverage...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22:20:23 :: -- Result: 2124/1634 (76.9303201500%) methods invoked. Score: 3.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22:20:23 :: Product properties: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Duplication: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  <w:t>--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Complexity: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  <w:t>--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UnitTesting: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  <w:t>o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Volume: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</w:r>
      <w:r w:rsidR="00DD51D8">
        <w:rPr>
          <w:rFonts w:ascii="Courier New" w:hAnsi="Courier New" w:cs="Courier New"/>
          <w:sz w:val="20"/>
          <w:szCs w:val="20"/>
          <w:lang w:val="en-GB"/>
        </w:rPr>
        <w:tab/>
      </w:r>
      <w:r w:rsidRPr="00465865">
        <w:rPr>
          <w:rFonts w:ascii="Courier New" w:hAnsi="Courier New" w:cs="Courier New"/>
          <w:sz w:val="20"/>
          <w:szCs w:val="20"/>
          <w:lang w:val="en-GB"/>
        </w:rPr>
        <w:t>++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UnitSize: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</w:r>
      <w:r w:rsidR="00DD51D8">
        <w:rPr>
          <w:rFonts w:ascii="Courier New" w:hAnsi="Courier New" w:cs="Courier New"/>
          <w:sz w:val="20"/>
          <w:szCs w:val="20"/>
          <w:lang w:val="en-GB"/>
        </w:rPr>
        <w:tab/>
      </w:r>
      <w:r w:rsidRPr="00465865">
        <w:rPr>
          <w:rFonts w:ascii="Courier New" w:hAnsi="Courier New" w:cs="Courier New"/>
          <w:sz w:val="20"/>
          <w:szCs w:val="20"/>
          <w:lang w:val="en-GB"/>
        </w:rPr>
        <w:t>--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>2013-11-18 22:20:23 :: Maintainability index: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Changeability: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  <w:t>--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Stability: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</w:r>
      <w:r w:rsidR="00DD51D8">
        <w:rPr>
          <w:rFonts w:ascii="Courier New" w:hAnsi="Courier New" w:cs="Courier New"/>
          <w:sz w:val="20"/>
          <w:szCs w:val="20"/>
          <w:lang w:val="en-GB"/>
        </w:rPr>
        <w:tab/>
      </w:r>
      <w:r w:rsidRPr="00465865">
        <w:rPr>
          <w:rFonts w:ascii="Courier New" w:hAnsi="Courier New" w:cs="Courier New"/>
          <w:sz w:val="20"/>
          <w:szCs w:val="20"/>
          <w:lang w:val="en-GB"/>
        </w:rPr>
        <w:t>o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Analisability: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  <w:t>o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65865">
        <w:rPr>
          <w:rFonts w:ascii="Courier New" w:hAnsi="Courier New" w:cs="Courier New"/>
          <w:sz w:val="20"/>
          <w:szCs w:val="20"/>
          <w:lang w:val="en-GB"/>
        </w:rPr>
        <w:t xml:space="preserve">Testability: </w:t>
      </w:r>
      <w:r w:rsidRPr="00465865">
        <w:rPr>
          <w:rFonts w:ascii="Courier New" w:hAnsi="Courier New" w:cs="Courier New"/>
          <w:sz w:val="20"/>
          <w:szCs w:val="20"/>
          <w:lang w:val="en-GB"/>
        </w:rPr>
        <w:tab/>
        <w:t>-</w:t>
      </w:r>
    </w:p>
    <w:p w:rsidR="00465865" w:rsidRPr="00465865" w:rsidRDefault="00465865" w:rsidP="0046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51D8">
        <w:rPr>
          <w:rFonts w:ascii="Courier New" w:hAnsi="Courier New" w:cs="Courier New"/>
          <w:sz w:val="20"/>
          <w:szCs w:val="20"/>
          <w:lang w:val="en-GB"/>
        </w:rPr>
        <w:t>2013-11-18 22</w:t>
      </w:r>
      <w:r w:rsidRPr="00465865">
        <w:rPr>
          <w:rFonts w:ascii="Courier New" w:hAnsi="Courier New" w:cs="Courier New"/>
          <w:sz w:val="20"/>
          <w:szCs w:val="20"/>
        </w:rPr>
        <w:t>:20:23 :: Overall index: -</w:t>
      </w:r>
    </w:p>
    <w:p w:rsidR="009F5ED4" w:rsidRDefault="00465865" w:rsidP="00465865">
      <w:pPr>
        <w:rPr>
          <w:rFonts w:ascii="Courier New" w:hAnsi="Courier New" w:cs="Courier New"/>
          <w:sz w:val="20"/>
          <w:szCs w:val="20"/>
        </w:rPr>
      </w:pPr>
      <w:r w:rsidRPr="00465865">
        <w:rPr>
          <w:rFonts w:ascii="Courier New" w:hAnsi="Courier New" w:cs="Courier New"/>
          <w:sz w:val="20"/>
          <w:szCs w:val="20"/>
        </w:rPr>
        <w:t>Ok</w:t>
      </w:r>
    </w:p>
    <w:p w:rsidR="00465865" w:rsidRDefault="00465865" w:rsidP="00465865">
      <w:pPr>
        <w:rPr>
          <w:rFonts w:ascii="Courier New" w:hAnsi="Courier New" w:cs="Courier New"/>
          <w:sz w:val="20"/>
          <w:szCs w:val="20"/>
        </w:rPr>
      </w:pPr>
    </w:p>
    <w:p w:rsidR="00465865" w:rsidRDefault="00465865" w:rsidP="00465865">
      <w:pPr>
        <w:pStyle w:val="Kop1"/>
        <w:rPr>
          <w:lang w:val="en-GB"/>
        </w:rPr>
      </w:pPr>
      <w:r>
        <w:rPr>
          <w:lang w:val="en-GB"/>
        </w:rPr>
        <w:lastRenderedPageBreak/>
        <w:t>Small SQL</w:t>
      </w:r>
    </w:p>
    <w:p w:rsidR="00465865" w:rsidRDefault="00465865" w:rsidP="00465865">
      <w:pPr>
        <w:rPr>
          <w:rFonts w:ascii="Courier New" w:hAnsi="Courier New" w:cs="Courier New"/>
          <w:sz w:val="20"/>
          <w:szCs w:val="20"/>
        </w:rPr>
      </w:pPr>
    </w:p>
    <w:p w:rsidR="00465865" w:rsidRDefault="00465865" w:rsidP="00465865">
      <w:pPr>
        <w:rPr>
          <w:rFonts w:ascii="Courier New" w:hAnsi="Courier New" w:cs="Courier New"/>
          <w:sz w:val="20"/>
          <w:szCs w:val="20"/>
        </w:rPr>
      </w:pPr>
    </w:p>
    <w:p w:rsidR="00465865" w:rsidRDefault="00465865" w:rsidP="00465865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  <w:lang w:eastAsia="nl-NL"/>
        </w:rPr>
        <w:drawing>
          <wp:inline distT="0" distB="0" distL="0" distR="0">
            <wp:extent cx="8892540" cy="4055745"/>
            <wp:effectExtent l="0" t="0" r="381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sq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65" w:rsidRDefault="00465865" w:rsidP="00465865">
      <w:pPr>
        <w:rPr>
          <w:rFonts w:ascii="Courier New" w:hAnsi="Courier New" w:cs="Courier New"/>
          <w:lang w:val="en-GB"/>
        </w:rPr>
      </w:pPr>
    </w:p>
    <w:p w:rsidR="00465865" w:rsidRDefault="00465865" w:rsidP="00465865">
      <w:pPr>
        <w:rPr>
          <w:rFonts w:ascii="Courier New" w:hAnsi="Courier New" w:cs="Courier New"/>
          <w:lang w:val="en-GB"/>
        </w:rPr>
      </w:pPr>
    </w:p>
    <w:p w:rsidR="00465865" w:rsidRDefault="006E7D22" w:rsidP="006E7D22">
      <w:pPr>
        <w:pStyle w:val="Kop1"/>
        <w:rPr>
          <w:lang w:val="en-GB"/>
        </w:rPr>
      </w:pPr>
      <w:r>
        <w:rPr>
          <w:lang w:val="en-GB"/>
        </w:rPr>
        <w:lastRenderedPageBreak/>
        <w:t>HSQLDB</w:t>
      </w:r>
    </w:p>
    <w:p w:rsidR="006E7D22" w:rsidRDefault="006E7D22" w:rsidP="00465865">
      <w:pPr>
        <w:rPr>
          <w:rFonts w:ascii="Courier New" w:hAnsi="Courier New" w:cs="Courier New"/>
          <w:lang w:val="en-GB"/>
        </w:rPr>
      </w:pPr>
    </w:p>
    <w:p w:rsidR="006E7D22" w:rsidRDefault="006E7D22" w:rsidP="00465865">
      <w:pPr>
        <w:rPr>
          <w:rFonts w:ascii="Courier New" w:hAnsi="Courier New" w:cs="Courier New"/>
          <w:lang w:val="en-GB"/>
        </w:rPr>
      </w:pPr>
    </w:p>
    <w:p w:rsidR="006E7D22" w:rsidRDefault="006E7D22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:rsidR="006E7D22" w:rsidRDefault="006E7D22" w:rsidP="006E7D22">
      <w:pPr>
        <w:pStyle w:val="Kop1"/>
        <w:rPr>
          <w:lang w:val="en-GB"/>
        </w:rPr>
      </w:pPr>
      <w:r>
        <w:rPr>
          <w:lang w:val="en-GB"/>
        </w:rPr>
        <w:lastRenderedPageBreak/>
        <w:t>HSQLDB</w:t>
      </w:r>
    </w:p>
    <w:p w:rsidR="006E7D22" w:rsidRDefault="006E7D22" w:rsidP="00465865">
      <w:pPr>
        <w:rPr>
          <w:rFonts w:ascii="Courier New" w:hAnsi="Courier New" w:cs="Courier New"/>
          <w:lang w:val="en-GB"/>
        </w:rPr>
      </w:pP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rascal&gt;displayIndex(|project://hsqldb-2.3.1|);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2013-11-18 22:15:33 :: Calculating lines of code...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2013-11-18 22:15:33 :: -- Result: 168932 lines of code found. Score: 4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2013-11-18 22:15:33 :: Calculating cyclomatic complexity...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2013-11-18 22:27:46 :: -- Result: Cycl complexity score: 1. Details: ("VERY HIGH":12.5186465600,"MODERATE":15.0646413900,"SIMPLE":48.5059077000,"HIGH":13.6362560100)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2013-11-18 22:27:46 :: Calculating duplicate lines...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00:22:23 :: debug: total lines: 243200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00:22:23 :: debug: total dupes: 67080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00:22:23 :: -- Result 28% of duplicate code found. Score: 1.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00:22:23 :: Calculating size per unit...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00:32:24 :: Total size: 168932.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00:32:24 :: Very high: 30416.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00:32:24 :: High: 24520.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00:32:24 :: Medium: 64809.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00:32:24 :: Very high: 18%.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00:32:24 :: High: 15%.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</w:pPr>
      <w:r w:rsidRPr="00726081">
        <w:rPr>
          <w:rFonts w:ascii="Consolas" w:hAnsi="Consolas" w:cs="Consolas"/>
          <w:color w:val="A6A6A6" w:themeColor="background1" w:themeShade="A6"/>
          <w:sz w:val="20"/>
          <w:szCs w:val="20"/>
          <w:lang w:val="en-GB"/>
        </w:rPr>
        <w:t>2013-11-19 00:32:24 :: Medium: 38%.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00:32:24 :: -- Result: 168932 methods initialized. Score: 1.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00:32:24 :: Calculating unittest coverage...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00:36:41 :: -- Result: 10228/6338 (61.9671490000%) methods invoked. Score: 3.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00:36:41 :: Product properties: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Duplication: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  <w:t>--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Complexity: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</w:r>
      <w:r>
        <w:rPr>
          <w:rFonts w:ascii="Consolas" w:hAnsi="Consolas" w:cs="Consolas"/>
          <w:sz w:val="20"/>
          <w:szCs w:val="20"/>
          <w:lang w:val="en-GB"/>
        </w:rPr>
        <w:tab/>
      </w:r>
      <w:r w:rsidRPr="00726081">
        <w:rPr>
          <w:rFonts w:ascii="Consolas" w:hAnsi="Consolas" w:cs="Consolas"/>
          <w:sz w:val="20"/>
          <w:szCs w:val="20"/>
          <w:lang w:val="en-GB"/>
        </w:rPr>
        <w:t>--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UnitTesting: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  <w:t>o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Volume: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</w:r>
      <w:r>
        <w:rPr>
          <w:rFonts w:ascii="Consolas" w:hAnsi="Consolas" w:cs="Consolas"/>
          <w:sz w:val="20"/>
          <w:szCs w:val="20"/>
          <w:lang w:val="en-GB"/>
        </w:rPr>
        <w:tab/>
      </w:r>
      <w:r w:rsidRPr="00726081">
        <w:rPr>
          <w:rFonts w:ascii="Consolas" w:hAnsi="Consolas" w:cs="Consolas"/>
          <w:sz w:val="20"/>
          <w:szCs w:val="20"/>
          <w:lang w:val="en-GB"/>
        </w:rPr>
        <w:t>+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UnitSize: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</w:r>
      <w:r>
        <w:rPr>
          <w:rFonts w:ascii="Consolas" w:hAnsi="Consolas" w:cs="Consolas"/>
          <w:sz w:val="20"/>
          <w:szCs w:val="20"/>
          <w:lang w:val="en-GB"/>
        </w:rPr>
        <w:tab/>
      </w:r>
      <w:r w:rsidRPr="00726081">
        <w:rPr>
          <w:rFonts w:ascii="Consolas" w:hAnsi="Consolas" w:cs="Consolas"/>
          <w:sz w:val="20"/>
          <w:szCs w:val="20"/>
          <w:lang w:val="en-GB"/>
        </w:rPr>
        <w:t>--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00:36:41 :: Maintainability index: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Changeability: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  <w:t>--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Stability: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</w:r>
      <w:r>
        <w:rPr>
          <w:rFonts w:ascii="Consolas" w:hAnsi="Consolas" w:cs="Consolas"/>
          <w:sz w:val="20"/>
          <w:szCs w:val="20"/>
          <w:lang w:val="en-GB"/>
        </w:rPr>
        <w:tab/>
      </w:r>
      <w:bookmarkStart w:id="0" w:name="_GoBack"/>
      <w:bookmarkEnd w:id="0"/>
      <w:r w:rsidRPr="00726081">
        <w:rPr>
          <w:rFonts w:ascii="Consolas" w:hAnsi="Consolas" w:cs="Consolas"/>
          <w:sz w:val="20"/>
          <w:szCs w:val="20"/>
          <w:lang w:val="en-GB"/>
        </w:rPr>
        <w:t>o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Analisability: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  <w:t>-</w:t>
      </w:r>
    </w:p>
    <w:p w:rsidR="00726081" w:rsidRP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 xml:space="preserve">Testability: </w:t>
      </w:r>
      <w:r w:rsidRPr="00726081">
        <w:rPr>
          <w:rFonts w:ascii="Consolas" w:hAnsi="Consolas" w:cs="Consolas"/>
          <w:sz w:val="20"/>
          <w:szCs w:val="20"/>
          <w:lang w:val="en-GB"/>
        </w:rPr>
        <w:tab/>
        <w:t>-</w:t>
      </w:r>
    </w:p>
    <w:p w:rsidR="00726081" w:rsidRDefault="00726081" w:rsidP="00726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6081">
        <w:rPr>
          <w:rFonts w:ascii="Consolas" w:hAnsi="Consolas" w:cs="Consolas"/>
          <w:sz w:val="20"/>
          <w:szCs w:val="20"/>
          <w:lang w:val="en-GB"/>
        </w:rPr>
        <w:t>2013-11-19 00</w:t>
      </w:r>
      <w:r>
        <w:rPr>
          <w:rFonts w:ascii="Consolas" w:hAnsi="Consolas" w:cs="Consolas"/>
          <w:sz w:val="20"/>
          <w:szCs w:val="20"/>
        </w:rPr>
        <w:t>:36:41 :: Overall index: -</w:t>
      </w:r>
    </w:p>
    <w:p w:rsidR="006E7D22" w:rsidRPr="00465865" w:rsidRDefault="00726081" w:rsidP="00726081">
      <w:pPr>
        <w:rPr>
          <w:rFonts w:ascii="Courier New" w:hAnsi="Courier New" w:cs="Courier New"/>
          <w:lang w:val="en-GB"/>
        </w:rPr>
      </w:pPr>
      <w:r>
        <w:rPr>
          <w:rFonts w:ascii="Consolas" w:hAnsi="Consolas" w:cs="Consolas"/>
          <w:sz w:val="20"/>
          <w:szCs w:val="20"/>
        </w:rPr>
        <w:t>ok</w:t>
      </w:r>
    </w:p>
    <w:sectPr w:rsidR="006E7D22" w:rsidRPr="00465865" w:rsidSect="004658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65"/>
    <w:rsid w:val="00465865"/>
    <w:rsid w:val="006E7D22"/>
    <w:rsid w:val="00726081"/>
    <w:rsid w:val="009F5ED4"/>
    <w:rsid w:val="00D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5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6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5865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465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5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6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5865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465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4</cp:revision>
  <dcterms:created xsi:type="dcterms:W3CDTF">2013-11-18T21:20:00Z</dcterms:created>
  <dcterms:modified xsi:type="dcterms:W3CDTF">2013-11-19T06:14:00Z</dcterms:modified>
</cp:coreProperties>
</file>