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976E6" w14:textId="77777777" w:rsidR="00FD14F1" w:rsidRPr="00FD14F1" w:rsidRDefault="00FD14F1" w:rsidP="00FD14F1">
      <w:pPr>
        <w:jc w:val="center"/>
        <w:rPr>
          <w:sz w:val="28"/>
          <w:szCs w:val="32"/>
        </w:rPr>
      </w:pPr>
    </w:p>
    <w:p w14:paraId="5FB69855" w14:textId="1981709A" w:rsidR="004453D4" w:rsidRDefault="00000000">
      <w:pPr>
        <w:pStyle w:val="1"/>
        <w:jc w:val="center"/>
        <w:rPr>
          <w:rFonts w:asciiTheme="minorEastAsia" w:eastAsiaTheme="minorEastAsia" w:hAnsiTheme="minorEastAsia" w:cstheme="minorEastAsia"/>
          <w:b/>
          <w:bCs/>
          <w:color w:val="auto"/>
        </w:rPr>
      </w:pPr>
      <w:r>
        <w:rPr>
          <w:rFonts w:asciiTheme="minorEastAsia" w:eastAsiaTheme="minorEastAsia" w:hAnsiTheme="minorEastAsia" w:cstheme="minorEastAsia" w:hint="eastAsia"/>
          <w:b/>
          <w:bCs/>
          <w:color w:val="auto"/>
        </w:rPr>
        <w:t>一种基于人工智能技术的系统发生树绘制与物种演化路径推断系统</w:t>
      </w:r>
    </w:p>
    <w:p w14:paraId="7AFEEEEF" w14:textId="77777777" w:rsidR="004453D4" w:rsidRDefault="00000000">
      <w:pPr>
        <w:spacing w:after="308"/>
        <w:ind w:left="26"/>
        <w:jc w:val="center"/>
        <w:rPr>
          <w:rFonts w:asciiTheme="minorEastAsia" w:hAnsiTheme="minorEastAsia" w:cstheme="minorEastAsia"/>
        </w:rPr>
      </w:pPr>
      <w:r>
        <w:rPr>
          <w:rFonts w:asciiTheme="minorEastAsia" w:hAnsiTheme="minorEastAsia" w:cstheme="minorEastAsia" w:hint="eastAsia"/>
          <w:sz w:val="24"/>
        </w:rPr>
        <w:t>朱璟瑞</w:t>
      </w:r>
      <w:r>
        <w:rPr>
          <w:rFonts w:asciiTheme="minorEastAsia" w:hAnsiTheme="minorEastAsia" w:cstheme="minorEastAsia" w:hint="eastAsia"/>
          <w:sz w:val="24"/>
          <w:vertAlign w:val="superscript"/>
        </w:rPr>
        <w:t>*a</w:t>
      </w:r>
      <w:r>
        <w:rPr>
          <w:rFonts w:asciiTheme="minorEastAsia" w:hAnsiTheme="minorEastAsia" w:cstheme="minorEastAsia" w:hint="eastAsia"/>
          <w:sz w:val="24"/>
        </w:rPr>
        <w:t>, 胡高远</w:t>
      </w:r>
      <w:r>
        <w:rPr>
          <w:rFonts w:asciiTheme="minorEastAsia" w:hAnsiTheme="minorEastAsia" w:cstheme="minorEastAsia" w:hint="eastAsia"/>
          <w:sz w:val="24"/>
          <w:vertAlign w:val="superscript"/>
        </w:rPr>
        <w:t>a</w:t>
      </w:r>
      <w:r>
        <w:rPr>
          <w:rFonts w:asciiTheme="minorEastAsia" w:hAnsiTheme="minorEastAsia" w:cstheme="minorEastAsia" w:hint="eastAsia"/>
          <w:sz w:val="24"/>
        </w:rPr>
        <w:t>, 邓钰潼</w:t>
      </w:r>
      <w:r>
        <w:rPr>
          <w:rFonts w:asciiTheme="minorEastAsia" w:hAnsiTheme="minorEastAsia" w:cstheme="minorEastAsia" w:hint="eastAsia"/>
          <w:sz w:val="24"/>
          <w:vertAlign w:val="superscript"/>
        </w:rPr>
        <w:t>a</w:t>
      </w:r>
    </w:p>
    <w:p w14:paraId="212142E8" w14:textId="30778BC5" w:rsidR="004453D4" w:rsidRDefault="00000000">
      <w:pPr>
        <w:spacing w:after="405" w:line="279" w:lineRule="auto"/>
        <w:ind w:left="46" w:hanging="10"/>
        <w:jc w:val="center"/>
        <w:rPr>
          <w:rFonts w:asciiTheme="minorEastAsia" w:hAnsiTheme="minorEastAsia" w:cstheme="minorEastAsia"/>
        </w:rPr>
      </w:pPr>
      <w:r>
        <w:rPr>
          <w:rFonts w:asciiTheme="minorEastAsia" w:hAnsiTheme="minorEastAsia" w:cstheme="minorEastAsia" w:hint="eastAsia"/>
          <w:sz w:val="24"/>
          <w:vertAlign w:val="superscript"/>
        </w:rPr>
        <w:t>a</w:t>
      </w:r>
      <w:r>
        <w:rPr>
          <w:rFonts w:asciiTheme="minorEastAsia" w:hAnsiTheme="minorEastAsia" w:cstheme="minorEastAsia" w:hint="eastAsia"/>
          <w:sz w:val="24"/>
        </w:rPr>
        <w:t>河南科技大学附属高级中学(周山校区), 4710</w:t>
      </w:r>
      <w:r w:rsidR="00196F4A">
        <w:rPr>
          <w:rFonts w:asciiTheme="minorEastAsia" w:hAnsiTheme="minorEastAsia" w:cstheme="minorEastAsia" w:hint="eastAsia"/>
          <w:sz w:val="24"/>
        </w:rPr>
        <w:t>03</w:t>
      </w:r>
    </w:p>
    <w:p w14:paraId="14109055" w14:textId="77777777" w:rsidR="004453D4" w:rsidRDefault="00000000">
      <w:pPr>
        <w:spacing w:after="632" w:line="279" w:lineRule="auto"/>
        <w:ind w:left="46" w:hanging="10"/>
        <w:jc w:val="center"/>
        <w:rPr>
          <w:rFonts w:asciiTheme="minorEastAsia" w:hAnsiTheme="minorEastAsia" w:cstheme="minorEastAsia"/>
        </w:rPr>
      </w:pPr>
      <w:r>
        <w:rPr>
          <w:rFonts w:asciiTheme="minorEastAsia" w:hAnsiTheme="minorEastAsia" w:cstheme="minorEastAsia" w:hint="eastAsia"/>
          <w:sz w:val="24"/>
        </w:rPr>
        <w:t>2024 年 10 月 8 日</w:t>
      </w:r>
    </w:p>
    <w:p w14:paraId="5A7DBC62" w14:textId="77777777" w:rsidR="004453D4" w:rsidRDefault="00000000">
      <w:pPr>
        <w:spacing w:after="261"/>
        <w:ind w:left="36"/>
        <w:jc w:val="center"/>
        <w:rPr>
          <w:rFonts w:asciiTheme="minorEastAsia" w:hAnsiTheme="minorEastAsia" w:cstheme="minorEastAsia"/>
        </w:rPr>
      </w:pPr>
      <w:r>
        <w:rPr>
          <w:rFonts w:asciiTheme="minorEastAsia" w:hAnsiTheme="minorEastAsia" w:cstheme="minorEastAsia" w:hint="eastAsia"/>
          <w:sz w:val="18"/>
        </w:rPr>
        <w:t>摘要</w:t>
      </w:r>
    </w:p>
    <w:p w14:paraId="24B0DB96" w14:textId="77777777" w:rsidR="004453D4" w:rsidRDefault="00000000">
      <w:pPr>
        <w:spacing w:after="0" w:line="240" w:lineRule="atLeast"/>
        <w:ind w:left="498" w:firstLine="420"/>
        <w:rPr>
          <w:rFonts w:asciiTheme="minorEastAsia" w:hAnsiTheme="minorEastAsia" w:cstheme="minorEastAsia"/>
        </w:rPr>
      </w:pPr>
      <w:r>
        <w:rPr>
          <w:rFonts w:asciiTheme="minorEastAsia" w:hAnsiTheme="minorEastAsia" w:cstheme="minorEastAsia" w:hint="eastAsia"/>
          <w:sz w:val="18"/>
        </w:rPr>
        <w:t>近些年来，随着分子生物学的发展，基因序列与蛋白质序列越来越多地被作为绘制系统发生树的重要参考依据，从中诞生了很多相应的技术。但是，这些技术在实践过程中，仍存在着一些问题。比如参考序列选择比较困难等，这些都给绘制出的系统发生树的准确性与严谨性带来了一定的影响。在本文中，笔者搭建了一套用于绘制系统发生树的计算机应用软件，这套系统集成了一些常用的比对与建树算法，同时，该系统还综合了近期的相关科研数据，使用了人工智能(AI)技术以对建成的系统发生树进行综合分析，从而得出最优异的、最能代表真实物种演化路径的系统发生树，这一突破，能够使得研究人员无需拘泥于参考序列的选择，可缩短科研周期，提升科研效率。同时，本系统包括了插件系统，这使得用户可以自定义需要的序列比对与建树算法，可扩展性更强。该系统的综合能力优于目前市面上的几款解决方案，使物种演化路径的推断过程变得更加便利、准确，对相关的科研工作可能会起到推进作用。</w:t>
      </w:r>
    </w:p>
    <w:p w14:paraId="2FE4D71F" w14:textId="100A6528" w:rsidR="004453D4" w:rsidRDefault="00000000">
      <w:pPr>
        <w:spacing w:line="240" w:lineRule="atLeast"/>
        <w:ind w:firstLineChars="500" w:firstLine="900"/>
        <w:rPr>
          <w:rFonts w:asciiTheme="minorEastAsia" w:hAnsiTheme="minorEastAsia" w:cstheme="minorEastAsia"/>
        </w:rPr>
      </w:pPr>
      <w:r>
        <w:rPr>
          <w:rFonts w:asciiTheme="minorEastAsia" w:hAnsiTheme="minorEastAsia" w:cstheme="minorEastAsia" w:hint="eastAsia"/>
          <w:sz w:val="18"/>
          <w:szCs w:val="20"/>
        </w:rPr>
        <w:t>关键词: 分子生物学, 序列比对, 系统发生树, 计算机应用软件, 人工智能</w:t>
      </w:r>
      <w:r w:rsidR="006D1F61">
        <w:rPr>
          <w:rFonts w:asciiTheme="minorEastAsia" w:hAnsiTheme="minorEastAsia" w:cstheme="minorEastAsia" w:hint="eastAsia"/>
          <w:sz w:val="18"/>
          <w:szCs w:val="20"/>
        </w:rPr>
        <w:t>，</w:t>
      </w:r>
      <w:r w:rsidR="00812285">
        <w:rPr>
          <w:rFonts w:asciiTheme="minorEastAsia" w:hAnsiTheme="minorEastAsia" w:cstheme="minorEastAsia" w:hint="eastAsia"/>
          <w:sz w:val="18"/>
          <w:szCs w:val="20"/>
        </w:rPr>
        <w:t>梯度下降法</w:t>
      </w:r>
      <w:r w:rsidR="006D1F61">
        <w:rPr>
          <w:rFonts w:asciiTheme="minorEastAsia" w:hAnsiTheme="minorEastAsia" w:cstheme="minorEastAsia" w:hint="eastAsia"/>
          <w:sz w:val="18"/>
          <w:szCs w:val="20"/>
        </w:rPr>
        <w:t>，</w:t>
      </w:r>
      <w:r w:rsidR="00812285">
        <w:rPr>
          <w:rFonts w:asciiTheme="minorEastAsia" w:hAnsiTheme="minorEastAsia" w:cstheme="minorEastAsia" w:hint="eastAsia"/>
          <w:sz w:val="18"/>
          <w:szCs w:val="20"/>
        </w:rPr>
        <w:t>插件系统</w:t>
      </w:r>
      <w:r>
        <w:rPr>
          <w:rFonts w:asciiTheme="minorEastAsia" w:hAnsiTheme="minorEastAsia" w:cstheme="minorEastAsia" w:hint="eastAsia"/>
        </w:rPr>
        <w:br w:type="page"/>
      </w:r>
    </w:p>
    <w:p w14:paraId="791D7AA1" w14:textId="77777777" w:rsidR="004453D4" w:rsidRPr="00735812" w:rsidRDefault="004453D4"/>
    <w:p w14:paraId="7AF65F6E" w14:textId="77777777" w:rsidR="004453D4" w:rsidRDefault="00000000">
      <w:pPr>
        <w:pStyle w:val="2"/>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1序列比对与系统发生树构建的相关算法简介</w:t>
      </w:r>
    </w:p>
    <w:p w14:paraId="58B8035C"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作为一种物种演化路径推断系统，序列比对算法与系统发生树构建算法自然是重中之重，下面笔者将介绍本系统中所使用的几种相关算法：</w:t>
      </w:r>
    </w:p>
    <w:p w14:paraId="2665B8C4"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1.1序列比对方法</w:t>
      </w:r>
    </w:p>
    <w:p w14:paraId="276DF09A"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序列比对是将两个或多个核酸序列或蛋白质序列排列在一起，以揭示它们之间的相似性和差异性的过程。本系统的序列比对过程，采用的是Needleman-Wunsch算法，这一算法效率高、准确性好，是目前业内最常用的序列比对算法之一。</w:t>
      </w:r>
    </w:p>
    <w:p w14:paraId="3FB3FCAB" w14:textId="77777777" w:rsidR="004453D4" w:rsidRDefault="00000000">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1.1.1  Needleman-Wunsch算法</w:t>
      </w:r>
    </w:p>
    <w:p w14:paraId="593B8450" w14:textId="77777777" w:rsidR="002A6FE1" w:rsidRDefault="00000000">
      <w:pPr>
        <w:ind w:firstLineChars="200" w:firstLine="420"/>
        <w:rPr>
          <w:rFonts w:asciiTheme="minorEastAsia" w:hAnsiTheme="minorEastAsia" w:cstheme="minorEastAsia"/>
        </w:rPr>
      </w:pPr>
      <w:r>
        <w:rPr>
          <w:rFonts w:asciiTheme="minorEastAsia" w:hAnsiTheme="minorEastAsia" w:cstheme="minorEastAsia" w:hint="eastAsia"/>
        </w:rPr>
        <w:t>Needleman-Wunsch算法是将动态规划算法应用于生物序列的比较的最早期的几个实例之一。</w:t>
      </w:r>
    </w:p>
    <w:p w14:paraId="76F0F2DA" w14:textId="06612E5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该算法是由Saul  B.  Needlman和Christian  D.  Wunsch两位科学家于1970年发明的[2]。该算法的状态转移方程如下：</w:t>
      </w:r>
    </w:p>
    <w:p w14:paraId="14A18105" w14:textId="77777777" w:rsidR="004453D4" w:rsidRDefault="00000000" w:rsidP="00FD14F1">
      <w:pPr>
        <w:jc w:val="center"/>
        <w:rPr>
          <w:rFonts w:asciiTheme="minorEastAsia" w:hAnsiTheme="minorEastAsia" w:cstheme="minorEastAsia"/>
        </w:rPr>
      </w:pPr>
      <w:r>
        <w:rPr>
          <w:rFonts w:asciiTheme="minorEastAsia" w:hAnsiTheme="minorEastAsia" w:cstheme="minorEastAsia" w:hint="eastAsia"/>
          <w:position w:val="-50"/>
        </w:rPr>
        <w:object w:dxaOrig="3019" w:dyaOrig="1120" w14:anchorId="33EC0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0.95pt;height:56pt" o:ole="">
            <v:imagedata r:id="rId7" o:title=""/>
          </v:shape>
          <o:OLEObject Type="Embed" ProgID="Equation.KSEE3" ShapeID="_x0000_i1025" DrawAspect="Content" ObjectID="_1789920440" r:id="rId8"/>
        </w:object>
      </w:r>
    </w:p>
    <w:p w14:paraId="12DF5EFB"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在生物序列比对算法中，该算法拥有很多优良的特性，如准确度较高、适用于多种序列的比对等。故本项目使用的默认算法便是本算法。</w:t>
      </w:r>
    </w:p>
    <w:p w14:paraId="1E4B8593"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1.2系统发生树构建方法</w:t>
      </w:r>
    </w:p>
    <w:p w14:paraId="52500954" w14:textId="5177CE83"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常见的系统发生树构建方法有很多，比如最小进化法、最大似然法等等。受开发时间限制，本系统只自带了非加权组平均法的建树算法。关于其他方法，用户可以通过本系统的插件系统自行添加。</w:t>
      </w:r>
    </w:p>
    <w:p w14:paraId="6382CCCE" w14:textId="77777777" w:rsidR="004453D4" w:rsidRDefault="00000000">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1.2.1非加权组平均法</w:t>
      </w:r>
    </w:p>
    <w:p w14:paraId="2BF7ED41"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非加权组平均法（UPGMA，unweighted  pair-group  method  with  arithmetic  means）是一种常用的聚类分析方法。其算法思想基于聚类分析，其核心在于通过计算不同对象之间的距离来确定它们之间的亲缘关系[3]。其具体的算法流程分为以下三步：</w:t>
      </w:r>
    </w:p>
    <w:p w14:paraId="61559819"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首先，需要计算所有对象（如物种、基因序列等）之间的距离。找出距离最小的两个对象（OTU，OperationalTaxonomic  Units，操作分类单元），将它们聚为一个新的OTU。新的OTU的分支点位于这两个OTU间距离的1/2处。计算新的OTU与其他OTU之间的平均距离。</w:t>
      </w:r>
    </w:p>
    <w:p w14:paraId="2BB8EDD8"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重复上述步骤，找出距离最小的两个OTU（可以是原始的OTU或之前聚类形成的新OTU）进行聚类。如此反复，直到所有的OTU都聚到一起，形成一个完整的系统发生树。</w:t>
      </w:r>
    </w:p>
    <w:p w14:paraId="70894D7C"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通过上述聚类过程，最终可以得到一个表示物种间亲缘关系的系统发生树。在系统发生树中，每个节点代表一</w:t>
      </w:r>
      <w:r>
        <w:rPr>
          <w:rFonts w:asciiTheme="minorEastAsia" w:hAnsiTheme="minorEastAsia" w:cstheme="minorEastAsia" w:hint="eastAsia"/>
        </w:rPr>
        <w:lastRenderedPageBreak/>
        <w:t>个OTU，节点之间的连线表示它们之间的亲缘关系，连线的长度则反映了它们之间的进化距离。</w:t>
      </w:r>
    </w:p>
    <w:p w14:paraId="5E6E7BF7" w14:textId="015C9028" w:rsidR="004453D4" w:rsidRDefault="00B1324A">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1.3 常见的解决方案及其弊端</w:t>
      </w:r>
    </w:p>
    <w:p w14:paraId="4F969E8D"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系统发生树构建与物种演化路径推断，现如今市面上已经有了几种常见的解决方案，但它们都有各自的弊端。</w:t>
      </w:r>
    </w:p>
    <w:p w14:paraId="604D6FAC"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其中，单独进行某一环节的工具，如用于序列比对的Clustal X, MAFFT等[1]，虽然在该环节上拥有良好的性能，但并不能支持从序列到系统发生树的全过程，这使得研究人员需要频繁周转于多个平台，增加了研究需要的时间。而一些支持全环节的工具，如MEGA等，能够支撑整个科研流程，但它们的可扩展性往往不佳，无法支持用户更加多元化的需求。同时，由系统发生树得出生物演化路径，仍然需要较长的研究时间。因为并非基于所有同源序列绘制出的系统发生树，都是可以代表生物演化的路径的。而研究人员往往需要从繁杂的系统发生树数据中，找到能够提示真实生物演化路径的树，在某些研究中，这一过程相当繁杂，这无疑为科研人员的研究带来了诸多不便。</w:t>
      </w:r>
    </w:p>
    <w:p w14:paraId="15C1FB45" w14:textId="77777777" w:rsidR="004453D4" w:rsidRDefault="00000000">
      <w:pPr>
        <w:pStyle w:val="2"/>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2 本系统的基础架构</w:t>
      </w:r>
    </w:p>
    <w:p w14:paraId="4DD13B1D"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作为一款计算机软件，本系统主要采用了Python作为编码语言。</w:t>
      </w:r>
    </w:p>
    <w:p w14:paraId="6ED5B873"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Python由荷兰国家数学与计算机科学研究中心的Guido  van  Rossum于1990年代初设计[4]。Python提供了高效的高级数据结构，还能简单有效地面向对象编程。Python语法和动态类型，以及解释型语言的本质，使它成为多数平台上写脚本和快速开发应用的编程语言，随着版本的不断更新和语言新功能的添加，逐渐被用于独立的、大型项目的开发。基于Python的许多优良的特性以及其良好的可扩展性、丰富的社区内容，我们决定使用Python构建本系统。本系统的软件架构（除数据外）共分为三个部分：算法包、用户系统、插件系统。</w:t>
      </w:r>
    </w:p>
    <w:p w14:paraId="181209B8"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2.1算法嵌入及命名空间系统</w:t>
      </w:r>
    </w:p>
    <w:p w14:paraId="070B87BA" w14:textId="77777777" w:rsidR="004453D4" w:rsidRDefault="00000000">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2.1.1算法嵌入</w:t>
      </w:r>
    </w:p>
    <w:p w14:paraId="6062A0AB"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本系统自带的序列比对、系统发生树构建等算法的源代码均在aitd\__init__.py中。所有算法（除人工智能外）被分为以下五种：</w:t>
      </w:r>
    </w:p>
    <w:p w14:paraId="42BA9F81"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1)文件解析器(Parser)：解析序列文件格式并存储序列信息；</w:t>
      </w:r>
    </w:p>
    <w:p w14:paraId="0C85FA79"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2)序列比对(Comparator)：比对两个或多个序列；</w:t>
      </w:r>
    </w:p>
    <w:p w14:paraId="0AE6A8EF"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3)比对加载(Processor)：根据比对结果判断两个序列的差异性；</w:t>
      </w:r>
    </w:p>
    <w:p w14:paraId="4DEB9C69"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4)建树(TreePlanter)：根据多个序列之间的差异性绘制系统发生树；</w:t>
      </w:r>
    </w:p>
    <w:p w14:paraId="62DC3BD6"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5)草图绘制(Display)：将系统发生树绘制成图像。</w:t>
      </w:r>
    </w:p>
    <w:p w14:paraId="35F07CD3"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算法实装时，使用setattr函数将该算法的执行函数设置为aitd.xlist中对应的列表实例的成员函数，同时给算法赋予一个名字。当需要使用该种算法时，可直接使用getattr函数获取对应名字的成员函数。</w:t>
      </w:r>
    </w:p>
    <w:p w14:paraId="65F17CB2" w14:textId="77777777" w:rsidR="004453D4" w:rsidRDefault="00000000">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2.1.2命名空间系统</w:t>
      </w:r>
    </w:p>
    <w:p w14:paraId="7C49B4E4"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本系统中的所有数据（算法，项目数据等）在软件运行时，均会被赋予一个唯一确定的名字，即命名空间名(Name  in  the  namespace)，以便于进行定位与引用。</w:t>
      </w:r>
    </w:p>
    <w:p w14:paraId="32AD952D"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lastRenderedPageBreak/>
        <w:t>每一个命名空间名由数据类型和名称标识两部分构成，两部分之间由两个半角冒号(::)连接。</w:t>
      </w:r>
    </w:p>
    <w:p w14:paraId="4840AD0C"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在打开某一个项目后，系统会首先读取项目文件夹中的setting.json文件，这个文件中存储了所有项目数据的命名空间名以及项目文件的存储地址。</w:t>
      </w:r>
    </w:p>
    <w:p w14:paraId="743B8D0F"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随后，系统会将这些数据，以及系统自带的算法等数据全部存储进namespace : dict中。</w:t>
      </w:r>
    </w:p>
    <w:p w14:paraId="1C6398C4" w14:textId="744BC059" w:rsidR="004453D4" w:rsidRDefault="00000000" w:rsidP="00BE4854">
      <w:pPr>
        <w:ind w:firstLineChars="200" w:firstLine="420"/>
        <w:rPr>
          <w:rFonts w:asciiTheme="minorEastAsia" w:hAnsiTheme="minorEastAsia" w:cstheme="minorEastAsia"/>
        </w:rPr>
      </w:pPr>
      <w:r>
        <w:rPr>
          <w:rFonts w:asciiTheme="minorEastAsia" w:hAnsiTheme="minorEastAsia" w:cstheme="minorEastAsia" w:hint="eastAsia"/>
        </w:rPr>
        <w:t>命名空间系统中的所有命名空间列表如下：</w:t>
      </w:r>
    </w:p>
    <w:tbl>
      <w:tblPr>
        <w:tblStyle w:val="31"/>
        <w:tblW w:w="6044" w:type="dxa"/>
        <w:tblInd w:w="2218" w:type="dxa"/>
        <w:tblLook w:val="04A0" w:firstRow="1" w:lastRow="0" w:firstColumn="1" w:lastColumn="0" w:noHBand="0" w:noVBand="1"/>
      </w:tblPr>
      <w:tblGrid>
        <w:gridCol w:w="3378"/>
        <w:gridCol w:w="2666"/>
      </w:tblGrid>
      <w:tr w:rsidR="004453D4" w14:paraId="66B6D51D" w14:textId="77777777" w:rsidTr="00BE4854">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bottom w:val="single" w:sz="8" w:space="0" w:color="auto"/>
            </w:tcBorders>
            <w:shd w:val="clear" w:color="auto" w:fill="FFFFFF" w:themeFill="background1"/>
          </w:tcPr>
          <w:p w14:paraId="33E864FB"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命名空间</w:t>
            </w:r>
          </w:p>
        </w:tc>
        <w:tc>
          <w:tcPr>
            <w:tcW w:w="0" w:type="auto"/>
            <w:tcBorders>
              <w:top w:val="single" w:sz="12" w:space="0" w:color="auto"/>
              <w:bottom w:val="single" w:sz="8" w:space="0" w:color="auto"/>
            </w:tcBorders>
            <w:shd w:val="clear" w:color="auto" w:fill="FFFFFF" w:themeFill="background1"/>
          </w:tcPr>
          <w:p w14:paraId="7576B97D" w14:textId="77777777" w:rsidR="004453D4" w:rsidRPr="00B12C81" w:rsidRDefault="0000000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b w:val="0"/>
                <w:bCs w:val="0"/>
                <w:caps w:val="0"/>
              </w:rPr>
            </w:pPr>
            <w:r w:rsidRPr="00B12C81">
              <w:rPr>
                <w:rFonts w:asciiTheme="minorEastAsia" w:hAnsiTheme="minorEastAsia" w:cstheme="minorEastAsia" w:hint="eastAsia"/>
              </w:rPr>
              <w:t>存储的内容</w:t>
            </w:r>
          </w:p>
        </w:tc>
      </w:tr>
      <w:tr w:rsidR="004453D4" w14:paraId="36BA9C41"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right w:val="none" w:sz="0" w:space="0" w:color="auto"/>
            </w:tcBorders>
            <w:shd w:val="clear" w:color="auto" w:fill="FFFFFF" w:themeFill="background1"/>
          </w:tcPr>
          <w:p w14:paraId="0F1A982C"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seq::</w:t>
            </w:r>
          </w:p>
        </w:tc>
        <w:tc>
          <w:tcPr>
            <w:tcW w:w="0" w:type="auto"/>
            <w:tcBorders>
              <w:top w:val="single" w:sz="8" w:space="0" w:color="auto"/>
              <w:left w:val="nil"/>
            </w:tcBorders>
            <w:shd w:val="clear" w:color="auto" w:fill="FFFFFF" w:themeFill="background1"/>
          </w:tcPr>
          <w:p w14:paraId="0A4C9346"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序列数据</w:t>
            </w:r>
          </w:p>
        </w:tc>
      </w:tr>
      <w:tr w:rsidR="004453D4" w14:paraId="02019EE5"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30092974"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ali::</w:t>
            </w:r>
          </w:p>
        </w:tc>
        <w:tc>
          <w:tcPr>
            <w:tcW w:w="0" w:type="auto"/>
            <w:tcBorders>
              <w:left w:val="nil"/>
            </w:tcBorders>
            <w:shd w:val="clear" w:color="auto" w:fill="FFFFFF" w:themeFill="background1"/>
          </w:tcPr>
          <w:p w14:paraId="6A8817B0"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比对结果数据</w:t>
            </w:r>
          </w:p>
        </w:tc>
      </w:tr>
      <w:tr w:rsidR="004453D4" w14:paraId="4DB3FDDD" w14:textId="77777777" w:rsidTr="00BE4854">
        <w:trPr>
          <w:trHeight w:val="458"/>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13397682"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tree::</w:t>
            </w:r>
          </w:p>
        </w:tc>
        <w:tc>
          <w:tcPr>
            <w:tcW w:w="0" w:type="auto"/>
            <w:tcBorders>
              <w:left w:val="nil"/>
            </w:tcBorders>
            <w:shd w:val="clear" w:color="auto" w:fill="FFFFFF" w:themeFill="background1"/>
          </w:tcPr>
          <w:p w14:paraId="1E841F5D"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系统发生树数据</w:t>
            </w:r>
          </w:p>
        </w:tc>
      </w:tr>
      <w:tr w:rsidR="004453D4" w14:paraId="62B4C2C7"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0D1EE147"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sketch::</w:t>
            </w:r>
          </w:p>
        </w:tc>
        <w:tc>
          <w:tcPr>
            <w:tcW w:w="0" w:type="auto"/>
            <w:tcBorders>
              <w:left w:val="nil"/>
            </w:tcBorders>
            <w:shd w:val="clear" w:color="auto" w:fill="FFFFFF" w:themeFill="background1"/>
          </w:tcPr>
          <w:p w14:paraId="74B51A09"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草图数据</w:t>
            </w:r>
          </w:p>
        </w:tc>
      </w:tr>
      <w:tr w:rsidR="004453D4" w14:paraId="5318CF55"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4BA141B5"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ParserList::</w:t>
            </w:r>
          </w:p>
        </w:tc>
        <w:tc>
          <w:tcPr>
            <w:tcW w:w="0" w:type="auto"/>
            <w:tcBorders>
              <w:left w:val="nil"/>
            </w:tcBorders>
            <w:shd w:val="clear" w:color="auto" w:fill="FFFFFF" w:themeFill="background1"/>
          </w:tcPr>
          <w:p w14:paraId="0462886F"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序列文件解析器</w:t>
            </w:r>
          </w:p>
        </w:tc>
      </w:tr>
      <w:tr w:rsidR="004453D4" w14:paraId="59A96820"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79D6D4E1"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ComparatorList::</w:t>
            </w:r>
          </w:p>
        </w:tc>
        <w:tc>
          <w:tcPr>
            <w:tcW w:w="0" w:type="auto"/>
            <w:tcBorders>
              <w:left w:val="nil"/>
            </w:tcBorders>
            <w:shd w:val="clear" w:color="auto" w:fill="FFFFFF" w:themeFill="background1"/>
          </w:tcPr>
          <w:p w14:paraId="41B1B63F"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序列比对器</w:t>
            </w:r>
          </w:p>
        </w:tc>
      </w:tr>
      <w:tr w:rsidR="004453D4" w14:paraId="5F39159C" w14:textId="77777777" w:rsidTr="00BE4854">
        <w:trPr>
          <w:trHeight w:val="458"/>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530C7A47"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MatrixList::</w:t>
            </w:r>
          </w:p>
        </w:tc>
        <w:tc>
          <w:tcPr>
            <w:tcW w:w="0" w:type="auto"/>
            <w:tcBorders>
              <w:left w:val="nil"/>
            </w:tcBorders>
            <w:shd w:val="clear" w:color="auto" w:fill="FFFFFF" w:themeFill="background1"/>
          </w:tcPr>
          <w:p w14:paraId="20BBC9CA"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序列比对用矩阵</w:t>
            </w:r>
          </w:p>
        </w:tc>
      </w:tr>
      <w:tr w:rsidR="004453D4" w14:paraId="5A71612C"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2BFEE999"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TreePlanterList::</w:t>
            </w:r>
          </w:p>
        </w:tc>
        <w:tc>
          <w:tcPr>
            <w:tcW w:w="0" w:type="auto"/>
            <w:tcBorders>
              <w:left w:val="nil"/>
            </w:tcBorders>
            <w:shd w:val="clear" w:color="auto" w:fill="FFFFFF" w:themeFill="background1"/>
          </w:tcPr>
          <w:p w14:paraId="6D5469F2"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建树算法</w:t>
            </w:r>
          </w:p>
        </w:tc>
      </w:tr>
      <w:tr w:rsidR="004453D4" w14:paraId="50EAED95"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tcPr>
          <w:p w14:paraId="4AA9C35A"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DisplayList::</w:t>
            </w:r>
          </w:p>
        </w:tc>
        <w:tc>
          <w:tcPr>
            <w:tcW w:w="0" w:type="auto"/>
            <w:tcBorders>
              <w:left w:val="nil"/>
            </w:tcBorders>
            <w:shd w:val="clear" w:color="auto" w:fill="FFFFFF" w:themeFill="background1"/>
          </w:tcPr>
          <w:p w14:paraId="6DB842E3"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草图渲染器</w:t>
            </w:r>
          </w:p>
        </w:tc>
      </w:tr>
      <w:tr w:rsidR="004453D4" w14:paraId="6AF9C899" w14:textId="77777777" w:rsidTr="00BE4854">
        <w:trPr>
          <w:trHeight w:val="472"/>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none" w:sz="0" w:space="0" w:color="auto"/>
            </w:tcBorders>
            <w:shd w:val="clear" w:color="auto" w:fill="FFFFFF" w:themeFill="background1"/>
          </w:tcPr>
          <w:p w14:paraId="5FA9555A" w14:textId="77777777" w:rsidR="004453D4" w:rsidRPr="00B12C81" w:rsidRDefault="00000000">
            <w:pPr>
              <w:jc w:val="center"/>
              <w:rPr>
                <w:rFonts w:asciiTheme="minorEastAsia" w:hAnsiTheme="minorEastAsia" w:cstheme="minorEastAsia"/>
                <w:b w:val="0"/>
                <w:bCs w:val="0"/>
                <w:caps w:val="0"/>
              </w:rPr>
            </w:pPr>
            <w:r w:rsidRPr="00B12C81">
              <w:rPr>
                <w:rFonts w:asciiTheme="minorEastAsia" w:hAnsiTheme="minorEastAsia" w:cstheme="minorEastAsia" w:hint="eastAsia"/>
              </w:rPr>
              <w:t>ModelList::</w:t>
            </w:r>
          </w:p>
        </w:tc>
        <w:tc>
          <w:tcPr>
            <w:tcW w:w="0" w:type="auto"/>
            <w:tcBorders>
              <w:left w:val="nil"/>
              <w:bottom w:val="single" w:sz="12" w:space="0" w:color="auto"/>
            </w:tcBorders>
            <w:shd w:val="clear" w:color="auto" w:fill="FFFFFF" w:themeFill="background1"/>
          </w:tcPr>
          <w:p w14:paraId="7E3C50EE" w14:textId="77777777" w:rsidR="004453D4" w:rsidRPr="00B12C81" w:rsidRDefault="000000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sidRPr="00B12C81">
              <w:rPr>
                <w:rFonts w:asciiTheme="minorEastAsia" w:hAnsiTheme="minorEastAsia" w:cstheme="minorEastAsia" w:hint="eastAsia"/>
              </w:rPr>
              <w:t>AI模型</w:t>
            </w:r>
          </w:p>
        </w:tc>
      </w:tr>
    </w:tbl>
    <w:p w14:paraId="0B918574"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2.2基于Python的控制台+窗体化双端系统</w:t>
      </w:r>
    </w:p>
    <w:p w14:paraId="68B96DF5"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本系统的用户系统分为控制台端和窗口端双端，用户可以自行选择使用控制台或窗口进行工作。</w:t>
      </w:r>
    </w:p>
    <w:p w14:paraId="2CBC4066" w14:textId="77777777" w:rsidR="004453D4" w:rsidRDefault="00000000">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2.2.1 窗口端</w:t>
      </w:r>
    </w:p>
    <w:p w14:paraId="47859FC6" w14:textId="372AEFE7" w:rsidR="00BE4854" w:rsidRDefault="00BE4854" w:rsidP="00BE4854">
      <w:pPr>
        <w:ind w:firstLineChars="200" w:firstLine="420"/>
        <w:rPr>
          <w:rFonts w:asciiTheme="minorEastAsia" w:hAnsiTheme="minorEastAsia" w:cstheme="minorEastAsia"/>
        </w:rPr>
      </w:pPr>
      <w:r>
        <w:rPr>
          <w:rFonts w:asciiTheme="minorEastAsia" w:hAnsiTheme="minorEastAsia" w:cstheme="minorEastAsia" w:hint="eastAsia"/>
        </w:rPr>
        <w:t>本系统</w:t>
      </w:r>
      <w:r w:rsidR="00B566AB">
        <w:rPr>
          <w:rFonts w:asciiTheme="minorEastAsia" w:hAnsiTheme="minorEastAsia" w:cstheme="minorEastAsia" w:hint="eastAsia"/>
        </w:rPr>
        <w:t>的控制台端</w:t>
      </w:r>
      <w:r>
        <w:rPr>
          <w:rFonts w:asciiTheme="minorEastAsia" w:hAnsiTheme="minorEastAsia" w:cstheme="minorEastAsia" w:hint="eastAsia"/>
        </w:rPr>
        <w:t>使用matplotlib作为图表渲染工具</w:t>
      </w:r>
      <w:r w:rsidR="00B566AB">
        <w:rPr>
          <w:rFonts w:asciiTheme="minorEastAsia" w:hAnsiTheme="minorEastAsia" w:cstheme="minorEastAsia" w:hint="eastAsia"/>
        </w:rPr>
        <w:t>。其</w:t>
      </w:r>
      <w:r>
        <w:rPr>
          <w:rFonts w:asciiTheme="minorEastAsia" w:hAnsiTheme="minorEastAsia" w:cstheme="minorEastAsia" w:hint="eastAsia"/>
        </w:rPr>
        <w:t>主要分为三个模式:</w:t>
      </w:r>
      <w:r w:rsidR="00A016BA">
        <w:rPr>
          <w:rFonts w:asciiTheme="minorEastAsia" w:hAnsiTheme="minorEastAsia" w:cstheme="minorEastAsia" w:hint="eastAsia"/>
        </w:rPr>
        <w:t xml:space="preserve"> </w:t>
      </w:r>
      <w:r>
        <w:rPr>
          <w:rFonts w:asciiTheme="minorEastAsia" w:hAnsiTheme="minorEastAsia" w:cstheme="minorEastAsia" w:hint="eastAsia"/>
        </w:rPr>
        <w:t>Normal Mode.  Debug Mode, Project Mode.其中，在Normal Mode中，用户可以对控制台端的默认设置进行更改等操作。Project  Mode中，用户可以对当前的项目进行操作，包括导入序列，对比序列，导出生成的数据等Debug Mode可以在上述两个模式的基础的同时，允许用户执行单行</w:t>
      </w:r>
      <w:r w:rsidR="00BD3DCE">
        <w:rPr>
          <w:rFonts w:asciiTheme="minorEastAsia" w:hAnsiTheme="minorEastAsia" w:cstheme="minorEastAsia" w:hint="eastAsia"/>
        </w:rPr>
        <w:t>P</w:t>
      </w:r>
      <w:r>
        <w:rPr>
          <w:rFonts w:asciiTheme="minorEastAsia" w:hAnsiTheme="minorEastAsia" w:cstheme="minorEastAsia" w:hint="eastAsia"/>
        </w:rPr>
        <w:t>ython代码以方便用户对控制台端程序进行调试。</w:t>
      </w:r>
    </w:p>
    <w:p w14:paraId="4683C0BB" w14:textId="06DAD2CA" w:rsidR="00BE4854" w:rsidRPr="00BE4854" w:rsidRDefault="00BE4854" w:rsidP="00BE4854">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2.2.2控制台端</w:t>
      </w:r>
    </w:p>
    <w:p w14:paraId="4CFF4E37" w14:textId="475BACC6"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本系统的窗口端使用tkinter为窗体化的基本框架，</w:t>
      </w:r>
      <w:r w:rsidR="00B566AB">
        <w:rPr>
          <w:rFonts w:asciiTheme="minorEastAsia" w:hAnsiTheme="minorEastAsia" w:cstheme="minorEastAsia" w:hint="eastAsia"/>
        </w:rPr>
        <w:t>同样</w:t>
      </w:r>
      <w:r>
        <w:rPr>
          <w:rFonts w:asciiTheme="minorEastAsia" w:hAnsiTheme="minorEastAsia" w:cstheme="minorEastAsia" w:hint="eastAsia"/>
        </w:rPr>
        <w:t>使用matplotlib作为图表渲染的工具。本系统窗口段的用户界面共分为三部分：菜单栏、侧栏、主栏。</w:t>
      </w:r>
    </w:p>
    <w:p w14:paraId="7968608E" w14:textId="32C557C8"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当打开了某个项目后，侧栏会出现项目内的数据文件表、同时提供了一些操作（如序列导入、序列比对、建树后）。当选择了某种操作后，主栏会出现该操作的各种配置项。比如下图便展示了“序列查看”操作的配置项（图中所打开的是</w:t>
      </w:r>
      <w:r w:rsidRPr="007C08DA">
        <w:rPr>
          <w:rFonts w:asciiTheme="minorEastAsia" w:hAnsiTheme="minorEastAsia" w:cstheme="minorEastAsia" w:hint="eastAsia"/>
          <w:i/>
          <w:iCs/>
        </w:rPr>
        <w:t>Escherichia</w:t>
      </w:r>
      <w:r w:rsidR="007C08DA" w:rsidRPr="007C08DA">
        <w:rPr>
          <w:rFonts w:asciiTheme="minorEastAsia" w:hAnsiTheme="minorEastAsia" w:cstheme="minorEastAsia" w:hint="eastAsia"/>
          <w:i/>
          <w:iCs/>
        </w:rPr>
        <w:t xml:space="preserve"> </w:t>
      </w:r>
      <w:r w:rsidRPr="007C08DA">
        <w:rPr>
          <w:rFonts w:asciiTheme="minorEastAsia" w:hAnsiTheme="minorEastAsia" w:cstheme="minorEastAsia" w:hint="eastAsia"/>
          <w:i/>
          <w:iCs/>
        </w:rPr>
        <w:t>coli</w:t>
      </w:r>
      <w:r w:rsidR="00BE4854">
        <w:rPr>
          <w:rFonts w:asciiTheme="minorEastAsia" w:hAnsiTheme="minorEastAsia" w:cstheme="minorEastAsia" w:hint="eastAsia"/>
        </w:rPr>
        <w:t xml:space="preserve"> </w:t>
      </w:r>
      <w:r>
        <w:rPr>
          <w:rFonts w:asciiTheme="minorEastAsia" w:hAnsiTheme="minorEastAsia" w:cstheme="minorEastAsia" w:hint="eastAsia"/>
        </w:rPr>
        <w:t>str. K-12细胞色素C基因的序列，序列来源：NCBI）。</w:t>
      </w:r>
    </w:p>
    <w:p w14:paraId="5B354719" w14:textId="25F5656C" w:rsidR="00CF50AB" w:rsidRDefault="00000000" w:rsidP="00CF50AB">
      <w:pPr>
        <w:jc w:val="center"/>
        <w:rPr>
          <w:rFonts w:asciiTheme="minorEastAsia" w:hAnsiTheme="minorEastAsia" w:cstheme="minorEastAsia"/>
        </w:rPr>
      </w:pPr>
      <w:r>
        <w:rPr>
          <w:rFonts w:asciiTheme="minorEastAsia" w:hAnsiTheme="minorEastAsia" w:cstheme="minorEastAsia" w:hint="eastAsia"/>
          <w:noProof/>
        </w:rPr>
        <w:lastRenderedPageBreak/>
        <w:drawing>
          <wp:inline distT="0" distB="0" distL="0" distR="0" wp14:anchorId="01A0A092" wp14:editId="2D17706D">
            <wp:extent cx="3916680" cy="2962275"/>
            <wp:effectExtent l="0" t="0" r="7620" b="9525"/>
            <wp:docPr id="251322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22616"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16680" cy="2962275"/>
                    </a:xfrm>
                    <a:prstGeom prst="rect">
                      <a:avLst/>
                    </a:prstGeom>
                    <a:noFill/>
                    <a:ln>
                      <a:noFill/>
                    </a:ln>
                  </pic:spPr>
                </pic:pic>
              </a:graphicData>
            </a:graphic>
          </wp:inline>
        </w:drawing>
      </w:r>
    </w:p>
    <w:p w14:paraId="58DBC571" w14:textId="60A3D204" w:rsidR="0041568D" w:rsidRDefault="00000000" w:rsidP="0041568D">
      <w:pPr>
        <w:pStyle w:val="2"/>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3人工智能的引入</w:t>
      </w:r>
    </w:p>
    <w:p w14:paraId="711DF33E" w14:textId="261A5068" w:rsidR="0041568D" w:rsidRPr="0041568D" w:rsidRDefault="0041568D" w:rsidP="0041568D">
      <w:pPr>
        <w:ind w:firstLineChars="200" w:firstLine="420"/>
      </w:pPr>
      <w:r>
        <w:rPr>
          <w:rFonts w:hint="eastAsia"/>
        </w:rPr>
        <w:t>为了更好地推断物种演化路径，本系统引入了人工智能，其可以根据用户提供的一系列系统发生树与序列数据推断出来更接近真实物种演化情况的系统发生树。</w:t>
      </w:r>
    </w:p>
    <w:p w14:paraId="0A347219" w14:textId="1909D9CA" w:rsidR="002A6FE1" w:rsidRDefault="00000000" w:rsidP="002A6FE1">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3.1人工智能模型的设计</w:t>
      </w:r>
    </w:p>
    <w:p w14:paraId="2FEBFE33" w14:textId="6AE8820D" w:rsidR="002A6FE1" w:rsidRDefault="002A6FE1" w:rsidP="002A6FE1">
      <w:pPr>
        <w:ind w:firstLineChars="200" w:firstLine="420"/>
      </w:pPr>
      <w:r>
        <w:rPr>
          <w:rFonts w:hint="eastAsia"/>
        </w:rPr>
        <w:t>本系统的人工智能模型使用了固定最大值法进行设计。</w:t>
      </w:r>
    </w:p>
    <w:p w14:paraId="234ED9EC" w14:textId="183CBDB0" w:rsidR="002A6FE1" w:rsidRDefault="002A6FE1" w:rsidP="002A6FE1">
      <w:pPr>
        <w:ind w:firstLineChars="200" w:firstLine="420"/>
      </w:pPr>
      <w:r>
        <w:rPr>
          <w:rFonts w:hint="eastAsia"/>
        </w:rPr>
        <w:t>将树以叶节点之间距离来存储树的状态，将一颗树压缩到一个向量中，采用</w:t>
      </w:r>
      <m:oMath>
        <m:sSub>
          <m:sSubPr>
            <m:ctrlPr>
              <w:rPr>
                <w:rFonts w:ascii="Cambria Math" w:hAnsi="Cambria Math"/>
                <w:i/>
                <w:szCs w:val="21"/>
              </w:rPr>
            </m:ctrlPr>
          </m:sSubPr>
          <m:e>
            <m:r>
              <w:rPr>
                <w:rFonts w:ascii="Cambria Math"/>
                <w:szCs w:val="21"/>
              </w:rPr>
              <m:t>x</m:t>
            </m:r>
          </m:e>
          <m:sub>
            <m:r>
              <w:rPr>
                <w:rFonts w:ascii="Cambria Math"/>
                <w:szCs w:val="21"/>
              </w:rPr>
              <m:t>i</m:t>
            </m:r>
          </m:sub>
        </m:sSub>
        <m:r>
          <w:rPr>
            <w:rFonts w:ascii="Cambria Math"/>
            <w:szCs w:val="21"/>
          </w:rPr>
          <m:t>'</m:t>
        </m:r>
        <m:r>
          <w:rPr>
            <w:rFonts w:asci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szCs w:val="21"/>
                  </w:rPr>
                  <m:t>x</m:t>
                </m:r>
              </m:e>
              <m:sub>
                <m:r>
                  <w:rPr>
                    <w:rFonts w:ascii="Cambria Math"/>
                    <w:szCs w:val="21"/>
                  </w:rPr>
                  <m:t>i</m:t>
                </m:r>
              </m:sub>
            </m:sSub>
          </m:num>
          <m:den>
            <m:r>
              <w:rPr>
                <w:rFonts w:ascii="Cambria Math"/>
                <w:szCs w:val="21"/>
              </w:rPr>
              <m:t>|x</m:t>
            </m:r>
            <m:sSub>
              <m:sSubPr>
                <m:ctrlPr>
                  <w:rPr>
                    <w:rFonts w:ascii="Cambria Math" w:hAnsi="Cambria Math"/>
                    <w:i/>
                    <w:szCs w:val="21"/>
                  </w:rPr>
                </m:ctrlPr>
              </m:sSubPr>
              <m:e>
                <m:r>
                  <w:rPr>
                    <w:rFonts w:ascii="Cambria Math"/>
                    <w:szCs w:val="21"/>
                  </w:rPr>
                  <m:t>|</m:t>
                </m:r>
              </m:e>
              <m:sub>
                <m:r>
                  <w:rPr>
                    <w:rFonts w:ascii="Cambria Math"/>
                    <w:szCs w:val="21"/>
                  </w:rPr>
                  <m:t>max</m:t>
                </m:r>
              </m:sub>
            </m:sSub>
          </m:den>
        </m:f>
      </m:oMath>
      <w:r>
        <w:t>的方式对数据进行预处理。</w:t>
      </w:r>
      <w:r>
        <w:rPr>
          <w:rFonts w:hint="eastAsia"/>
        </w:rPr>
        <w:t>之后使用打分函数对每一颗树进行打分，最后求最大值。关于打分函数，我们采用如下函数：</w:t>
      </w:r>
    </w:p>
    <w:p w14:paraId="230AE790" w14:textId="656ACED9" w:rsidR="002A6FE1" w:rsidRDefault="002A6FE1" w:rsidP="002A6FE1">
      <w:pPr>
        <w:ind w:firstLineChars="200" w:firstLine="420"/>
        <w:jc w:val="center"/>
      </w:pPr>
      <m:oMathPara>
        <m:oMath>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sSub>
            <m:sSubPr>
              <m:ctrlPr>
                <w:rPr>
                  <w:rFonts w:ascii="Cambria Math" w:hAnsi="Cambria Math"/>
                  <w:i/>
                  <w:szCs w:val="21"/>
                </w:rPr>
              </m:ctrlPr>
            </m:sSubPr>
            <m:e>
              <m:r>
                <w:rPr>
                  <w:rFonts w:ascii="Cambria Math"/>
                  <w:szCs w:val="21"/>
                </w:rPr>
                <m:t>l</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l</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l</m:t>
              </m:r>
            </m:e>
            <m:sub>
              <m:r>
                <w:rPr>
                  <w:rFonts w:ascii="Cambria Math"/>
                  <w:szCs w:val="21"/>
                </w:rPr>
                <m:t>n</m:t>
              </m:r>
            </m:sub>
          </m:sSub>
          <m:r>
            <w:rPr>
              <w:rFonts w:ascii="Cambria Math"/>
              <w:szCs w:val="21"/>
            </w:rPr>
            <m:t>)=</m:t>
          </m:r>
          <m:r>
            <w:rPr>
              <w:rFonts w:ascii="微软雅黑" w:eastAsia="微软雅黑" w:hAnsi="微软雅黑" w:cs="微软雅黑" w:hint="eastAsia"/>
              <w:szCs w:val="21"/>
            </w:rPr>
            <m:t>-</m:t>
          </m:r>
          <m:nary>
            <m:naryPr>
              <m:chr m:val="∑"/>
              <m:ctrlPr>
                <w:rPr>
                  <w:rFonts w:ascii="Cambria Math" w:hAnsi="Cambria Math"/>
                  <w:i/>
                  <w:szCs w:val="21"/>
                </w:rPr>
              </m:ctrlPr>
            </m:naryPr>
            <m:sub>
              <m:r>
                <w:rPr>
                  <w:rFonts w:ascii="Cambria Math"/>
                  <w:szCs w:val="21"/>
                </w:rPr>
                <m:t>i=0</m:t>
              </m:r>
            </m:sub>
            <m:sup>
              <m:r>
                <w:rPr>
                  <w:rFonts w:ascii="Cambria Math"/>
                  <w:szCs w:val="21"/>
                </w:rPr>
                <m:t>n</m:t>
              </m:r>
            </m:sup>
            <m:e>
              <m:sSup>
                <m:sSupPr>
                  <m:ctrlPr>
                    <w:rPr>
                      <w:rFonts w:ascii="Cambria Math" w:hAnsi="Cambria Math"/>
                      <w:i/>
                      <w:szCs w:val="21"/>
                    </w:rPr>
                  </m:ctrlPr>
                </m:sSupPr>
                <m:e>
                  <m:r>
                    <w:rPr>
                      <w:rFonts w:ascii="Cambria Math"/>
                      <w:szCs w:val="21"/>
                    </w:rPr>
                    <m:t>f</m:t>
                  </m:r>
                </m:e>
                <m:sup>
                  <m:r>
                    <w:rPr>
                      <w:rFonts w:ascii="Cambria Math"/>
                      <w:szCs w:val="21"/>
                    </w:rPr>
                    <m:t>2</m:t>
                  </m:r>
                </m:sup>
              </m:sSup>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sSub>
                <m:sSubPr>
                  <m:ctrlPr>
                    <w:rPr>
                      <w:rFonts w:ascii="Cambria Math" w:hAnsi="Cambria Math"/>
                      <w:i/>
                      <w:szCs w:val="21"/>
                    </w:rPr>
                  </m:ctrlPr>
                </m:sSubPr>
                <m:e>
                  <m:r>
                    <w:rPr>
                      <w:rFonts w:ascii="Cambria Math"/>
                      <w:szCs w:val="21"/>
                    </w:rPr>
                    <m:t>l</m:t>
                  </m:r>
                </m:e>
                <m:sub>
                  <m:r>
                    <w:rPr>
                      <w:rFonts w:ascii="Cambria Math"/>
                      <w:szCs w:val="21"/>
                    </w:rPr>
                    <m:t>i</m:t>
                  </m:r>
                </m:sub>
              </m:sSub>
              <m:r>
                <w:rPr>
                  <w:rFonts w:ascii="Cambria Math"/>
                  <w:szCs w:val="21"/>
                </w:rPr>
                <m:t>,i)</m:t>
              </m:r>
            </m:e>
          </m:nary>
        </m:oMath>
      </m:oMathPara>
    </w:p>
    <w:p w14:paraId="746234F5" w14:textId="77777777" w:rsidR="002A6FE1" w:rsidRDefault="002A6FE1" w:rsidP="002A6FE1">
      <w:pPr>
        <w:ind w:firstLineChars="200" w:firstLine="420"/>
      </w:pPr>
      <w:r>
        <w:rPr>
          <w:rFonts w:hint="eastAsia"/>
        </w:rPr>
        <w:t>其中</w:t>
      </w:r>
    </w:p>
    <w:p w14:paraId="76969D4D" w14:textId="1CFFDAE1" w:rsidR="002A6FE1" w:rsidRDefault="002A6FE1" w:rsidP="002A6FE1">
      <w:pPr>
        <w:ind w:firstLineChars="200" w:firstLine="420"/>
        <w:jc w:val="center"/>
      </w:pPr>
      <m:oMathPara>
        <m:oMath>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,l,id)=</m:t>
          </m:r>
          <m:nary>
            <m:naryPr>
              <m:chr m:val="∑"/>
              <m:ctrlPr>
                <w:rPr>
                  <w:rFonts w:ascii="Cambria Math" w:hAnsi="Cambria Math"/>
                  <w:i/>
                  <w:szCs w:val="21"/>
                </w:rPr>
              </m:ctrlPr>
            </m:naryPr>
            <m:sub>
              <m:r>
                <w:rPr>
                  <w:rFonts w:ascii="Cambria Math"/>
                  <w:szCs w:val="21"/>
                </w:rPr>
                <m:t>i=</m:t>
              </m:r>
              <m:r>
                <w:rPr>
                  <w:rFonts w:ascii="微软雅黑" w:eastAsia="微软雅黑" w:hAnsi="微软雅黑" w:cs="微软雅黑" w:hint="eastAsia"/>
                  <w:szCs w:val="21"/>
                </w:rPr>
                <m:t>-</m:t>
              </m:r>
              <m:r>
                <w:rPr>
                  <w:rFonts w:ascii="Cambria Math"/>
                  <w:szCs w:val="21"/>
                </w:rPr>
                <m:t>2</m:t>
              </m:r>
            </m:sub>
            <m:sup>
              <m:r>
                <w:rPr>
                  <w:rFonts w:ascii="Cambria Math"/>
                  <w:szCs w:val="21"/>
                </w:rPr>
                <m:t>2</m:t>
              </m:r>
            </m:sup>
            <m:e>
              <m:nary>
                <m:naryPr>
                  <m:chr m:val="∑"/>
                  <m:ctrlPr>
                    <w:rPr>
                      <w:rFonts w:ascii="Cambria Math" w:hAnsi="Cambria Math"/>
                      <w:i/>
                      <w:szCs w:val="21"/>
                    </w:rPr>
                  </m:ctrlPr>
                </m:naryPr>
                <m:sub>
                  <m:r>
                    <w:rPr>
                      <w:rFonts w:ascii="Cambria Math"/>
                      <w:szCs w:val="21"/>
                    </w:rPr>
                    <m:t>j=</m:t>
                  </m:r>
                  <m:r>
                    <w:rPr>
                      <w:rFonts w:ascii="微软雅黑" w:eastAsia="微软雅黑" w:hAnsi="微软雅黑" w:cs="微软雅黑" w:hint="eastAsia"/>
                      <w:szCs w:val="21"/>
                    </w:rPr>
                    <m:t>-</m:t>
                  </m:r>
                  <m:r>
                    <w:rPr>
                      <w:rFonts w:ascii="Cambria Math"/>
                      <w:szCs w:val="21"/>
                    </w:rPr>
                    <m:t>1</m:t>
                  </m:r>
                </m:sub>
                <m:sup>
                  <m:r>
                    <w:rPr>
                      <w:rFonts w:ascii="Cambria Math"/>
                      <w:szCs w:val="21"/>
                    </w:rPr>
                    <m:t>1</m:t>
                  </m:r>
                </m:sup>
                <m:e>
                  <m:sSub>
                    <m:sSubPr>
                      <m:ctrlPr>
                        <w:rPr>
                          <w:rFonts w:ascii="Cambria Math" w:hAnsi="Cambria Math"/>
                          <w:i/>
                          <w:szCs w:val="21"/>
                        </w:rPr>
                      </m:ctrlPr>
                    </m:sSubPr>
                    <m:e>
                      <m:r>
                        <w:rPr>
                          <w:rFonts w:ascii="Cambria Math"/>
                          <w:szCs w:val="21"/>
                        </w:rPr>
                        <m:t>c</m:t>
                      </m:r>
                    </m:e>
                    <m:sub>
                      <m:r>
                        <w:rPr>
                          <w:rFonts w:ascii="Cambria Math"/>
                          <w:szCs w:val="21"/>
                        </w:rPr>
                        <m:t>1ij</m:t>
                      </m:r>
                    </m:sub>
                  </m:sSub>
                  <m:r>
                    <w:rPr>
                      <w:rFonts w:ascii="Cambria Math"/>
                      <w:szCs w:val="21"/>
                    </w:rPr>
                    <m:t>*</m:t>
                  </m:r>
                  <m:sSubSup>
                    <m:sSubSupPr>
                      <m:ctrlPr>
                        <w:rPr>
                          <w:rFonts w:ascii="Cambria Math" w:hAnsi="Cambria Math"/>
                          <w:i/>
                          <w:szCs w:val="21"/>
                        </w:rPr>
                      </m:ctrlPr>
                    </m:sSubSupPr>
                    <m:e>
                      <m:r>
                        <w:rPr>
                          <w:rFonts w:ascii="Cambria Math"/>
                          <w:szCs w:val="21"/>
                        </w:rPr>
                        <m:t>x</m:t>
                      </m:r>
                    </m:e>
                    <m:sub>
                      <m:r>
                        <w:rPr>
                          <w:rFonts w:ascii="Cambria Math"/>
                          <w:szCs w:val="21"/>
                        </w:rPr>
                        <m:t>id</m:t>
                      </m:r>
                    </m:sub>
                    <m:sup>
                      <m:r>
                        <w:rPr>
                          <w:rFonts w:ascii="Cambria Math"/>
                          <w:szCs w:val="21"/>
                        </w:rPr>
                        <m:t>i</m:t>
                      </m:r>
                    </m:sup>
                  </m:sSubSup>
                  <m:r>
                    <w:rPr>
                      <w:rFonts w:ascii="Cambria Math"/>
                      <w:szCs w:val="21"/>
                    </w:rPr>
                    <m:t>*</m:t>
                  </m:r>
                  <m:sSup>
                    <m:sSupPr>
                      <m:ctrlPr>
                        <w:rPr>
                          <w:rFonts w:ascii="Cambria Math" w:hAnsi="Cambria Math"/>
                          <w:i/>
                          <w:szCs w:val="21"/>
                        </w:rPr>
                      </m:ctrlPr>
                    </m:sSupPr>
                    <m:e>
                      <m:r>
                        <w:rPr>
                          <w:rFonts w:ascii="Cambria Math"/>
                          <w:szCs w:val="21"/>
                        </w:rPr>
                        <m:t>l</m:t>
                      </m:r>
                    </m:e>
                    <m:sup>
                      <m:r>
                        <w:rPr>
                          <w:rFonts w:ascii="Cambria Math"/>
                          <w:szCs w:val="21"/>
                        </w:rPr>
                        <m:t>j</m:t>
                      </m:r>
                    </m:sup>
                  </m:sSup>
                </m:e>
              </m:nary>
            </m:e>
          </m:nary>
          <m:r>
            <w:rPr>
              <w:rFonts w:ascii="Cambria Math"/>
              <w:szCs w:val="21"/>
            </w:rPr>
            <m:t>+</m:t>
          </m:r>
          <m:nary>
            <m:naryPr>
              <m:chr m:val="∑"/>
              <m:ctrlPr>
                <w:rPr>
                  <w:rFonts w:ascii="Cambria Math" w:hAnsi="Cambria Math"/>
                  <w:i/>
                  <w:szCs w:val="21"/>
                </w:rPr>
              </m:ctrlPr>
            </m:naryPr>
            <m:sub>
              <m:r>
                <w:rPr>
                  <w:rFonts w:ascii="Cambria Math"/>
                  <w:szCs w:val="21"/>
                </w:rPr>
                <m:t>i=</m:t>
              </m:r>
              <m:r>
                <w:rPr>
                  <w:rFonts w:ascii="微软雅黑" w:eastAsia="微软雅黑" w:hAnsi="微软雅黑" w:cs="微软雅黑" w:hint="eastAsia"/>
                  <w:szCs w:val="21"/>
                </w:rPr>
                <m:t>-</m:t>
              </m:r>
              <m:r>
                <w:rPr>
                  <w:rFonts w:ascii="Cambria Math"/>
                  <w:szCs w:val="21"/>
                </w:rPr>
                <m:t>2</m:t>
              </m:r>
            </m:sub>
            <m:sup>
              <m:r>
                <w:rPr>
                  <w:rFonts w:ascii="Cambria Math"/>
                  <w:szCs w:val="21"/>
                </w:rPr>
                <m:t>2</m:t>
              </m:r>
            </m:sup>
            <m:e>
              <m:nary>
                <m:naryPr>
                  <m:chr m:val="∑"/>
                  <m:ctrlPr>
                    <w:rPr>
                      <w:rFonts w:ascii="Cambria Math" w:hAnsi="Cambria Math"/>
                      <w:i/>
                      <w:szCs w:val="21"/>
                    </w:rPr>
                  </m:ctrlPr>
                </m:naryPr>
                <m:sub>
                  <m:r>
                    <w:rPr>
                      <w:rFonts w:ascii="Cambria Math"/>
                      <w:szCs w:val="21"/>
                    </w:rPr>
                    <m:t>j=</m:t>
                  </m:r>
                  <m:r>
                    <w:rPr>
                      <w:rFonts w:ascii="微软雅黑" w:eastAsia="微软雅黑" w:hAnsi="微软雅黑" w:cs="微软雅黑" w:hint="eastAsia"/>
                      <w:szCs w:val="21"/>
                    </w:rPr>
                    <m:t>-</m:t>
                  </m:r>
                  <m:r>
                    <w:rPr>
                      <w:rFonts w:ascii="Cambria Math"/>
                      <w:szCs w:val="21"/>
                    </w:rPr>
                    <m:t>1</m:t>
                  </m:r>
                </m:sub>
                <m:sup>
                  <m:r>
                    <w:rPr>
                      <w:rFonts w:ascii="Cambria Math"/>
                      <w:szCs w:val="21"/>
                    </w:rPr>
                    <m:t>1</m:t>
                  </m:r>
                </m:sup>
                <m:e>
                  <m:nary>
                    <m:naryPr>
                      <m:chr m:val="∑"/>
                      <m:ctrlPr>
                        <w:rPr>
                          <w:rFonts w:ascii="Cambria Math" w:hAnsi="Cambria Math"/>
                          <w:i/>
                          <w:szCs w:val="21"/>
                        </w:rPr>
                      </m:ctrlPr>
                    </m:naryPr>
                    <m:sub>
                      <m:r>
                        <w:rPr>
                          <w:rFonts w:ascii="Cambria Math"/>
                          <w:szCs w:val="21"/>
                        </w:rPr>
                        <m:t>k=0</m:t>
                      </m:r>
                    </m:sub>
                    <m:sup>
                      <m:r>
                        <w:rPr>
                          <w:rFonts w:ascii="Cambria Math"/>
                          <w:szCs w:val="21"/>
                        </w:rPr>
                        <m:t>id</m:t>
                      </m:r>
                      <m:r>
                        <w:rPr>
                          <w:rFonts w:ascii="微软雅黑" w:eastAsia="微软雅黑" w:hAnsi="微软雅黑" w:cs="微软雅黑" w:hint="eastAsia"/>
                          <w:szCs w:val="21"/>
                        </w:rPr>
                        <m:t>-</m:t>
                      </m:r>
                      <m:r>
                        <w:rPr>
                          <w:rFonts w:ascii="Cambria Math"/>
                          <w:szCs w:val="21"/>
                        </w:rPr>
                        <m:t>1</m:t>
                      </m:r>
                    </m:sup>
                    <m:e>
                      <m:sSub>
                        <m:sSubPr>
                          <m:ctrlPr>
                            <w:rPr>
                              <w:rFonts w:ascii="Cambria Math" w:hAnsi="Cambria Math"/>
                              <w:i/>
                              <w:szCs w:val="21"/>
                            </w:rPr>
                          </m:ctrlPr>
                        </m:sSubPr>
                        <m:e>
                          <m:r>
                            <w:rPr>
                              <w:rFonts w:ascii="Cambria Math"/>
                              <w:szCs w:val="21"/>
                            </w:rPr>
                            <m:t>c</m:t>
                          </m:r>
                        </m:e>
                        <m:sub>
                          <m:r>
                            <w:rPr>
                              <w:rFonts w:ascii="Cambria Math"/>
                              <w:szCs w:val="21"/>
                            </w:rPr>
                            <m:t>1ij</m:t>
                          </m:r>
                        </m:sub>
                      </m:sSub>
                      <m:r>
                        <w:rPr>
                          <w:rFonts w:ascii="Cambria Math"/>
                          <w:szCs w:val="21"/>
                        </w:rPr>
                        <m:t>*</m:t>
                      </m:r>
                      <m:sSubSup>
                        <m:sSubSupPr>
                          <m:ctrlPr>
                            <w:rPr>
                              <w:rFonts w:ascii="Cambria Math" w:hAnsi="Cambria Math"/>
                              <w:i/>
                              <w:szCs w:val="21"/>
                            </w:rPr>
                          </m:ctrlPr>
                        </m:sSubSupPr>
                        <m:e>
                          <m:r>
                            <w:rPr>
                              <w:rFonts w:ascii="Cambria Math"/>
                              <w:szCs w:val="21"/>
                            </w:rPr>
                            <m:t>x</m:t>
                          </m:r>
                        </m:e>
                        <m:sub>
                          <m:r>
                            <w:rPr>
                              <w:rFonts w:ascii="Cambria Math"/>
                              <w:szCs w:val="21"/>
                            </w:rPr>
                            <m:t>k</m:t>
                          </m:r>
                        </m:sub>
                        <m:sup>
                          <m:r>
                            <w:rPr>
                              <w:rFonts w:ascii="Cambria Math"/>
                              <w:szCs w:val="21"/>
                            </w:rPr>
                            <m:t>i</m:t>
                          </m:r>
                        </m:sup>
                      </m:sSubSup>
                      <m:r>
                        <w:rPr>
                          <w:rFonts w:ascii="Cambria Math"/>
                          <w:szCs w:val="21"/>
                        </w:rPr>
                        <m:t>*</m:t>
                      </m:r>
                      <m:sSup>
                        <m:sSupPr>
                          <m:ctrlPr>
                            <w:rPr>
                              <w:rFonts w:ascii="Cambria Math" w:hAnsi="Cambria Math"/>
                              <w:i/>
                              <w:szCs w:val="21"/>
                            </w:rPr>
                          </m:ctrlPr>
                        </m:sSupPr>
                        <m:e>
                          <m:r>
                            <w:rPr>
                              <w:rFonts w:ascii="Cambria Math"/>
                              <w:szCs w:val="21"/>
                            </w:rPr>
                            <m:t>l</m:t>
                          </m:r>
                        </m:e>
                        <m:sup>
                          <m:r>
                            <w:rPr>
                              <w:rFonts w:ascii="Cambria Math"/>
                              <w:szCs w:val="21"/>
                            </w:rPr>
                            <m:t>j</m:t>
                          </m:r>
                        </m:sup>
                      </m:sSup>
                    </m:e>
                  </m:nary>
                </m:e>
              </m:nary>
            </m:e>
          </m:nary>
          <m:r>
            <w:rPr>
              <w:rFonts w:ascii="Cambria Math"/>
              <w:szCs w:val="21"/>
            </w:rPr>
            <m:t>+</m:t>
          </m:r>
          <m:nary>
            <m:naryPr>
              <m:chr m:val="∑"/>
              <m:ctrlPr>
                <w:rPr>
                  <w:rFonts w:ascii="Cambria Math" w:hAnsi="Cambria Math"/>
                  <w:i/>
                  <w:szCs w:val="21"/>
                </w:rPr>
              </m:ctrlPr>
            </m:naryPr>
            <m:sub>
              <m:r>
                <w:rPr>
                  <w:rFonts w:ascii="Cambria Math"/>
                  <w:szCs w:val="21"/>
                </w:rPr>
                <m:t>i=</m:t>
              </m:r>
              <m:r>
                <w:rPr>
                  <w:rFonts w:ascii="微软雅黑" w:eastAsia="微软雅黑" w:hAnsi="微软雅黑" w:cs="微软雅黑" w:hint="eastAsia"/>
                  <w:szCs w:val="21"/>
                </w:rPr>
                <m:t>-</m:t>
              </m:r>
              <m:r>
                <w:rPr>
                  <w:rFonts w:ascii="Cambria Math"/>
                  <w:szCs w:val="21"/>
                </w:rPr>
                <m:t>2</m:t>
              </m:r>
            </m:sub>
            <m:sup>
              <m:r>
                <w:rPr>
                  <w:rFonts w:ascii="Cambria Math"/>
                  <w:szCs w:val="21"/>
                </w:rPr>
                <m:t>2</m:t>
              </m:r>
            </m:sup>
            <m:e>
              <m:nary>
                <m:naryPr>
                  <m:chr m:val="∑"/>
                  <m:ctrlPr>
                    <w:rPr>
                      <w:rFonts w:ascii="Cambria Math" w:hAnsi="Cambria Math"/>
                      <w:i/>
                      <w:szCs w:val="21"/>
                    </w:rPr>
                  </m:ctrlPr>
                </m:naryPr>
                <m:sub>
                  <m:r>
                    <w:rPr>
                      <w:rFonts w:ascii="Cambria Math"/>
                      <w:szCs w:val="21"/>
                    </w:rPr>
                    <m:t>j=</m:t>
                  </m:r>
                  <m:r>
                    <w:rPr>
                      <w:rFonts w:ascii="微软雅黑" w:eastAsia="微软雅黑" w:hAnsi="微软雅黑" w:cs="微软雅黑" w:hint="eastAsia"/>
                      <w:szCs w:val="21"/>
                    </w:rPr>
                    <m:t>-</m:t>
                  </m:r>
                  <m:r>
                    <w:rPr>
                      <w:rFonts w:ascii="Cambria Math"/>
                      <w:szCs w:val="21"/>
                    </w:rPr>
                    <m:t>1</m:t>
                  </m:r>
                </m:sub>
                <m:sup>
                  <m:r>
                    <w:rPr>
                      <w:rFonts w:ascii="Cambria Math"/>
                      <w:szCs w:val="21"/>
                    </w:rPr>
                    <m:t>1</m:t>
                  </m:r>
                </m:sup>
                <m:e>
                  <m:nary>
                    <m:naryPr>
                      <m:chr m:val="∑"/>
                      <m:ctrlPr>
                        <w:rPr>
                          <w:rFonts w:ascii="Cambria Math" w:hAnsi="Cambria Math"/>
                          <w:i/>
                          <w:szCs w:val="21"/>
                        </w:rPr>
                      </m:ctrlPr>
                    </m:naryPr>
                    <m:sub>
                      <m:r>
                        <w:rPr>
                          <w:rFonts w:ascii="Cambria Math"/>
                          <w:szCs w:val="21"/>
                        </w:rPr>
                        <m:t>k=id+1</m:t>
                      </m:r>
                    </m:sub>
                    <m:sup>
                      <m:r>
                        <w:rPr>
                          <w:rFonts w:ascii="Cambria Math"/>
                          <w:szCs w:val="21"/>
                        </w:rPr>
                        <m:t>n</m:t>
                      </m:r>
                    </m:sup>
                    <m:e>
                      <m:sSub>
                        <m:sSubPr>
                          <m:ctrlPr>
                            <w:rPr>
                              <w:rFonts w:ascii="Cambria Math" w:hAnsi="Cambria Math"/>
                              <w:i/>
                              <w:szCs w:val="21"/>
                            </w:rPr>
                          </m:ctrlPr>
                        </m:sSubPr>
                        <m:e>
                          <m:r>
                            <w:rPr>
                              <w:rFonts w:ascii="Cambria Math"/>
                              <w:szCs w:val="21"/>
                            </w:rPr>
                            <m:t>c</m:t>
                          </m:r>
                        </m:e>
                        <m:sub>
                          <m:r>
                            <w:rPr>
                              <w:rFonts w:ascii="Cambria Math"/>
                              <w:szCs w:val="21"/>
                            </w:rPr>
                            <m:t>1ij</m:t>
                          </m:r>
                        </m:sub>
                      </m:sSub>
                      <m:r>
                        <w:rPr>
                          <w:rFonts w:ascii="Cambria Math"/>
                          <w:szCs w:val="21"/>
                        </w:rPr>
                        <m:t>*</m:t>
                      </m:r>
                      <m:sSubSup>
                        <m:sSubSupPr>
                          <m:ctrlPr>
                            <w:rPr>
                              <w:rFonts w:ascii="Cambria Math" w:hAnsi="Cambria Math"/>
                              <w:i/>
                              <w:szCs w:val="21"/>
                            </w:rPr>
                          </m:ctrlPr>
                        </m:sSubSupPr>
                        <m:e>
                          <m:r>
                            <w:rPr>
                              <w:rFonts w:ascii="Cambria Math"/>
                              <w:szCs w:val="21"/>
                            </w:rPr>
                            <m:t>x</m:t>
                          </m:r>
                        </m:e>
                        <m:sub>
                          <m:r>
                            <w:rPr>
                              <w:rFonts w:ascii="Cambria Math"/>
                              <w:szCs w:val="21"/>
                            </w:rPr>
                            <m:t>k</m:t>
                          </m:r>
                        </m:sub>
                        <m:sup>
                          <m:r>
                            <w:rPr>
                              <w:rFonts w:ascii="Cambria Math"/>
                              <w:szCs w:val="21"/>
                            </w:rPr>
                            <m:t>i</m:t>
                          </m:r>
                        </m:sup>
                      </m:sSubSup>
                      <m:r>
                        <w:rPr>
                          <w:rFonts w:ascii="Cambria Math"/>
                          <w:szCs w:val="21"/>
                        </w:rPr>
                        <m:t>*</m:t>
                      </m:r>
                      <m:sSup>
                        <m:sSupPr>
                          <m:ctrlPr>
                            <w:rPr>
                              <w:rFonts w:ascii="Cambria Math" w:hAnsi="Cambria Math"/>
                              <w:i/>
                              <w:szCs w:val="21"/>
                            </w:rPr>
                          </m:ctrlPr>
                        </m:sSupPr>
                        <m:e>
                          <m:r>
                            <w:rPr>
                              <w:rFonts w:ascii="Cambria Math"/>
                              <w:szCs w:val="21"/>
                            </w:rPr>
                            <m:t>l</m:t>
                          </m:r>
                        </m:e>
                        <m:sup>
                          <m:r>
                            <w:rPr>
                              <w:rFonts w:ascii="Cambria Math"/>
                              <w:szCs w:val="21"/>
                            </w:rPr>
                            <m:t>j</m:t>
                          </m:r>
                        </m:sup>
                      </m:sSup>
                    </m:e>
                  </m:nary>
                </m:e>
              </m:nary>
            </m:e>
          </m:nary>
        </m:oMath>
      </m:oMathPara>
    </w:p>
    <w:p w14:paraId="3E518F00" w14:textId="0AA57829" w:rsidR="002A6FE1" w:rsidRPr="002A6FE1" w:rsidRDefault="002A6FE1" w:rsidP="002A6FE1">
      <w:pPr>
        <w:ind w:firstLineChars="200" w:firstLine="420"/>
      </w:pPr>
      <w:r>
        <w:t>x为目标树代表向量与第i颗树代表向量之间距离</w:t>
      </w:r>
      <w:r>
        <w:rPr>
          <w:rFonts w:hint="eastAsia"/>
        </w:rPr>
        <w:t>；</w:t>
      </w:r>
      <w:r>
        <w:t>l为第i颗树基因长度代表值</w:t>
      </w:r>
      <w:r>
        <w:rPr>
          <w:rFonts w:hint="eastAsia"/>
        </w:rPr>
        <w:t>。这里的最大值确定，为</w:t>
      </w:r>
      <w:r>
        <w:t>0，所以想要使模型拟合程度最好，需要使F最大。</w:t>
      </w:r>
      <w:r>
        <w:rPr>
          <w:rFonts w:hint="eastAsia"/>
        </w:rPr>
        <w:t>故求</w:t>
      </w:r>
      <w:r>
        <w:t>F梯度进行梯度下降就好，步长</w:t>
      </w:r>
      <w:r>
        <w:rPr>
          <w:rFonts w:hint="eastAsia"/>
        </w:rPr>
        <w:t>设置</w:t>
      </w:r>
      <w:r>
        <w:t>为随机下降步长。</w:t>
      </w:r>
    </w:p>
    <w:p w14:paraId="33A25DEF"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3.2训练用数据的来源</w:t>
      </w:r>
    </w:p>
    <w:p w14:paraId="00C9B738" w14:textId="1ACD7758" w:rsidR="004453D4" w:rsidRDefault="00000000" w:rsidP="00735812">
      <w:pPr>
        <w:ind w:firstLineChars="200" w:firstLine="420"/>
        <w:rPr>
          <w:rFonts w:asciiTheme="minorEastAsia" w:hAnsiTheme="minorEastAsia" w:cstheme="minorEastAsia"/>
        </w:rPr>
      </w:pPr>
      <w:r>
        <w:rPr>
          <w:rFonts w:asciiTheme="minorEastAsia" w:hAnsiTheme="minorEastAsia" w:cstheme="minorEastAsia" w:hint="eastAsia"/>
        </w:rPr>
        <w:t>为了使人工智能输出的结果尽量正确，我们决定选择近几年的几个涵盖物种树较广的研究作为训练用数据的来源。Joseph  N  Keating等在2023年使用了多个已发表的，包括形态学和分子数据的数据集，构建系统发育树，并评估形态学和分子数据之间的不一致性[6]；Alexandre R. Zuntini等在2024年通过对大量被子植物的基因组序列</w:t>
      </w:r>
      <w:r>
        <w:rPr>
          <w:rFonts w:asciiTheme="minorEastAsia" w:hAnsiTheme="minorEastAsia" w:cstheme="minorEastAsia" w:hint="eastAsia"/>
        </w:rPr>
        <w:lastRenderedPageBreak/>
        <w:t>数据进行分析，揭示了被子植物在进化历史上的多样化和特定谱系的历史[7]。Upham NS等在2019年利用6000多种现存的哺乳动物，使用贝叶斯方法构建了系统生成树，刻画了它们之间的演化关系[8]。</w:t>
      </w:r>
    </w:p>
    <w:p w14:paraId="55869178"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这两个研究提供了足够多的训练人工智能模型的数据，我们使用这些数据进行训练。</w:t>
      </w:r>
    </w:p>
    <w:p w14:paraId="2687964B" w14:textId="77777777" w:rsidR="004453D4" w:rsidRDefault="00000000">
      <w:pPr>
        <w:pStyle w:val="2"/>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4本系统的测试与展望</w:t>
      </w:r>
    </w:p>
    <w:p w14:paraId="3A9D7730"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4.1系统的可扩展性与可移植性</w:t>
      </w:r>
    </w:p>
    <w:p w14:paraId="45F25244" w14:textId="77777777" w:rsidR="004453D4" w:rsidRDefault="00000000">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4.1.1可扩展性</w:t>
      </w:r>
    </w:p>
    <w:p w14:paraId="7C4ACEC5"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本系统开发了插件系统（Plug-in  System），这使得用户可以根据自己的需求，编写插件使得本系统支持更多的功能。目前，本系统暂时只支持使用Python编写插件。</w:t>
      </w:r>
    </w:p>
    <w:p w14:paraId="5CEB5420"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一个可以被本系统识别的插件应至少有一个setting.json，用以向系统表明该插件的属性。一个完整的setting.json由四部分组成。第一部分是插件的基本信息（名称，作者信息等）；第二部分是插件的配置项；第三部分负责向系统表明当系统运行到特殊时刻（系统启动、窗口被刷新等）时插件会执行哪些代码；第四部分负责添加该插件内包含的算法。同时，为了方便插件与系统进行数据交流，第三与第四部分还可以添加args参数。</w:t>
      </w:r>
    </w:p>
    <w:p w14:paraId="4B073381"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系统可以以这些参数为接口，向插件传递信息，以及一些系统自带的函数。这一套插件系统的引入，极大地增加了系统的可扩展性，使得研究人员能够最大程度地改造系统以利于科研。</w:t>
      </w:r>
    </w:p>
    <w:p w14:paraId="6E4FBA92" w14:textId="77777777" w:rsidR="004453D4" w:rsidRDefault="00000000">
      <w:pPr>
        <w:pStyle w:val="4"/>
        <w:rPr>
          <w:rFonts w:asciiTheme="minorEastAsia" w:hAnsiTheme="minorEastAsia" w:cstheme="minorEastAsia"/>
          <w:color w:val="auto"/>
          <w:sz w:val="24"/>
          <w:szCs w:val="24"/>
        </w:rPr>
      </w:pPr>
      <w:r>
        <w:rPr>
          <w:rFonts w:asciiTheme="minorEastAsia" w:hAnsiTheme="minorEastAsia" w:cstheme="minorEastAsia" w:hint="eastAsia"/>
          <w:color w:val="auto"/>
          <w:sz w:val="24"/>
          <w:szCs w:val="24"/>
        </w:rPr>
        <w:t>4.1.2可移植性</w:t>
      </w:r>
    </w:p>
    <w:p w14:paraId="03B563A9"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本系统基于Python开发，这一语言本身就拥有者跨平台的优点。同时，本系统所使用的第三方库也均经过了筛选，绝大多数都有着良好的可移植性。这些特点使得本系统在多种平台上预计均有着良好的兼容性。</w:t>
      </w:r>
    </w:p>
    <w:p w14:paraId="60BCFE2B"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4.2目前存在的问题</w:t>
      </w:r>
    </w:p>
    <w:p w14:paraId="4D6FA52A" w14:textId="44E0110E"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由于从提出设想到付诸实现只经过了不到一个月的周期，本项目的很多地方还没有完善，至今仍存在部分问题。</w:t>
      </w:r>
    </w:p>
    <w:p w14:paraId="4F202B87"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1)受开发时间限制，本项目的算法包中只包含了少数几种算法；</w:t>
      </w:r>
    </w:p>
    <w:p w14:paraId="2032A9C5"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2)由于训练用数据量尚且不足，AI系统输出的结果可能有一定的偏差；</w:t>
      </w:r>
    </w:p>
    <w:p w14:paraId="52A7A83B"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3)尚未对项目进行系统性的鲁棒性测试，这可能导致运行过程中出现一些不可预知的错误。</w:t>
      </w:r>
    </w:p>
    <w:p w14:paraId="04EDCC15"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但同时，这一系统也已经达到了我们在如此短的时间内能够达到的最好的效果。</w:t>
      </w:r>
    </w:p>
    <w:p w14:paraId="31BB03A4"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今后，我们会进一步增加算法包中的算法数目，扩展训练数据，进一步提升本系统的综合能力。</w:t>
      </w:r>
    </w:p>
    <w:p w14:paraId="6E878564"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4.3项目地址</w:t>
      </w:r>
    </w:p>
    <w:p w14:paraId="60152CDC"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本项目的所有源码与数据均基于Apache 2.0 License开源。</w:t>
      </w:r>
    </w:p>
    <w:p w14:paraId="2766E48A"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本项目的github仓库地址：</w:t>
      </w:r>
      <w:hyperlink r:id="rId10" w:history="1">
        <w:r w:rsidR="004453D4">
          <w:rPr>
            <w:rStyle w:val="aa"/>
            <w:rFonts w:asciiTheme="minorEastAsia" w:hAnsiTheme="minorEastAsia" w:cstheme="minorEastAsia" w:hint="eastAsia"/>
            <w:color w:val="auto"/>
          </w:rPr>
          <w:t>https://github.com/ruufly/AITD-System</w:t>
        </w:r>
      </w:hyperlink>
      <w:r>
        <w:rPr>
          <w:rFonts w:asciiTheme="minorEastAsia" w:hAnsiTheme="minorEastAsia" w:cstheme="minorEastAsia" w:hint="eastAsia"/>
        </w:rPr>
        <w:t>。</w:t>
      </w:r>
    </w:p>
    <w:p w14:paraId="315A5C33"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本项目发布版会随后续开发进度发布在github仓库中。</w:t>
      </w:r>
    </w:p>
    <w:p w14:paraId="728FD0BD" w14:textId="77777777" w:rsidR="004453D4" w:rsidRDefault="00000000">
      <w:pPr>
        <w:pStyle w:val="2"/>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lastRenderedPageBreak/>
        <w:t>5致谢与作者贡献声明</w:t>
      </w:r>
    </w:p>
    <w:p w14:paraId="1247D60E"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5.1作者贡献声明</w:t>
      </w:r>
    </w:p>
    <w:p w14:paraId="68EB8012"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朱璟瑞（第一作者）：项目的发起者，完成了项目整体框架的构建、窗口端与算法库的代码；</w:t>
      </w:r>
    </w:p>
    <w:p w14:paraId="2D9D1A17"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胡高远：负责了人工智能模型的构建；</w:t>
      </w:r>
    </w:p>
    <w:p w14:paraId="7EFEBF3D"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邓钰潼：主导了人工智能训练用数据的寻找，完成了控制台端的代码；</w:t>
      </w:r>
    </w:p>
    <w:p w14:paraId="0DFB9407" w14:textId="77777777" w:rsidR="004453D4" w:rsidRDefault="00000000">
      <w:pPr>
        <w:pStyle w:val="3"/>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5.2致谢</w:t>
      </w:r>
    </w:p>
    <w:p w14:paraId="076A969B"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感谢洛阳外国语学校（杨湾校区）的白致远，他提供了训练人工智能所必需的算力资源。</w:t>
      </w:r>
    </w:p>
    <w:p w14:paraId="1F20656B"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感谢华东师范大学计算机科学与技术学院的赵静博士，她为本项目人工智能模型的构建提了很多建设性的意见；</w:t>
      </w:r>
    </w:p>
    <w:p w14:paraId="38DF7AAF" w14:textId="41B10A9C"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感谢河南科技大学附属高级中学的常易凡老师</w:t>
      </w:r>
      <w:r w:rsidR="00735812">
        <w:rPr>
          <w:rFonts w:asciiTheme="minorEastAsia" w:hAnsiTheme="minorEastAsia" w:cstheme="minorEastAsia" w:hint="eastAsia"/>
        </w:rPr>
        <w:t>、陈洪武老师</w:t>
      </w:r>
      <w:r>
        <w:rPr>
          <w:rFonts w:asciiTheme="minorEastAsia" w:hAnsiTheme="minorEastAsia" w:cstheme="minorEastAsia" w:hint="eastAsia"/>
        </w:rPr>
        <w:t>，作为我们的指导老师，</w:t>
      </w:r>
      <w:r w:rsidR="00735812">
        <w:rPr>
          <w:rFonts w:asciiTheme="minorEastAsia" w:hAnsiTheme="minorEastAsia" w:cstheme="minorEastAsia" w:hint="eastAsia"/>
        </w:rPr>
        <w:t>他们</w:t>
      </w:r>
      <w:r>
        <w:rPr>
          <w:rFonts w:asciiTheme="minorEastAsia" w:hAnsiTheme="minorEastAsia" w:cstheme="minorEastAsia" w:hint="eastAsia"/>
        </w:rPr>
        <w:t>为本项目的构建提供了帮助；</w:t>
      </w:r>
    </w:p>
    <w:p w14:paraId="707269FB" w14:textId="77F2B359"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感谢河南科技大学附属高级中学的</w:t>
      </w:r>
      <w:r w:rsidR="00735812">
        <w:rPr>
          <w:rFonts w:asciiTheme="minorEastAsia" w:hAnsiTheme="minorEastAsia" w:cstheme="minorEastAsia" w:hint="eastAsia"/>
        </w:rPr>
        <w:t>张剑辉老师、</w:t>
      </w:r>
      <w:r>
        <w:rPr>
          <w:rFonts w:asciiTheme="minorEastAsia" w:hAnsiTheme="minorEastAsia" w:cstheme="minorEastAsia" w:hint="eastAsia"/>
        </w:rPr>
        <w:t>罗会杰老师、朱晓东老师，本项目的构建有他们间接的帮助；</w:t>
      </w:r>
    </w:p>
    <w:p w14:paraId="7058BD4A"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谨以此项目献给河南科技大学附属高级中学的张丹丹老师，感谢您这两年对我们的谆谆教诲，祝愿您生下一个健康快乐的宝宝！</w:t>
      </w:r>
    </w:p>
    <w:p w14:paraId="1762AA82" w14:textId="77777777" w:rsidR="004453D4" w:rsidRDefault="00000000">
      <w:pPr>
        <w:pStyle w:val="2"/>
        <w:rPr>
          <w:rFonts w:asciiTheme="minorEastAsia" w:eastAsiaTheme="minorEastAsia" w:hAnsiTheme="minorEastAsia" w:cstheme="minorEastAsia"/>
          <w:color w:val="auto"/>
        </w:rPr>
      </w:pPr>
      <w:r>
        <w:rPr>
          <w:rFonts w:asciiTheme="minorEastAsia" w:eastAsiaTheme="minorEastAsia" w:hAnsiTheme="minorEastAsia" w:cstheme="minorEastAsia" w:hint="eastAsia"/>
          <w:color w:val="auto"/>
        </w:rPr>
        <w:t>参考文献</w:t>
      </w:r>
    </w:p>
    <w:p w14:paraId="3F3402FC"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[1] 彭焕文,王伟.基于分子数据的系统发生树构建[J].植物学报, 2023, 58(02):  261-273.</w:t>
      </w:r>
    </w:p>
    <w:p w14:paraId="49635B82"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[2] Needleman SB, Wunsch CD. A general methodapplicable to the search for similarities in theamino acid sequence of two proteins[J]. J MolBiol, 1970 Mar, 48(3):  443-53.</w:t>
      </w:r>
    </w:p>
    <w:p w14:paraId="03BA5B87" w14:textId="2329147B"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[3] mmqwqf.基于python的非加权分组平均法构造简单系统发生树（DNA）[EB/OL].</w:t>
      </w:r>
      <w:r w:rsidR="004813F7">
        <w:rPr>
          <w:rFonts w:asciiTheme="minorEastAsia" w:hAnsiTheme="minorEastAsia" w:cstheme="minorEastAsia" w:hint="eastAsia"/>
        </w:rPr>
        <w:t xml:space="preserve"> </w:t>
      </w:r>
      <w:r>
        <w:rPr>
          <w:rFonts w:asciiTheme="minorEastAsia" w:hAnsiTheme="minorEastAsia" w:cstheme="minorEastAsia" w:hint="eastAsia"/>
        </w:rPr>
        <w:t xml:space="preserve">(2020-10-12), </w:t>
      </w:r>
      <w:hyperlink r:id="rId11" w:history="1">
        <w:r w:rsidR="004453D4">
          <w:rPr>
            <w:rStyle w:val="aa"/>
            <w:rFonts w:asciiTheme="minorEastAsia" w:hAnsiTheme="minorEastAsia" w:cstheme="minorEastAsia" w:hint="eastAsia"/>
            <w:color w:val="auto"/>
          </w:rPr>
          <w:t>https://blog.csdn.net/mmqwqf/article/details/108988456</w:t>
        </w:r>
      </w:hyperlink>
      <w:r>
        <w:rPr>
          <w:rFonts w:asciiTheme="minorEastAsia" w:hAnsiTheme="minorEastAsia" w:cstheme="minorEastAsia" w:hint="eastAsia"/>
        </w:rPr>
        <w:t>.</w:t>
      </w:r>
    </w:p>
    <w:p w14:paraId="1F560098" w14:textId="642E0C9C"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[4]</w:t>
      </w:r>
      <w:r w:rsidR="004813F7">
        <w:rPr>
          <w:rFonts w:asciiTheme="minorEastAsia" w:hAnsiTheme="minorEastAsia" w:cstheme="minorEastAsia" w:hint="eastAsia"/>
        </w:rPr>
        <w:t xml:space="preserve"> </w:t>
      </w:r>
      <w:r>
        <w:rPr>
          <w:rFonts w:asciiTheme="minorEastAsia" w:hAnsiTheme="minorEastAsia" w:cstheme="minorEastAsia" w:hint="eastAsia"/>
        </w:rPr>
        <w:t>Python</w:t>
      </w:r>
      <w:r w:rsidR="004813F7">
        <w:rPr>
          <w:rFonts w:asciiTheme="minorEastAsia" w:hAnsiTheme="minorEastAsia" w:cstheme="minorEastAsia" w:hint="eastAsia"/>
        </w:rPr>
        <w:t xml:space="preserve"> </w:t>
      </w:r>
      <w:r>
        <w:rPr>
          <w:rFonts w:asciiTheme="minorEastAsia" w:hAnsiTheme="minorEastAsia" w:cstheme="minorEastAsia" w:hint="eastAsia"/>
        </w:rPr>
        <w:t>Software</w:t>
      </w:r>
      <w:r w:rsidR="004813F7">
        <w:rPr>
          <w:rFonts w:asciiTheme="minorEastAsia" w:hAnsiTheme="minorEastAsia" w:cstheme="minorEastAsia" w:hint="eastAsia"/>
        </w:rPr>
        <w:t xml:space="preserve"> </w:t>
      </w:r>
      <w:r>
        <w:rPr>
          <w:rFonts w:asciiTheme="minorEastAsia" w:hAnsiTheme="minorEastAsia" w:cstheme="minorEastAsia" w:hint="eastAsia"/>
        </w:rPr>
        <w:t>Foundation.</w:t>
      </w:r>
      <w:r w:rsidR="004813F7">
        <w:rPr>
          <w:rFonts w:asciiTheme="minorEastAsia" w:hAnsiTheme="minorEastAsia" w:cstheme="minorEastAsia" w:hint="eastAsia"/>
        </w:rPr>
        <w:t xml:space="preserve"> </w:t>
      </w:r>
      <w:r>
        <w:rPr>
          <w:rFonts w:asciiTheme="minorEastAsia" w:hAnsiTheme="minorEastAsia" w:cstheme="minorEastAsia" w:hint="eastAsia"/>
        </w:rPr>
        <w:t>His-tory</w:t>
      </w:r>
      <w:r w:rsidR="004813F7">
        <w:rPr>
          <w:rFonts w:asciiTheme="minorEastAsia" w:hAnsiTheme="minorEastAsia" w:cstheme="minorEastAsia" w:hint="eastAsia"/>
        </w:rPr>
        <w:t xml:space="preserve"> </w:t>
      </w:r>
      <w:r>
        <w:rPr>
          <w:rFonts w:asciiTheme="minorEastAsia" w:hAnsiTheme="minorEastAsia" w:cstheme="minorEastAsia" w:hint="eastAsia"/>
        </w:rPr>
        <w:t>and</w:t>
      </w:r>
      <w:r w:rsidR="004813F7">
        <w:rPr>
          <w:rFonts w:asciiTheme="minorEastAsia" w:hAnsiTheme="minorEastAsia" w:cstheme="minorEastAsia" w:hint="eastAsia"/>
        </w:rPr>
        <w:t xml:space="preserve"> </w:t>
      </w:r>
      <w:r>
        <w:rPr>
          <w:rFonts w:asciiTheme="minorEastAsia" w:hAnsiTheme="minorEastAsia" w:cstheme="minorEastAsia" w:hint="eastAsia"/>
        </w:rPr>
        <w:t>License[EB/OL].</w:t>
      </w:r>
      <w:r w:rsidR="004813F7">
        <w:rPr>
          <w:rFonts w:asciiTheme="minorEastAsia" w:hAnsiTheme="minorEastAsia" w:cstheme="minorEastAsia" w:hint="eastAsia"/>
        </w:rPr>
        <w:t xml:space="preserve"> </w:t>
      </w:r>
      <w:r>
        <w:rPr>
          <w:rFonts w:asciiTheme="minorEastAsia" w:hAnsiTheme="minorEastAsia" w:cstheme="minorEastAsia" w:hint="eastAsia"/>
        </w:rPr>
        <w:t>(2024-09-21),</w:t>
      </w:r>
      <w:r w:rsidR="000E0207">
        <w:rPr>
          <w:rFonts w:asciiTheme="minorEastAsia" w:hAnsiTheme="minorEastAsia" w:cstheme="minorEastAsia" w:hint="eastAsia"/>
        </w:rPr>
        <w:t xml:space="preserve"> </w:t>
      </w:r>
      <w:r>
        <w:rPr>
          <w:rFonts w:asciiTheme="minorEastAsia" w:hAnsiTheme="minorEastAsia" w:cstheme="minorEastAsia" w:hint="eastAsia"/>
        </w:rPr>
        <w:t>https://docs.python.org/3/license.html.</w:t>
      </w:r>
    </w:p>
    <w:p w14:paraId="416183B0" w14:textId="77777777"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[5] Saitou N, Nei M. The neighbor-joining method:a new method for reconstructing phylogenetictrees[J]. Mol Biol Evol. 1987 Jul; 4(4):406-25.</w:t>
      </w:r>
    </w:p>
    <w:p w14:paraId="5505C0D1" w14:textId="42E620CB"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[6] Keating,</w:t>
      </w:r>
      <w:r w:rsidR="004813F7">
        <w:rPr>
          <w:rFonts w:asciiTheme="minorEastAsia" w:hAnsiTheme="minorEastAsia" w:cstheme="minorEastAsia" w:hint="eastAsia"/>
        </w:rPr>
        <w:t xml:space="preserve"> </w:t>
      </w:r>
      <w:r>
        <w:rPr>
          <w:rFonts w:asciiTheme="minorEastAsia" w:hAnsiTheme="minorEastAsia" w:cstheme="minorEastAsia" w:hint="eastAsia"/>
        </w:rPr>
        <w:t>J.N.,</w:t>
      </w:r>
      <w:r w:rsidR="004813F7">
        <w:rPr>
          <w:rFonts w:asciiTheme="minorEastAsia" w:hAnsiTheme="minorEastAsia" w:cstheme="minorEastAsia" w:hint="eastAsia"/>
        </w:rPr>
        <w:t xml:space="preserve"> </w:t>
      </w:r>
      <w:r>
        <w:rPr>
          <w:rFonts w:asciiTheme="minorEastAsia" w:hAnsiTheme="minorEastAsia" w:cstheme="minorEastAsia" w:hint="eastAsia"/>
        </w:rPr>
        <w:t>Garwood,</w:t>
      </w:r>
      <w:r w:rsidR="004813F7">
        <w:rPr>
          <w:rFonts w:asciiTheme="minorEastAsia" w:hAnsiTheme="minorEastAsia" w:cstheme="minorEastAsia" w:hint="eastAsia"/>
        </w:rPr>
        <w:t xml:space="preserve"> </w:t>
      </w:r>
      <w:r>
        <w:rPr>
          <w:rFonts w:asciiTheme="minorEastAsia" w:hAnsiTheme="minorEastAsia" w:cstheme="minorEastAsia" w:hint="eastAsia"/>
        </w:rPr>
        <w:t>R.J.</w:t>
      </w:r>
      <w:r w:rsidR="004813F7">
        <w:rPr>
          <w:rFonts w:asciiTheme="minorEastAsia" w:hAnsiTheme="minorEastAsia" w:cstheme="minorEastAsia" w:hint="eastAsia"/>
        </w:rPr>
        <w:t xml:space="preserve"> </w:t>
      </w:r>
      <w:r>
        <w:rPr>
          <w:rFonts w:asciiTheme="minorEastAsia" w:hAnsiTheme="minorEastAsia" w:cstheme="minorEastAsia" w:hint="eastAsia"/>
        </w:rPr>
        <w:t>and</w:t>
      </w:r>
      <w:r w:rsidR="004813F7">
        <w:rPr>
          <w:rFonts w:asciiTheme="minorEastAsia" w:hAnsiTheme="minorEastAsia" w:cstheme="minorEastAsia" w:hint="eastAsia"/>
        </w:rPr>
        <w:t xml:space="preserve"> </w:t>
      </w:r>
      <w:r>
        <w:rPr>
          <w:rFonts w:asciiTheme="minorEastAsia" w:hAnsiTheme="minorEastAsia" w:cstheme="minorEastAsia" w:hint="eastAsia"/>
        </w:rPr>
        <w:t>Sansom,R.S.</w:t>
      </w:r>
      <w:r w:rsidR="004813F7">
        <w:rPr>
          <w:rFonts w:asciiTheme="minorEastAsia" w:hAnsiTheme="minorEastAsia" w:cstheme="minorEastAsia" w:hint="eastAsia"/>
        </w:rPr>
        <w:t xml:space="preserve"> </w:t>
      </w:r>
      <w:r>
        <w:rPr>
          <w:rFonts w:asciiTheme="minorEastAsia" w:hAnsiTheme="minorEastAsia" w:cstheme="minorEastAsia" w:hint="eastAsia"/>
        </w:rPr>
        <w:t>Phylogenetic congruence, conflict and con-silience</w:t>
      </w:r>
      <w:r w:rsidR="004813F7">
        <w:rPr>
          <w:rFonts w:asciiTheme="minorEastAsia" w:hAnsiTheme="minorEastAsia" w:cstheme="minorEastAsia" w:hint="eastAsia"/>
        </w:rPr>
        <w:t xml:space="preserve"> </w:t>
      </w:r>
      <w:r>
        <w:rPr>
          <w:rFonts w:asciiTheme="minorEastAsia" w:hAnsiTheme="minorEastAsia" w:cstheme="minorEastAsia" w:hint="eastAsia"/>
        </w:rPr>
        <w:t>between  molecular</w:t>
      </w:r>
      <w:r w:rsidR="004813F7">
        <w:rPr>
          <w:rFonts w:asciiTheme="minorEastAsia" w:hAnsiTheme="minorEastAsia" w:cstheme="minorEastAsia" w:hint="eastAsia"/>
        </w:rPr>
        <w:t xml:space="preserve"> </w:t>
      </w:r>
      <w:r>
        <w:rPr>
          <w:rFonts w:asciiTheme="minorEastAsia" w:hAnsiTheme="minorEastAsia" w:cstheme="minorEastAsia" w:hint="eastAsia"/>
        </w:rPr>
        <w:t>and</w:t>
      </w:r>
      <w:r w:rsidR="004813F7">
        <w:rPr>
          <w:rFonts w:asciiTheme="minorEastAsia" w:hAnsiTheme="minorEastAsia" w:cstheme="minorEastAsia" w:hint="eastAsia"/>
        </w:rPr>
        <w:t xml:space="preserve"> </w:t>
      </w:r>
      <w:r>
        <w:rPr>
          <w:rFonts w:asciiTheme="minorEastAsia" w:hAnsiTheme="minorEastAsia" w:cstheme="minorEastAsia" w:hint="eastAsia"/>
        </w:rPr>
        <w:t>morphologicaldata[J]. BMC Ecol Evo 23, 30 (2023).</w:t>
      </w:r>
    </w:p>
    <w:p w14:paraId="58C2EF83" w14:textId="530BFDFB"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[7] Zuntini,</w:t>
      </w:r>
      <w:r w:rsidR="004813F7">
        <w:rPr>
          <w:rFonts w:asciiTheme="minorEastAsia" w:hAnsiTheme="minorEastAsia" w:cstheme="minorEastAsia" w:hint="eastAsia"/>
        </w:rPr>
        <w:t xml:space="preserve"> </w:t>
      </w:r>
      <w:r>
        <w:rPr>
          <w:rFonts w:asciiTheme="minorEastAsia" w:hAnsiTheme="minorEastAsia" w:cstheme="minorEastAsia" w:hint="eastAsia"/>
        </w:rPr>
        <w:t>A.R.,</w:t>
      </w:r>
      <w:r w:rsidR="004813F7">
        <w:rPr>
          <w:rFonts w:asciiTheme="minorEastAsia" w:hAnsiTheme="minorEastAsia" w:cstheme="minorEastAsia" w:hint="eastAsia"/>
        </w:rPr>
        <w:t xml:space="preserve"> </w:t>
      </w:r>
      <w:r>
        <w:rPr>
          <w:rFonts w:asciiTheme="minorEastAsia" w:hAnsiTheme="minorEastAsia" w:cstheme="minorEastAsia" w:hint="eastAsia"/>
        </w:rPr>
        <w:t>Carruthers,</w:t>
      </w:r>
      <w:r w:rsidR="004813F7">
        <w:rPr>
          <w:rFonts w:asciiTheme="minorEastAsia" w:hAnsiTheme="minorEastAsia" w:cstheme="minorEastAsia" w:hint="eastAsia"/>
        </w:rPr>
        <w:t xml:space="preserve"> </w:t>
      </w:r>
      <w:r>
        <w:rPr>
          <w:rFonts w:asciiTheme="minorEastAsia" w:hAnsiTheme="minorEastAsia" w:cstheme="minorEastAsia" w:hint="eastAsia"/>
        </w:rPr>
        <w:t>T.,</w:t>
      </w:r>
      <w:r w:rsidR="004813F7">
        <w:rPr>
          <w:rFonts w:asciiTheme="minorEastAsia" w:hAnsiTheme="minorEastAsia" w:cstheme="minorEastAsia" w:hint="eastAsia"/>
        </w:rPr>
        <w:t xml:space="preserve"> </w:t>
      </w:r>
      <w:r>
        <w:rPr>
          <w:rFonts w:asciiTheme="minorEastAsia" w:hAnsiTheme="minorEastAsia" w:cstheme="minorEastAsia" w:hint="eastAsia"/>
        </w:rPr>
        <w:t>Maurin,</w:t>
      </w:r>
      <w:r w:rsidR="004813F7">
        <w:rPr>
          <w:rFonts w:asciiTheme="minorEastAsia" w:hAnsiTheme="minorEastAsia" w:cstheme="minorEastAsia" w:hint="eastAsia"/>
        </w:rPr>
        <w:t xml:space="preserve"> </w:t>
      </w:r>
      <w:r>
        <w:rPr>
          <w:rFonts w:asciiTheme="minorEastAsia" w:hAnsiTheme="minorEastAsia" w:cstheme="minorEastAsia" w:hint="eastAsia"/>
        </w:rPr>
        <w:t>O.et</w:t>
      </w:r>
      <w:r w:rsidR="004813F7">
        <w:rPr>
          <w:rFonts w:asciiTheme="minorEastAsia" w:hAnsiTheme="minorEastAsia" w:cstheme="minorEastAsia" w:hint="eastAsia"/>
        </w:rPr>
        <w:t xml:space="preserve"> </w:t>
      </w:r>
      <w:r>
        <w:rPr>
          <w:rFonts w:asciiTheme="minorEastAsia" w:hAnsiTheme="minorEastAsia" w:cstheme="minorEastAsia" w:hint="eastAsia"/>
        </w:rPr>
        <w:t>al</w:t>
      </w:r>
      <w:r w:rsidR="004813F7">
        <w:rPr>
          <w:rFonts w:asciiTheme="minorEastAsia" w:hAnsiTheme="minorEastAsia" w:cstheme="minorEastAsia" w:hint="eastAsia"/>
        </w:rPr>
        <w:t xml:space="preserve"> </w:t>
      </w:r>
      <w:r>
        <w:rPr>
          <w:rFonts w:asciiTheme="minorEastAsia" w:hAnsiTheme="minorEastAsia" w:cstheme="minorEastAsia" w:hint="eastAsia"/>
        </w:rPr>
        <w:t>Phylogenomics</w:t>
      </w:r>
      <w:r w:rsidR="004813F7">
        <w:rPr>
          <w:rFonts w:asciiTheme="minorEastAsia" w:hAnsiTheme="minorEastAsia" w:cstheme="minorEastAsia" w:hint="eastAsia"/>
        </w:rPr>
        <w:t xml:space="preserve"> </w:t>
      </w:r>
      <w:r>
        <w:rPr>
          <w:rFonts w:asciiTheme="minorEastAsia" w:hAnsiTheme="minorEastAsia" w:cstheme="minorEastAsia" w:hint="eastAsia"/>
        </w:rPr>
        <w:t>and</w:t>
      </w:r>
      <w:r w:rsidR="004813F7">
        <w:rPr>
          <w:rFonts w:asciiTheme="minorEastAsia" w:hAnsiTheme="minorEastAsia" w:cstheme="minorEastAsia" w:hint="eastAsia"/>
        </w:rPr>
        <w:t xml:space="preserve"> </w:t>
      </w:r>
      <w:r>
        <w:rPr>
          <w:rFonts w:asciiTheme="minorEastAsia" w:hAnsiTheme="minorEastAsia" w:cstheme="minorEastAsia" w:hint="eastAsia"/>
        </w:rPr>
        <w:t>the</w:t>
      </w:r>
      <w:r w:rsidR="004813F7">
        <w:rPr>
          <w:rFonts w:asciiTheme="minorEastAsia" w:hAnsiTheme="minorEastAsia" w:cstheme="minorEastAsia" w:hint="eastAsia"/>
        </w:rPr>
        <w:t xml:space="preserve"> </w:t>
      </w:r>
      <w:r>
        <w:rPr>
          <w:rFonts w:asciiTheme="minorEastAsia" w:hAnsiTheme="minorEastAsia" w:cstheme="minorEastAsia" w:hint="eastAsia"/>
        </w:rPr>
        <w:t>rise</w:t>
      </w:r>
      <w:r w:rsidR="004813F7">
        <w:rPr>
          <w:rFonts w:asciiTheme="minorEastAsia" w:hAnsiTheme="minorEastAsia" w:cstheme="minorEastAsia" w:hint="eastAsia"/>
        </w:rPr>
        <w:t xml:space="preserve"> </w:t>
      </w:r>
      <w:r>
        <w:rPr>
          <w:rFonts w:asciiTheme="minorEastAsia" w:hAnsiTheme="minorEastAsia" w:cstheme="minorEastAsia" w:hint="eastAsia"/>
        </w:rPr>
        <w:t>of  the</w:t>
      </w:r>
      <w:r w:rsidR="004813F7">
        <w:rPr>
          <w:rFonts w:asciiTheme="minorEastAsia" w:hAnsiTheme="minorEastAsia" w:cstheme="minorEastAsia" w:hint="eastAsia"/>
        </w:rPr>
        <w:t xml:space="preserve"> </w:t>
      </w:r>
      <w:r>
        <w:rPr>
          <w:rFonts w:asciiTheme="minorEastAsia" w:hAnsiTheme="minorEastAsia" w:cstheme="minorEastAsia" w:hint="eastAsia"/>
        </w:rPr>
        <w:t>angiosperms[J]. Nature 629, 843–850 (2024).</w:t>
      </w:r>
    </w:p>
    <w:p w14:paraId="496B4969" w14:textId="2BD486DE" w:rsidR="004453D4" w:rsidRDefault="00000000">
      <w:pPr>
        <w:ind w:firstLineChars="200" w:firstLine="420"/>
        <w:rPr>
          <w:rFonts w:asciiTheme="minorEastAsia" w:hAnsiTheme="minorEastAsia" w:cstheme="minorEastAsia"/>
        </w:rPr>
      </w:pPr>
      <w:r>
        <w:rPr>
          <w:rFonts w:asciiTheme="minorEastAsia" w:hAnsiTheme="minorEastAsia" w:cstheme="minorEastAsia" w:hint="eastAsia"/>
        </w:rPr>
        <w:t>[8] Upham</w:t>
      </w:r>
      <w:r w:rsidR="004813F7">
        <w:rPr>
          <w:rFonts w:asciiTheme="minorEastAsia" w:hAnsiTheme="minorEastAsia" w:cstheme="minorEastAsia" w:hint="eastAsia"/>
        </w:rPr>
        <w:t xml:space="preserve"> </w:t>
      </w:r>
      <w:r>
        <w:rPr>
          <w:rFonts w:asciiTheme="minorEastAsia" w:hAnsiTheme="minorEastAsia" w:cstheme="minorEastAsia" w:hint="eastAsia"/>
        </w:rPr>
        <w:t>NS,</w:t>
      </w:r>
      <w:r w:rsidR="004813F7">
        <w:rPr>
          <w:rFonts w:asciiTheme="minorEastAsia" w:hAnsiTheme="minorEastAsia" w:cstheme="minorEastAsia" w:hint="eastAsia"/>
        </w:rPr>
        <w:t xml:space="preserve"> </w:t>
      </w:r>
      <w:r>
        <w:rPr>
          <w:rFonts w:asciiTheme="minorEastAsia" w:hAnsiTheme="minorEastAsia" w:cstheme="minorEastAsia" w:hint="eastAsia"/>
        </w:rPr>
        <w:t>Esselstyn</w:t>
      </w:r>
      <w:r w:rsidR="004813F7">
        <w:rPr>
          <w:rFonts w:asciiTheme="minorEastAsia" w:hAnsiTheme="minorEastAsia" w:cstheme="minorEastAsia" w:hint="eastAsia"/>
        </w:rPr>
        <w:t xml:space="preserve"> </w:t>
      </w:r>
      <w:r>
        <w:rPr>
          <w:rFonts w:asciiTheme="minorEastAsia" w:hAnsiTheme="minorEastAsia" w:cstheme="minorEastAsia" w:hint="eastAsia"/>
        </w:rPr>
        <w:t>JA,</w:t>
      </w:r>
      <w:r w:rsidR="004813F7">
        <w:rPr>
          <w:rFonts w:asciiTheme="minorEastAsia" w:hAnsiTheme="minorEastAsia" w:cstheme="minorEastAsia" w:hint="eastAsia"/>
        </w:rPr>
        <w:t xml:space="preserve"> </w:t>
      </w:r>
      <w:r>
        <w:rPr>
          <w:rFonts w:asciiTheme="minorEastAsia" w:hAnsiTheme="minorEastAsia" w:cstheme="minorEastAsia" w:hint="eastAsia"/>
        </w:rPr>
        <w:t>Jetz</w:t>
      </w:r>
      <w:r w:rsidR="004813F7">
        <w:rPr>
          <w:rFonts w:asciiTheme="minorEastAsia" w:hAnsiTheme="minorEastAsia" w:cstheme="minorEastAsia" w:hint="eastAsia"/>
        </w:rPr>
        <w:t xml:space="preserve"> </w:t>
      </w:r>
      <w:r>
        <w:rPr>
          <w:rFonts w:asciiTheme="minorEastAsia" w:hAnsiTheme="minorEastAsia" w:cstheme="minorEastAsia" w:hint="eastAsia"/>
        </w:rPr>
        <w:t>W.</w:t>
      </w:r>
      <w:r w:rsidR="004813F7">
        <w:rPr>
          <w:rFonts w:asciiTheme="minorEastAsia" w:hAnsiTheme="minorEastAsia" w:cstheme="minorEastAsia" w:hint="eastAsia"/>
        </w:rPr>
        <w:t xml:space="preserve"> </w:t>
      </w:r>
      <w:r>
        <w:rPr>
          <w:rFonts w:asciiTheme="minorEastAsia" w:hAnsiTheme="minorEastAsia" w:cstheme="minorEastAsia" w:hint="eastAsia"/>
        </w:rPr>
        <w:t>Infer-ring</w:t>
      </w:r>
      <w:r w:rsidR="004813F7">
        <w:rPr>
          <w:rFonts w:asciiTheme="minorEastAsia" w:hAnsiTheme="minorEastAsia" w:cstheme="minorEastAsia" w:hint="eastAsia"/>
        </w:rPr>
        <w:t xml:space="preserve"> </w:t>
      </w:r>
      <w:r>
        <w:rPr>
          <w:rFonts w:asciiTheme="minorEastAsia" w:hAnsiTheme="minorEastAsia" w:cstheme="minorEastAsia" w:hint="eastAsia"/>
        </w:rPr>
        <w:t>the</w:t>
      </w:r>
      <w:r w:rsidR="004813F7">
        <w:rPr>
          <w:rFonts w:asciiTheme="minorEastAsia" w:hAnsiTheme="minorEastAsia" w:cstheme="minorEastAsia" w:hint="eastAsia"/>
        </w:rPr>
        <w:t xml:space="preserve"> </w:t>
      </w:r>
      <w:r>
        <w:rPr>
          <w:rFonts w:asciiTheme="minorEastAsia" w:hAnsiTheme="minorEastAsia" w:cstheme="minorEastAsia" w:hint="eastAsia"/>
        </w:rPr>
        <w:t>mammal</w:t>
      </w:r>
      <w:r w:rsidR="004813F7">
        <w:rPr>
          <w:rFonts w:asciiTheme="minorEastAsia" w:hAnsiTheme="minorEastAsia" w:cstheme="minorEastAsia" w:hint="eastAsia"/>
        </w:rPr>
        <w:t xml:space="preserve"> </w:t>
      </w:r>
      <w:r>
        <w:rPr>
          <w:rFonts w:asciiTheme="minorEastAsia" w:hAnsiTheme="minorEastAsia" w:cstheme="minorEastAsia" w:hint="eastAsia"/>
        </w:rPr>
        <w:t>tree:</w:t>
      </w:r>
      <w:r w:rsidR="004813F7">
        <w:rPr>
          <w:rFonts w:asciiTheme="minorEastAsia" w:hAnsiTheme="minorEastAsia" w:cstheme="minorEastAsia" w:hint="eastAsia"/>
        </w:rPr>
        <w:t xml:space="preserve"> </w:t>
      </w:r>
      <w:r>
        <w:rPr>
          <w:rFonts w:asciiTheme="minorEastAsia" w:hAnsiTheme="minorEastAsia" w:cstheme="minorEastAsia" w:hint="eastAsia"/>
        </w:rPr>
        <w:t>Species-level</w:t>
      </w:r>
      <w:r w:rsidR="004813F7">
        <w:rPr>
          <w:rFonts w:asciiTheme="minorEastAsia" w:hAnsiTheme="minorEastAsia" w:cstheme="minorEastAsia" w:hint="eastAsia"/>
        </w:rPr>
        <w:t xml:space="preserve"> </w:t>
      </w:r>
      <w:r>
        <w:rPr>
          <w:rFonts w:asciiTheme="minorEastAsia" w:hAnsiTheme="minorEastAsia" w:cstheme="minorEastAsia" w:hint="eastAsia"/>
        </w:rPr>
        <w:t>sets</w:t>
      </w:r>
      <w:r w:rsidR="004813F7">
        <w:rPr>
          <w:rFonts w:asciiTheme="minorEastAsia" w:hAnsiTheme="minorEastAsia" w:cstheme="minorEastAsia" w:hint="eastAsia"/>
        </w:rPr>
        <w:t xml:space="preserve"> </w:t>
      </w:r>
      <w:r>
        <w:rPr>
          <w:rFonts w:asciiTheme="minorEastAsia" w:hAnsiTheme="minorEastAsia" w:cstheme="minorEastAsia" w:hint="eastAsia"/>
        </w:rPr>
        <w:t>of</w:t>
      </w:r>
      <w:r w:rsidR="004813F7">
        <w:rPr>
          <w:rFonts w:asciiTheme="minorEastAsia" w:hAnsiTheme="minorEastAsia" w:cstheme="minorEastAsia" w:hint="eastAsia"/>
        </w:rPr>
        <w:t xml:space="preserve"> </w:t>
      </w:r>
      <w:r>
        <w:rPr>
          <w:rFonts w:asciiTheme="minorEastAsia" w:hAnsiTheme="minorEastAsia" w:cstheme="minorEastAsia" w:hint="eastAsia"/>
        </w:rPr>
        <w:t>phylogenies</w:t>
      </w:r>
      <w:r w:rsidR="004813F7">
        <w:rPr>
          <w:rFonts w:asciiTheme="minorEastAsia" w:hAnsiTheme="minorEastAsia" w:cstheme="minorEastAsia" w:hint="eastAsia"/>
        </w:rPr>
        <w:t xml:space="preserve"> </w:t>
      </w:r>
      <w:r>
        <w:rPr>
          <w:rFonts w:asciiTheme="minorEastAsia" w:hAnsiTheme="minorEastAsia" w:cstheme="minorEastAsia" w:hint="eastAsia"/>
        </w:rPr>
        <w:t>for</w:t>
      </w:r>
      <w:r w:rsidR="004813F7">
        <w:rPr>
          <w:rFonts w:asciiTheme="minorEastAsia" w:hAnsiTheme="minorEastAsia" w:cstheme="minorEastAsia" w:hint="eastAsia"/>
        </w:rPr>
        <w:t xml:space="preserve"> </w:t>
      </w:r>
      <w:r>
        <w:rPr>
          <w:rFonts w:asciiTheme="minorEastAsia" w:hAnsiTheme="minorEastAsia" w:cstheme="minorEastAsia" w:hint="eastAsia"/>
        </w:rPr>
        <w:t>questions</w:t>
      </w:r>
      <w:r w:rsidR="004813F7">
        <w:rPr>
          <w:rFonts w:asciiTheme="minorEastAsia" w:hAnsiTheme="minorEastAsia" w:cstheme="minorEastAsia" w:hint="eastAsia"/>
        </w:rPr>
        <w:t xml:space="preserve"> </w:t>
      </w:r>
      <w:r>
        <w:rPr>
          <w:rFonts w:asciiTheme="minorEastAsia" w:hAnsiTheme="minorEastAsia" w:cstheme="minorEastAsia" w:hint="eastAsia"/>
        </w:rPr>
        <w:t>in</w:t>
      </w:r>
      <w:r w:rsidR="004813F7">
        <w:rPr>
          <w:rFonts w:asciiTheme="minorEastAsia" w:hAnsiTheme="minorEastAsia" w:cstheme="minorEastAsia" w:hint="eastAsia"/>
        </w:rPr>
        <w:t xml:space="preserve"> </w:t>
      </w:r>
      <w:r>
        <w:rPr>
          <w:rFonts w:asciiTheme="minorEastAsia" w:hAnsiTheme="minorEastAsia" w:cstheme="minorEastAsia" w:hint="eastAsia"/>
        </w:rPr>
        <w:t>ecology,</w:t>
      </w:r>
      <w:r w:rsidR="004813F7">
        <w:rPr>
          <w:rFonts w:asciiTheme="minorEastAsia" w:hAnsiTheme="minorEastAsia" w:cstheme="minorEastAsia" w:hint="eastAsia"/>
        </w:rPr>
        <w:t xml:space="preserve"> </w:t>
      </w:r>
      <w:r>
        <w:rPr>
          <w:rFonts w:asciiTheme="minorEastAsia" w:hAnsiTheme="minorEastAsia" w:cstheme="minorEastAsia" w:hint="eastAsia"/>
        </w:rPr>
        <w:t>evolution, and conservation[J]. PLoS Biol. 2019 Dec4;17(12):e3000494.6</w:t>
      </w:r>
    </w:p>
    <w:sectPr w:rsidR="004453D4" w:rsidSect="002A6FE1">
      <w:footerReference w:type="default" r:id="rId12"/>
      <w:footerReference w:type="first" r:id="rId13"/>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C7984" w14:textId="77777777" w:rsidR="000237E8" w:rsidRDefault="000237E8">
      <w:pPr>
        <w:spacing w:after="0" w:line="240" w:lineRule="auto"/>
      </w:pPr>
      <w:r>
        <w:separator/>
      </w:r>
    </w:p>
  </w:endnote>
  <w:endnote w:type="continuationSeparator" w:id="0">
    <w:p w14:paraId="1B019107" w14:textId="77777777" w:rsidR="000237E8" w:rsidRDefault="0002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16801" w14:textId="77777777" w:rsidR="004453D4" w:rsidRDefault="00000000">
    <w:pPr>
      <w:pStyle w:val="a3"/>
    </w:pPr>
    <w:r>
      <w:rPr>
        <w:noProof/>
      </w:rPr>
      <mc:AlternateContent>
        <mc:Choice Requires="wps">
          <w:drawing>
            <wp:anchor distT="0" distB="0" distL="114300" distR="114300" simplePos="0" relativeHeight="251658240" behindDoc="0" locked="0" layoutInCell="1" allowOverlap="1" wp14:anchorId="576A5EBF" wp14:editId="26C1B7E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B7FB31" w14:textId="77777777" w:rsidR="004453D4"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A5EB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70B7FB31" w14:textId="77777777" w:rsidR="004453D4"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532CF" w14:textId="77777777" w:rsidR="004453D4" w:rsidRDefault="00000000">
    <w:pPr>
      <w:pStyle w:val="a3"/>
    </w:pPr>
    <w:r>
      <w:rPr>
        <w:rFonts w:hint="eastAsia"/>
      </w:rPr>
      <w:t>*通讯作者：870239526@qq.com</w:t>
    </w:r>
  </w:p>
  <w:p w14:paraId="572AE1DA" w14:textId="77777777" w:rsidR="004453D4" w:rsidRDefault="004453D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EBC45" w14:textId="77777777" w:rsidR="000237E8" w:rsidRDefault="000237E8">
      <w:pPr>
        <w:spacing w:after="0" w:line="240" w:lineRule="auto"/>
      </w:pPr>
      <w:r>
        <w:separator/>
      </w:r>
    </w:p>
  </w:footnote>
  <w:footnote w:type="continuationSeparator" w:id="0">
    <w:p w14:paraId="2D4D1329" w14:textId="77777777" w:rsidR="000237E8" w:rsidRDefault="000237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55"/>
    <w:rsid w:val="000237E8"/>
    <w:rsid w:val="000B2C69"/>
    <w:rsid w:val="000E0207"/>
    <w:rsid w:val="0014083E"/>
    <w:rsid w:val="00196F4A"/>
    <w:rsid w:val="001C7951"/>
    <w:rsid w:val="002A4BC6"/>
    <w:rsid w:val="002A6FE1"/>
    <w:rsid w:val="002D6389"/>
    <w:rsid w:val="00343716"/>
    <w:rsid w:val="003C3D56"/>
    <w:rsid w:val="0041568D"/>
    <w:rsid w:val="004453D4"/>
    <w:rsid w:val="004813F7"/>
    <w:rsid w:val="004D6CDE"/>
    <w:rsid w:val="0051727C"/>
    <w:rsid w:val="00521ED7"/>
    <w:rsid w:val="006D1F61"/>
    <w:rsid w:val="00735812"/>
    <w:rsid w:val="007C08DA"/>
    <w:rsid w:val="00812285"/>
    <w:rsid w:val="00966756"/>
    <w:rsid w:val="00A016BA"/>
    <w:rsid w:val="00A54825"/>
    <w:rsid w:val="00AC591A"/>
    <w:rsid w:val="00B12C81"/>
    <w:rsid w:val="00B1324A"/>
    <w:rsid w:val="00B566AB"/>
    <w:rsid w:val="00B9681E"/>
    <w:rsid w:val="00BB1011"/>
    <w:rsid w:val="00BB1E14"/>
    <w:rsid w:val="00BD3DCE"/>
    <w:rsid w:val="00BE4854"/>
    <w:rsid w:val="00C563B6"/>
    <w:rsid w:val="00C82055"/>
    <w:rsid w:val="00CA3244"/>
    <w:rsid w:val="00CF50AB"/>
    <w:rsid w:val="00D046D2"/>
    <w:rsid w:val="00DC10D4"/>
    <w:rsid w:val="00E004FC"/>
    <w:rsid w:val="00FD14F1"/>
    <w:rsid w:val="0EF73753"/>
    <w:rsid w:val="26524ECC"/>
    <w:rsid w:val="2CEA2186"/>
    <w:rsid w:val="409A1874"/>
    <w:rsid w:val="57E75947"/>
    <w:rsid w:val="6FAA2AC2"/>
    <w:rsid w:val="7C45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FC5B3"/>
  <w15:docId w15:val="{C2941CDF-401F-47D3-AFA2-FE389D79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5">
    <w:name w:val="Subtitle"/>
    <w:basedOn w:val="a"/>
    <w:next w:val="a"/>
    <w:link w:val="a6"/>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7">
    <w:name w:val="Title"/>
    <w:basedOn w:val="a"/>
    <w:next w:val="a"/>
    <w:link w:val="a8"/>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467886" w:themeColor="hyperlink"/>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8">
    <w:name w:val="标题 字符"/>
    <w:basedOn w:val="a0"/>
    <w:link w:val="a7"/>
    <w:uiPriority w:val="10"/>
    <w:qFormat/>
    <w:rPr>
      <w:rFonts w:asciiTheme="majorHAnsi" w:eastAsiaTheme="majorEastAsia" w:hAnsiTheme="majorHAnsi" w:cstheme="majorBidi"/>
      <w:spacing w:val="-10"/>
      <w:kern w:val="28"/>
      <w:sz w:val="56"/>
      <w:szCs w:val="56"/>
    </w:rPr>
  </w:style>
  <w:style w:type="character" w:customStyle="1" w:styleId="a6">
    <w:name w:val="副标题 字符"/>
    <w:basedOn w:val="a0"/>
    <w:link w:val="a5"/>
    <w:uiPriority w:val="11"/>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pPr>
      <w:spacing w:before="160"/>
      <w:jc w:val="center"/>
    </w:pPr>
    <w:rPr>
      <w:i/>
      <w:iCs/>
      <w:color w:val="404040" w:themeColor="text1" w:themeTint="BF"/>
    </w:rPr>
  </w:style>
  <w:style w:type="character" w:customStyle="1" w:styleId="ac">
    <w:name w:val="引用 字符"/>
    <w:basedOn w:val="a0"/>
    <w:link w:val="ab"/>
    <w:uiPriority w:val="29"/>
    <w:qFormat/>
    <w:rPr>
      <w:i/>
      <w:iCs/>
      <w:color w:val="404040" w:themeColor="text1" w:themeTint="BF"/>
    </w:rPr>
  </w:style>
  <w:style w:type="paragraph" w:styleId="ad">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e">
    <w:name w:val="Intense Quote"/>
    <w:basedOn w:val="a"/>
    <w:next w:val="a"/>
    <w:link w:val="af"/>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3">
    <w:name w:val="未处理的提及1"/>
    <w:basedOn w:val="a0"/>
    <w:uiPriority w:val="99"/>
    <w:semiHidden/>
    <w:unhideWhenUsed/>
    <w:rPr>
      <w:color w:val="605E5C"/>
      <w:shd w:val="clear" w:color="auto" w:fill="E1DFDD"/>
    </w:rPr>
  </w:style>
  <w:style w:type="character" w:styleId="af0">
    <w:name w:val="Unresolved Mention"/>
    <w:basedOn w:val="a0"/>
    <w:uiPriority w:val="99"/>
    <w:semiHidden/>
    <w:unhideWhenUsed/>
    <w:rsid w:val="000E0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mmqwqf/article/details/10898845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uufly/AITD-Syst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璟瑞 朱</dc:creator>
  <cp:lastModifiedBy>璟瑞 朱</cp:lastModifiedBy>
  <cp:revision>26</cp:revision>
  <dcterms:created xsi:type="dcterms:W3CDTF">2024-10-08T05:37:00Z</dcterms:created>
  <dcterms:modified xsi:type="dcterms:W3CDTF">2024-10-08T11:21:00Z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ies>
</file>