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B1535" w14:textId="77777777" w:rsidR="00013A5C" w:rsidRDefault="00000000">
      <w:pPr>
        <w:pStyle w:val="Ttulo1"/>
      </w:pPr>
      <w:r>
        <w:rPr>
          <w:sz w:val="40"/>
          <w:szCs w:val="40"/>
        </w:rPr>
        <w:t xml:space="preserve">PRD — </w:t>
      </w:r>
      <w:proofErr w:type="spellStart"/>
      <w:r>
        <w:rPr>
          <w:sz w:val="40"/>
          <w:szCs w:val="40"/>
        </w:rPr>
        <w:t>Flowck</w:t>
      </w:r>
      <w:proofErr w:type="spellEnd"/>
    </w:p>
    <w:p w14:paraId="3879420F" w14:textId="77777777" w:rsidR="00013A5C" w:rsidRDefault="00000000">
      <w:pPr>
        <w:pStyle w:val="Ttulo1"/>
      </w:pPr>
      <w:r>
        <w:t>1. ¿De qué trata el proyecto y por qué existe?</w:t>
      </w:r>
    </w:p>
    <w:p w14:paraId="1EE80EF2" w14:textId="77777777" w:rsidR="00013A5C" w:rsidRDefault="00000000">
      <w:pPr>
        <w:spacing w:after="120"/>
      </w:pPr>
      <w:proofErr w:type="spellStart"/>
      <w:r>
        <w:t>Flowck</w:t>
      </w:r>
      <w:proofErr w:type="spellEnd"/>
      <w:r>
        <w:t xml:space="preserve"> es una herramienta ligera de coordinación operativa para equipos de marketing que organiza el ciclo de vida de las piezas creativas desde que se solicitan hasta que se publican. Existe porque en equipos </w:t>
      </w:r>
      <w:proofErr w:type="spellStart"/>
      <w:r>
        <w:t>small-to-mid</w:t>
      </w:r>
      <w:proofErr w:type="spellEnd"/>
      <w:r>
        <w:t xml:space="preserve"> el problema no es la revisión de archivos, sino la falta de visibilidad sobre qué está pasando, quién debe actuar y qué está bloqueando el avance. </w:t>
      </w:r>
      <w:proofErr w:type="spellStart"/>
      <w:r>
        <w:t>Flowck</w:t>
      </w:r>
      <w:proofErr w:type="spellEnd"/>
      <w:r>
        <w:t xml:space="preserve"> resuelve ese caos sin añadir la complejidad de una suite </w:t>
      </w:r>
      <w:proofErr w:type="spellStart"/>
      <w:r>
        <w:t>enterprise</w:t>
      </w:r>
      <w:proofErr w:type="spellEnd"/>
      <w:r>
        <w:t>.</w:t>
      </w:r>
    </w:p>
    <w:p w14:paraId="47922285" w14:textId="77777777" w:rsidR="00013A5C" w:rsidRDefault="00000000">
      <w:pPr>
        <w:pStyle w:val="Ttulo1"/>
      </w:pPr>
      <w:r>
        <w:t>2. Usuarios principales</w:t>
      </w:r>
    </w:p>
    <w:p w14:paraId="4C432288" w14:textId="77777777" w:rsidR="00013A5C" w:rsidRDefault="00000000">
      <w:pPr>
        <w:spacing w:after="120"/>
      </w:pPr>
      <w:r>
        <w:t xml:space="preserve">Cualquier persona del departamento involucrada en la coordinación o ejecución de piezas. Dirigida a equipos pequeños o agencias boutique que gestionan varias piezas y campañas simultáneamente. Su contexto es el caos: </w:t>
      </w:r>
      <w:proofErr w:type="spellStart"/>
      <w:r>
        <w:t>feedback</w:t>
      </w:r>
      <w:proofErr w:type="spellEnd"/>
      <w:r>
        <w:t xml:space="preserve"> por WhatsApp, aprobaciones tardías, versiones perdidas y la necesidad constante de perseguir a la gente. Lo que quieren es saber de un vistazo qué está pasando, quién tiene la pelota y qué está bloqueado, sin tener que preguntar.</w:t>
      </w:r>
    </w:p>
    <w:p w14:paraId="4690898E" w14:textId="77777777" w:rsidR="00013A5C" w:rsidRDefault="00000000">
      <w:pPr>
        <w:pStyle w:val="Ttulo1"/>
      </w:pPr>
      <w:r>
        <w:t>3. Funcionalidades (MoSCoW)</w:t>
      </w:r>
    </w:p>
    <w:p w14:paraId="31F9F7BC" w14:textId="77777777" w:rsidR="00013A5C" w:rsidRDefault="00000000">
      <w:pPr>
        <w:pStyle w:val="Ttulo2"/>
      </w:pPr>
      <w:r>
        <w:t>Must</w:t>
      </w:r>
    </w:p>
    <w:p w14:paraId="5DA1B765" w14:textId="77777777" w:rsidR="00013A5C" w:rsidRDefault="00000000">
      <w:pPr>
        <w:pStyle w:val="Prrafodelista"/>
        <w:numPr>
          <w:ilvl w:val="0"/>
          <w:numId w:val="2"/>
        </w:numPr>
      </w:pPr>
      <w:r>
        <w:t xml:space="preserve">Crear piezas con nombre, canal, campaña, estado, responsable actual, </w:t>
      </w:r>
      <w:proofErr w:type="spellStart"/>
      <w:r>
        <w:t>deadline</w:t>
      </w:r>
      <w:proofErr w:type="spellEnd"/>
      <w:r>
        <w:t xml:space="preserve">, </w:t>
      </w:r>
      <w:proofErr w:type="spellStart"/>
      <w:r>
        <w:t>brief</w:t>
      </w:r>
      <w:proofErr w:type="spellEnd"/>
      <w:r>
        <w:t xml:space="preserve"> y cliente (opcional).</w:t>
      </w:r>
    </w:p>
    <w:p w14:paraId="20057E34" w14:textId="77777777" w:rsidR="00013A5C" w:rsidRDefault="00000000">
      <w:pPr>
        <w:pStyle w:val="Prrafodelista"/>
        <w:numPr>
          <w:ilvl w:val="0"/>
          <w:numId w:val="2"/>
        </w:numPr>
      </w:pPr>
      <w:r>
        <w:t>Ciclo de vida de 5 estados: Solicitada → En producción → En revisión → Aprobada → Publicada. Transiciones solo hacia adelante.</w:t>
      </w:r>
    </w:p>
    <w:p w14:paraId="0DC74292" w14:textId="77777777" w:rsidR="00013A5C" w:rsidRDefault="00000000">
      <w:pPr>
        <w:pStyle w:val="Prrafodelista"/>
        <w:numPr>
          <w:ilvl w:val="0"/>
          <w:numId w:val="2"/>
        </w:numPr>
      </w:pPr>
      <w:r>
        <w:t>Lógica automática de estados al crear una pieza según si tiene archivo y responsable asignado.</w:t>
      </w:r>
    </w:p>
    <w:p w14:paraId="30519EED" w14:textId="77777777" w:rsidR="00013A5C" w:rsidRDefault="00000000">
      <w:pPr>
        <w:pStyle w:val="Prrafodelista"/>
        <w:numPr>
          <w:ilvl w:val="0"/>
          <w:numId w:val="2"/>
        </w:numPr>
      </w:pPr>
      <w:r>
        <w:t xml:space="preserve">Vista global de piezas con filtrado por columna y ordenación automática por </w:t>
      </w:r>
      <w:proofErr w:type="spellStart"/>
      <w:r>
        <w:t>deadline</w:t>
      </w:r>
      <w:proofErr w:type="spellEnd"/>
      <w:r>
        <w:t>.</w:t>
      </w:r>
    </w:p>
    <w:p w14:paraId="464AB34D" w14:textId="77777777" w:rsidR="00013A5C" w:rsidRDefault="00000000">
      <w:pPr>
        <w:pStyle w:val="Prrafodelista"/>
        <w:numPr>
          <w:ilvl w:val="0"/>
          <w:numId w:val="2"/>
        </w:numPr>
      </w:pPr>
      <w:r>
        <w:t>Flag de bloqueo transversal aplicable a cualquier estado, con campo de motivo.</w:t>
      </w:r>
    </w:p>
    <w:p w14:paraId="3ACD7C92" w14:textId="77777777" w:rsidR="00013A5C" w:rsidRDefault="00000000">
      <w:pPr>
        <w:pStyle w:val="Prrafodelista"/>
        <w:numPr>
          <w:ilvl w:val="0"/>
          <w:numId w:val="2"/>
        </w:numPr>
      </w:pPr>
      <w:r>
        <w:t>Campo Pendiente de que indica quién debe actuar en cada momento.</w:t>
      </w:r>
    </w:p>
    <w:p w14:paraId="7830C095" w14:textId="77777777" w:rsidR="00013A5C" w:rsidRDefault="00000000">
      <w:pPr>
        <w:pStyle w:val="Prrafodelista"/>
        <w:numPr>
          <w:ilvl w:val="0"/>
          <w:numId w:val="2"/>
        </w:numPr>
      </w:pPr>
      <w:r>
        <w:t xml:space="preserve">Sección de bloqueos activos ordenada por </w:t>
      </w:r>
      <w:proofErr w:type="spellStart"/>
      <w:r>
        <w:t>deadline</w:t>
      </w:r>
      <w:proofErr w:type="spellEnd"/>
      <w:r>
        <w:t xml:space="preserve"> con opción de resolución.</w:t>
      </w:r>
    </w:p>
    <w:p w14:paraId="01590247" w14:textId="77777777" w:rsidR="00013A5C" w:rsidRDefault="00000000">
      <w:pPr>
        <w:pStyle w:val="Prrafodelista"/>
        <w:numPr>
          <w:ilvl w:val="0"/>
          <w:numId w:val="2"/>
        </w:numPr>
      </w:pPr>
      <w:r>
        <w:t xml:space="preserve">Vista detalle de pieza con creatividad, </w:t>
      </w:r>
      <w:proofErr w:type="spellStart"/>
      <w:r>
        <w:t>copy</w:t>
      </w:r>
      <w:proofErr w:type="spellEnd"/>
      <w:r>
        <w:t xml:space="preserve"> editable, </w:t>
      </w:r>
      <w:proofErr w:type="spellStart"/>
      <w:r>
        <w:t>metadata</w:t>
      </w:r>
      <w:proofErr w:type="spellEnd"/>
      <w:r>
        <w:t xml:space="preserve"> completa y comentarios centralizados.</w:t>
      </w:r>
    </w:p>
    <w:p w14:paraId="4EB911DE" w14:textId="77777777" w:rsidR="00013A5C" w:rsidRDefault="00000000">
      <w:pPr>
        <w:pStyle w:val="Prrafodelista"/>
        <w:numPr>
          <w:ilvl w:val="0"/>
          <w:numId w:val="2"/>
        </w:numPr>
      </w:pPr>
      <w:r>
        <w:t>Subida de archivo directamente en la plataforma con versiones incrementales.</w:t>
      </w:r>
    </w:p>
    <w:p w14:paraId="2CEF54B5" w14:textId="77777777" w:rsidR="00013A5C" w:rsidRDefault="00000000">
      <w:pPr>
        <w:pStyle w:val="Prrafodelista"/>
        <w:numPr>
          <w:ilvl w:val="0"/>
          <w:numId w:val="2"/>
        </w:numPr>
      </w:pPr>
      <w:r>
        <w:t xml:space="preserve">Pantalla de Ajustes con gestión de </w:t>
      </w:r>
      <w:proofErr w:type="spellStart"/>
      <w:r>
        <w:t>workspace</w:t>
      </w:r>
      <w:proofErr w:type="spellEnd"/>
      <w:r>
        <w:t xml:space="preserve"> y equipo.</w:t>
      </w:r>
    </w:p>
    <w:p w14:paraId="749167A3" w14:textId="77777777" w:rsidR="00013A5C" w:rsidRDefault="00000000">
      <w:pPr>
        <w:pStyle w:val="Ttulo2"/>
      </w:pPr>
      <w:proofErr w:type="spellStart"/>
      <w:r>
        <w:t>Should</w:t>
      </w:r>
      <w:proofErr w:type="spellEnd"/>
    </w:p>
    <w:p w14:paraId="0941C7C9" w14:textId="77777777" w:rsidR="00013A5C" w:rsidRDefault="00000000">
      <w:pPr>
        <w:pStyle w:val="Prrafodelista"/>
        <w:numPr>
          <w:ilvl w:val="0"/>
          <w:numId w:val="3"/>
        </w:numPr>
      </w:pPr>
      <w:proofErr w:type="spellStart"/>
      <w:r>
        <w:t>Thumbnail</w:t>
      </w:r>
      <w:proofErr w:type="spellEnd"/>
      <w:r>
        <w:t xml:space="preserve"> de la pieza visible en la tabla global.</w:t>
      </w:r>
    </w:p>
    <w:p w14:paraId="3B9A2F54" w14:textId="77777777" w:rsidR="00013A5C" w:rsidRDefault="00000000">
      <w:pPr>
        <w:pStyle w:val="Prrafodelista"/>
        <w:numPr>
          <w:ilvl w:val="0"/>
          <w:numId w:val="3"/>
        </w:numPr>
      </w:pPr>
      <w:r>
        <w:t xml:space="preserve">Comentarios en el detalle con distinción de rol visible (Manager, Content, Cliente) mediante </w:t>
      </w:r>
      <w:proofErr w:type="spellStart"/>
      <w:r>
        <w:t>badges</w:t>
      </w:r>
      <w:proofErr w:type="spellEnd"/>
      <w:r>
        <w:t>.</w:t>
      </w:r>
    </w:p>
    <w:p w14:paraId="25168408" w14:textId="77777777" w:rsidR="00013A5C" w:rsidRDefault="00000000">
      <w:pPr>
        <w:pStyle w:val="Prrafodelista"/>
        <w:numPr>
          <w:ilvl w:val="0"/>
          <w:numId w:val="3"/>
        </w:numPr>
      </w:pPr>
      <w:r>
        <w:t>Notificaciones básicas al cambiar estado o asignar responsable.</w:t>
      </w:r>
    </w:p>
    <w:p w14:paraId="6BD3EA90" w14:textId="77777777" w:rsidR="00013A5C" w:rsidRDefault="00000000">
      <w:pPr>
        <w:pStyle w:val="Prrafodelista"/>
        <w:numPr>
          <w:ilvl w:val="0"/>
          <w:numId w:val="3"/>
        </w:numPr>
      </w:pPr>
      <w:r>
        <w:t xml:space="preserve">Panel lateral de notificaciones desde el </w:t>
      </w:r>
      <w:proofErr w:type="spellStart"/>
      <w:r>
        <w:t>topbar</w:t>
      </w:r>
      <w:proofErr w:type="spellEnd"/>
      <w:r>
        <w:t>.</w:t>
      </w:r>
    </w:p>
    <w:p w14:paraId="3BDA9757" w14:textId="77777777" w:rsidR="00013A5C" w:rsidRDefault="00000000">
      <w:pPr>
        <w:pStyle w:val="Prrafodelista"/>
        <w:numPr>
          <w:ilvl w:val="0"/>
          <w:numId w:val="3"/>
        </w:numPr>
      </w:pPr>
      <w:r>
        <w:t xml:space="preserve">Panel lateral de perfil de usuario desde el </w:t>
      </w:r>
      <w:proofErr w:type="spellStart"/>
      <w:r>
        <w:t>topbar</w:t>
      </w:r>
      <w:proofErr w:type="spellEnd"/>
      <w:r>
        <w:t>.</w:t>
      </w:r>
    </w:p>
    <w:p w14:paraId="4BECB65A" w14:textId="77777777" w:rsidR="00013A5C" w:rsidRDefault="00000000">
      <w:pPr>
        <w:pStyle w:val="Ttulo2"/>
      </w:pPr>
      <w:proofErr w:type="spellStart"/>
      <w:r>
        <w:t>Could</w:t>
      </w:r>
      <w:proofErr w:type="spellEnd"/>
    </w:p>
    <w:p w14:paraId="531C7B0D" w14:textId="77777777" w:rsidR="00013A5C" w:rsidRDefault="00000000">
      <w:pPr>
        <w:pStyle w:val="Prrafodelista"/>
        <w:numPr>
          <w:ilvl w:val="0"/>
          <w:numId w:val="4"/>
        </w:numPr>
      </w:pPr>
      <w:r>
        <w:t>Sección de Campañas como vista propia con gestión independiente.</w:t>
      </w:r>
    </w:p>
    <w:p w14:paraId="06A99232" w14:textId="77777777" w:rsidR="00013A5C" w:rsidRDefault="00000000">
      <w:pPr>
        <w:pStyle w:val="Prrafodelista"/>
        <w:numPr>
          <w:ilvl w:val="0"/>
          <w:numId w:val="4"/>
        </w:numPr>
      </w:pPr>
      <w:r>
        <w:t>Búsqueda global de piezas por nombre.</w:t>
      </w:r>
    </w:p>
    <w:p w14:paraId="325A2DEE" w14:textId="77777777" w:rsidR="00013A5C" w:rsidRDefault="00000000">
      <w:pPr>
        <w:pStyle w:val="Ttulo2"/>
      </w:pPr>
      <w:proofErr w:type="spellStart"/>
      <w:r>
        <w:lastRenderedPageBreak/>
        <w:t>Won't</w:t>
      </w:r>
      <w:proofErr w:type="spellEnd"/>
    </w:p>
    <w:p w14:paraId="48A0CBEB" w14:textId="77777777" w:rsidR="00013A5C" w:rsidRDefault="00000000">
      <w:pPr>
        <w:pStyle w:val="Prrafodelista"/>
        <w:numPr>
          <w:ilvl w:val="0"/>
          <w:numId w:val="5"/>
        </w:numPr>
      </w:pPr>
      <w:r>
        <w:t>Herramientas de anotación o marcado sobre el archivo.</w:t>
      </w:r>
    </w:p>
    <w:p w14:paraId="5BBBC2A6" w14:textId="77777777" w:rsidR="00013A5C" w:rsidRDefault="00000000">
      <w:pPr>
        <w:pStyle w:val="Prrafodelista"/>
        <w:numPr>
          <w:ilvl w:val="0"/>
          <w:numId w:val="5"/>
        </w:numPr>
      </w:pPr>
      <w:r>
        <w:t>Comparador de versiones de archivos.</w:t>
      </w:r>
    </w:p>
    <w:p w14:paraId="4D2730B2" w14:textId="77777777" w:rsidR="00013A5C" w:rsidRDefault="00000000">
      <w:pPr>
        <w:pStyle w:val="Prrafodelista"/>
        <w:numPr>
          <w:ilvl w:val="0"/>
          <w:numId w:val="5"/>
        </w:numPr>
      </w:pPr>
      <w:r>
        <w:t>Gestión de permisos granular por rol (control social, no RBAC técnico).</w:t>
      </w:r>
    </w:p>
    <w:p w14:paraId="7384070F" w14:textId="77777777" w:rsidR="00013A5C" w:rsidRDefault="00000000">
      <w:pPr>
        <w:pStyle w:val="Prrafodelista"/>
        <w:numPr>
          <w:ilvl w:val="0"/>
          <w:numId w:val="5"/>
        </w:numPr>
      </w:pPr>
      <w:r>
        <w:t>Integración con herramientas externas como Slack, Asana o Google Drive.</w:t>
      </w:r>
    </w:p>
    <w:p w14:paraId="2B0FC7F5" w14:textId="77777777" w:rsidR="00013A5C" w:rsidRDefault="00000000">
      <w:pPr>
        <w:pStyle w:val="Prrafodelista"/>
        <w:numPr>
          <w:ilvl w:val="0"/>
          <w:numId w:val="5"/>
        </w:numPr>
      </w:pPr>
      <w:r>
        <w:t>App móvil nativa.</w:t>
      </w:r>
    </w:p>
    <w:p w14:paraId="1776BF13" w14:textId="77777777" w:rsidR="00013A5C" w:rsidRDefault="00013A5C">
      <w:pPr>
        <w:spacing w:after="120"/>
      </w:pPr>
    </w:p>
    <w:p w14:paraId="418CF0CD" w14:textId="77777777" w:rsidR="00013A5C" w:rsidRDefault="00000000">
      <w:pPr>
        <w:pStyle w:val="Ttulo1"/>
      </w:pPr>
      <w:r>
        <w:t>4. Flujos principales</w:t>
      </w:r>
    </w:p>
    <w:p w14:paraId="56FECB74" w14:textId="77777777" w:rsidR="00013A5C" w:rsidRDefault="00000000">
      <w:pPr>
        <w:pStyle w:val="Ttulo2"/>
      </w:pPr>
      <w:r>
        <w:t>Flujo 1 — Consulta diaria</w:t>
      </w:r>
    </w:p>
    <w:p w14:paraId="07CFF8F6" w14:textId="77777777" w:rsidR="00013A5C" w:rsidRDefault="00000000">
      <w:pPr>
        <w:spacing w:after="120"/>
      </w:pPr>
      <w:r>
        <w:t xml:space="preserve">El usuario entra a </w:t>
      </w:r>
      <w:proofErr w:type="spellStart"/>
      <w:r>
        <w:t>Flowck</w:t>
      </w:r>
      <w:proofErr w:type="spellEnd"/>
      <w:r>
        <w:t xml:space="preserve"> y aterriza en la sección Piezas con la </w:t>
      </w:r>
      <w:proofErr w:type="spellStart"/>
      <w:r>
        <w:t>tab</w:t>
      </w:r>
      <w:proofErr w:type="spellEnd"/>
      <w:r>
        <w:t xml:space="preserve"> Activas seleccionada por defecto. Desde ahí ve de un vistazo el estado de todas las piezas en curso, quién tiene la pelota y qué </w:t>
      </w:r>
      <w:proofErr w:type="spellStart"/>
      <w:r>
        <w:t>deadlines</w:t>
      </w:r>
      <w:proofErr w:type="spellEnd"/>
      <w:r>
        <w:t xml:space="preserve"> se aproximan. Si necesita ver su carga específica cambia a Mi trabajo. Si quiere ver el histórico completo incluyendo publicadas cambia a Todas.</w:t>
      </w:r>
    </w:p>
    <w:p w14:paraId="508EA459" w14:textId="77777777" w:rsidR="00013A5C" w:rsidRDefault="00000000">
      <w:pPr>
        <w:pStyle w:val="Ttulo2"/>
      </w:pPr>
      <w:r>
        <w:t>Flujo 2 — Resolución de bloqueos</w:t>
      </w:r>
    </w:p>
    <w:p w14:paraId="0B43BFE7" w14:textId="77777777" w:rsidR="00013A5C" w:rsidRDefault="00000000">
      <w:pPr>
        <w:spacing w:after="120"/>
      </w:pPr>
      <w:r>
        <w:t xml:space="preserve">El usuario accede a la sección Bloqueos desde la </w:t>
      </w:r>
      <w:proofErr w:type="spellStart"/>
      <w:r>
        <w:t>sidebar</w:t>
      </w:r>
      <w:proofErr w:type="spellEnd"/>
      <w:r>
        <w:t xml:space="preserve">. Ve las </w:t>
      </w:r>
      <w:proofErr w:type="spellStart"/>
      <w:r>
        <w:t>cards</w:t>
      </w:r>
      <w:proofErr w:type="spellEnd"/>
      <w:r>
        <w:t xml:space="preserve"> ordenadas por </w:t>
      </w:r>
      <w:proofErr w:type="spellStart"/>
      <w:r>
        <w:t>deadline</w:t>
      </w:r>
      <w:proofErr w:type="spellEnd"/>
      <w:r>
        <w:t xml:space="preserve"> más próximo. Cada </w:t>
      </w:r>
      <w:proofErr w:type="spellStart"/>
      <w:r>
        <w:t>card</w:t>
      </w:r>
      <w:proofErr w:type="spellEnd"/>
      <w:r>
        <w:t xml:space="preserve"> muestra la pieza bloqueada, el motivo, quién debe actuar y el </w:t>
      </w:r>
      <w:proofErr w:type="spellStart"/>
      <w:r>
        <w:t>deadline</w:t>
      </w:r>
      <w:proofErr w:type="spellEnd"/>
      <w:r>
        <w:t xml:space="preserve">. Puede marcar el bloqueo como resuelto directamente desde la </w:t>
      </w:r>
      <w:proofErr w:type="spellStart"/>
      <w:r>
        <w:t>card</w:t>
      </w:r>
      <w:proofErr w:type="spellEnd"/>
      <w:r>
        <w:t xml:space="preserve"> sin necesidad de entrar al detalle.</w:t>
      </w:r>
    </w:p>
    <w:p w14:paraId="4125C507" w14:textId="77777777" w:rsidR="00013A5C" w:rsidRDefault="00000000">
      <w:pPr>
        <w:pStyle w:val="Ttulo2"/>
      </w:pPr>
      <w:r>
        <w:t>Flujo 3 — Revisión de una pieza</w:t>
      </w:r>
    </w:p>
    <w:p w14:paraId="61047BA7" w14:textId="77777777" w:rsidR="00013A5C" w:rsidRDefault="00000000">
      <w:pPr>
        <w:spacing w:after="120"/>
      </w:pPr>
      <w:r>
        <w:t xml:space="preserve">El usuario hace clic en una fila de la tabla y accede al detalle. Ve la creatividad en grande, el </w:t>
      </w:r>
      <w:proofErr w:type="spellStart"/>
      <w:r>
        <w:t>copy</w:t>
      </w:r>
      <w:proofErr w:type="spellEnd"/>
      <w:r>
        <w:t xml:space="preserve"> editable, la </w:t>
      </w:r>
      <w:proofErr w:type="spellStart"/>
      <w:r>
        <w:t>metadata</w:t>
      </w:r>
      <w:proofErr w:type="spellEnd"/>
      <w:r>
        <w:t xml:space="preserve"> completa, el bloqueo si lo hay, y el hilo de comentarios con distinción de rol. Puede cambiar el estado desde el </w:t>
      </w:r>
      <w:proofErr w:type="spellStart"/>
      <w:r>
        <w:t>badge</w:t>
      </w:r>
      <w:proofErr w:type="spellEnd"/>
      <w:r>
        <w:t xml:space="preserve"> desplegable del </w:t>
      </w:r>
      <w:proofErr w:type="spellStart"/>
      <w:r>
        <w:t>topbar</w:t>
      </w:r>
      <w:proofErr w:type="spellEnd"/>
      <w:r>
        <w:t>.</w:t>
      </w:r>
    </w:p>
    <w:p w14:paraId="040894E8" w14:textId="77777777" w:rsidR="00013A5C" w:rsidRDefault="00000000">
      <w:pPr>
        <w:pStyle w:val="Ttulo2"/>
      </w:pPr>
      <w:r>
        <w:t>Flujo 4 — Creación de una pieza</w:t>
      </w:r>
    </w:p>
    <w:p w14:paraId="58453696" w14:textId="77777777" w:rsidR="00013A5C" w:rsidRDefault="00000000">
      <w:pPr>
        <w:spacing w:after="120"/>
      </w:pPr>
      <w:r>
        <w:t>El usuario pulsa + Nueva. Se abre un modal inteligente que se adapta según si hay archivo adjunto o no. Sin archivo crea una solicitud; con archivo añade la pieza directamente en revisión. El estado inicial se asigna automáticamente.</w:t>
      </w:r>
    </w:p>
    <w:p w14:paraId="724BFC12" w14:textId="77777777" w:rsidR="00013A5C" w:rsidRDefault="00000000">
      <w:pPr>
        <w:pStyle w:val="Ttulo1"/>
      </w:pPr>
      <w:r>
        <w:t>5. Pantallas</w:t>
      </w:r>
    </w:p>
    <w:p w14:paraId="681227BC" w14:textId="77777777" w:rsidR="00013A5C" w:rsidRDefault="00000000">
      <w:pPr>
        <w:pStyle w:val="Ttulo2"/>
      </w:pPr>
      <w:r>
        <w:t>Piezas</w:t>
      </w:r>
    </w:p>
    <w:p w14:paraId="1B8B5867" w14:textId="77777777" w:rsidR="00013A5C" w:rsidRDefault="00000000">
      <w:pPr>
        <w:spacing w:after="120"/>
      </w:pPr>
      <w:r>
        <w:t xml:space="preserve">Vista principal. Tabla con </w:t>
      </w:r>
      <w:proofErr w:type="spellStart"/>
      <w:r>
        <w:t>scroll</w:t>
      </w:r>
      <w:proofErr w:type="spellEnd"/>
      <w:r>
        <w:t xml:space="preserve"> largo y </w:t>
      </w:r>
      <w:proofErr w:type="spellStart"/>
      <w:r>
        <w:t>sticky</w:t>
      </w:r>
      <w:proofErr w:type="spellEnd"/>
      <w:r>
        <w:t xml:space="preserve"> </w:t>
      </w:r>
      <w:proofErr w:type="spellStart"/>
      <w:r>
        <w:t>header</w:t>
      </w:r>
      <w:proofErr w:type="spellEnd"/>
      <w:r>
        <w:t xml:space="preserve">. </w:t>
      </w:r>
      <w:proofErr w:type="spellStart"/>
      <w:r>
        <w:t>Tabs</w:t>
      </w:r>
      <w:proofErr w:type="spellEnd"/>
      <w:r>
        <w:t xml:space="preserve">: Activas / Mi trabajo / Todas. Header: título, búsqueda, botón Filtrar, botón + Nueva pieza. Columnas: Miniatura, Nombre, Canal, Campaña, Cliente (condicional), Estado, Pendiente de, </w:t>
      </w:r>
      <w:proofErr w:type="spellStart"/>
      <w:r>
        <w:t>Deadline</w:t>
      </w:r>
      <w:proofErr w:type="spellEnd"/>
      <w:r>
        <w:t>, Acciones.</w:t>
      </w:r>
    </w:p>
    <w:p w14:paraId="4BCB199F" w14:textId="77777777" w:rsidR="00013A5C" w:rsidRDefault="00000000">
      <w:pPr>
        <w:pStyle w:val="Ttulo2"/>
      </w:pPr>
      <w:r>
        <w:t>Bloqueos</w:t>
      </w:r>
    </w:p>
    <w:p w14:paraId="49A2B710" w14:textId="77777777" w:rsidR="00013A5C" w:rsidRDefault="00000000">
      <w:pPr>
        <w:spacing w:after="120"/>
      </w:pPr>
      <w:proofErr w:type="spellStart"/>
      <w:r>
        <w:t>Grid</w:t>
      </w:r>
      <w:proofErr w:type="spellEnd"/>
      <w:r>
        <w:t xml:space="preserve"> de 2 columnas. </w:t>
      </w:r>
      <w:proofErr w:type="spellStart"/>
      <w:r>
        <w:t>Cards</w:t>
      </w:r>
      <w:proofErr w:type="spellEnd"/>
      <w:r>
        <w:t xml:space="preserve"> ordenadas por </w:t>
      </w:r>
      <w:proofErr w:type="spellStart"/>
      <w:r>
        <w:t>deadline</w:t>
      </w:r>
      <w:proofErr w:type="spellEnd"/>
      <w:r>
        <w:t xml:space="preserve"> más próximo. Cada </w:t>
      </w:r>
      <w:proofErr w:type="spellStart"/>
      <w:r>
        <w:t>card</w:t>
      </w:r>
      <w:proofErr w:type="spellEnd"/>
      <w:r>
        <w:t xml:space="preserve"> muestra </w:t>
      </w:r>
      <w:proofErr w:type="spellStart"/>
      <w:r>
        <w:t>thumbnail</w:t>
      </w:r>
      <w:proofErr w:type="spellEnd"/>
      <w:r>
        <w:t xml:space="preserve">, título, canal, campaña, motivo del bloqueo, pendiente de, </w:t>
      </w:r>
      <w:proofErr w:type="spellStart"/>
      <w:r>
        <w:t>badge</w:t>
      </w:r>
      <w:proofErr w:type="spellEnd"/>
      <w:r>
        <w:t xml:space="preserve"> de estado y botón de resolución.</w:t>
      </w:r>
    </w:p>
    <w:p w14:paraId="0255B38A" w14:textId="77777777" w:rsidR="00013A5C" w:rsidRDefault="00000000">
      <w:pPr>
        <w:pStyle w:val="Ttulo2"/>
      </w:pPr>
      <w:r>
        <w:t>Detalle de pieza</w:t>
      </w:r>
    </w:p>
    <w:p w14:paraId="2CD556A1" w14:textId="77777777" w:rsidR="00013A5C" w:rsidRDefault="00000000">
      <w:pPr>
        <w:spacing w:after="120"/>
      </w:pPr>
      <w:r>
        <w:t xml:space="preserve">Tres columnas: </w:t>
      </w:r>
      <w:proofErr w:type="spellStart"/>
      <w:r>
        <w:t>sidebar</w:t>
      </w:r>
      <w:proofErr w:type="spellEnd"/>
      <w:r>
        <w:t xml:space="preserve"> izquierda oscura con </w:t>
      </w:r>
      <w:proofErr w:type="spellStart"/>
      <w:r>
        <w:t>metadata</w:t>
      </w:r>
      <w:proofErr w:type="spellEnd"/>
      <w:r>
        <w:t xml:space="preserve"> (</w:t>
      </w:r>
      <w:proofErr w:type="spellStart"/>
      <w:r>
        <w:t>brief</w:t>
      </w:r>
      <w:proofErr w:type="spellEnd"/>
      <w:r>
        <w:t xml:space="preserve">, datos generales, bloqueo, archivo), columna central con creatividad y </w:t>
      </w:r>
      <w:proofErr w:type="spellStart"/>
      <w:r>
        <w:t>copy</w:t>
      </w:r>
      <w:proofErr w:type="spellEnd"/>
      <w:r>
        <w:t xml:space="preserve"> editable, </w:t>
      </w:r>
      <w:proofErr w:type="spellStart"/>
      <w:r>
        <w:t>sidebar</w:t>
      </w:r>
      <w:proofErr w:type="spellEnd"/>
      <w:r>
        <w:t xml:space="preserve"> derecha con comentarios. </w:t>
      </w:r>
      <w:proofErr w:type="spellStart"/>
      <w:r>
        <w:t>Topbar</w:t>
      </w:r>
      <w:proofErr w:type="spellEnd"/>
      <w:r>
        <w:t xml:space="preserve"> con nombre de pieza, </w:t>
      </w:r>
      <w:proofErr w:type="spellStart"/>
      <w:r>
        <w:t>badge</w:t>
      </w:r>
      <w:proofErr w:type="spellEnd"/>
      <w:r>
        <w:t xml:space="preserve"> de estado desplegable y </w:t>
      </w:r>
      <w:proofErr w:type="spellStart"/>
      <w:r>
        <w:t>badge</w:t>
      </w:r>
      <w:proofErr w:type="spellEnd"/>
      <w:r>
        <w:t xml:space="preserve"> de bloqueo si aplica.</w:t>
      </w:r>
    </w:p>
    <w:p w14:paraId="0F691963" w14:textId="77777777" w:rsidR="00013A5C" w:rsidRDefault="00000000">
      <w:pPr>
        <w:pStyle w:val="Ttulo2"/>
      </w:pPr>
      <w:r>
        <w:lastRenderedPageBreak/>
        <w:t>Ajustes</w:t>
      </w:r>
    </w:p>
    <w:p w14:paraId="4DFFAC9A" w14:textId="77777777" w:rsidR="00013A5C" w:rsidRDefault="00000000">
      <w:pPr>
        <w:spacing w:after="120"/>
      </w:pPr>
      <w:r>
        <w:t xml:space="preserve">Sección </w:t>
      </w:r>
      <w:proofErr w:type="spellStart"/>
      <w:r>
        <w:t>Workspace</w:t>
      </w:r>
      <w:proofErr w:type="spellEnd"/>
      <w:r>
        <w:t xml:space="preserve">: nombre del </w:t>
      </w:r>
      <w:proofErr w:type="spellStart"/>
      <w:r>
        <w:t>workspace</w:t>
      </w:r>
      <w:proofErr w:type="spellEnd"/>
      <w:r>
        <w:t xml:space="preserve"> editable con logo. Sección Equipo: lista de miembros con avatar, nombre y rol. Opciones de añadir y eliminar miembros.</w:t>
      </w:r>
    </w:p>
    <w:p w14:paraId="648D6E47" w14:textId="77777777" w:rsidR="00013A5C" w:rsidRDefault="00000000">
      <w:pPr>
        <w:pStyle w:val="Ttulo2"/>
      </w:pPr>
      <w:r>
        <w:t>Notificaciones</w:t>
      </w:r>
    </w:p>
    <w:p w14:paraId="20CC8DEF" w14:textId="77777777" w:rsidR="00013A5C" w:rsidRDefault="00000000">
      <w:pPr>
        <w:spacing w:after="120"/>
      </w:pPr>
      <w:r>
        <w:t xml:space="preserve">Panel lateral desde el icono campana del </w:t>
      </w:r>
      <w:proofErr w:type="spellStart"/>
      <w:r>
        <w:t>topbar</w:t>
      </w:r>
      <w:proofErr w:type="spellEnd"/>
      <w:r>
        <w:t>. Lista de notificaciones recientes (cambios de estado, comentarios, bloqueos). Opción de marcar como leídas.</w:t>
      </w:r>
    </w:p>
    <w:p w14:paraId="626DD221" w14:textId="77777777" w:rsidR="00013A5C" w:rsidRDefault="00000000">
      <w:pPr>
        <w:pStyle w:val="Ttulo2"/>
      </w:pPr>
      <w:r>
        <w:t>Perfil de usuario</w:t>
      </w:r>
    </w:p>
    <w:p w14:paraId="2A2320B2" w14:textId="77777777" w:rsidR="00013A5C" w:rsidRDefault="00000000">
      <w:pPr>
        <w:spacing w:after="120"/>
      </w:pPr>
      <w:r>
        <w:t xml:space="preserve">Panel lateral desde el avatar del </w:t>
      </w:r>
      <w:proofErr w:type="spellStart"/>
      <w:r>
        <w:t>topbar</w:t>
      </w:r>
      <w:proofErr w:type="spellEnd"/>
      <w:r>
        <w:t>. Muestra nombre y rol del usuario. Opción de cerrar sesión.</w:t>
      </w:r>
    </w:p>
    <w:p w14:paraId="20AA04F0" w14:textId="77777777" w:rsidR="00013A5C" w:rsidRDefault="00000000">
      <w:pPr>
        <w:pStyle w:val="Ttulo1"/>
      </w:pPr>
      <w:r>
        <w:t>6. Paleta y estilo</w:t>
      </w:r>
    </w:p>
    <w:p w14:paraId="358C2E79" w14:textId="77777777" w:rsidR="00013A5C" w:rsidRDefault="00000000">
      <w:r>
        <w:rPr>
          <w:b/>
          <w:bCs/>
        </w:rPr>
        <w:t xml:space="preserve">Tipografía: </w:t>
      </w:r>
      <w:r>
        <w:t>Inter en todos los pesos.</w:t>
      </w:r>
    </w:p>
    <w:p w14:paraId="5DDFB624" w14:textId="77777777" w:rsidR="00013A5C" w:rsidRDefault="00000000">
      <w:pPr>
        <w:spacing w:after="60"/>
      </w:pPr>
      <w:r>
        <w:rPr>
          <w:b/>
          <w:bCs/>
        </w:rPr>
        <w:t xml:space="preserve">Tono visual: </w:t>
      </w:r>
      <w:r>
        <w:t xml:space="preserve">Limpio y funcional, sin decoración innecesaria. Inspirado en Linear y </w:t>
      </w:r>
      <w:proofErr w:type="spellStart"/>
      <w:r>
        <w:t>Notion</w:t>
      </w:r>
      <w:proofErr w:type="spellEnd"/>
      <w:r>
        <w:t>. Sin sombras agresivas ni gradientes salvo en iconos de canales sociales.</w:t>
      </w:r>
    </w:p>
    <w:p w14:paraId="6A5B6947" w14:textId="77777777" w:rsidR="00013A5C" w:rsidRDefault="00000000">
      <w:pPr>
        <w:spacing w:after="60"/>
      </w:pPr>
      <w:r>
        <w:t xml:space="preserve">Fondo general #F5F5F3 · Superficies #FFFFFF · </w:t>
      </w:r>
      <w:proofErr w:type="spellStart"/>
      <w:r>
        <w:t>Sidebar</w:t>
      </w:r>
      <w:proofErr w:type="spellEnd"/>
      <w:r>
        <w:t xml:space="preserve"> y </w:t>
      </w:r>
      <w:proofErr w:type="spellStart"/>
      <w:r>
        <w:t>topbar</w:t>
      </w:r>
      <w:proofErr w:type="spellEnd"/>
      <w:r>
        <w:t xml:space="preserve"> #1C1C1E · Texto principal #1C1C1E · Texto secundario #6B6B6B · Bordes #E5E5E3</w:t>
      </w:r>
    </w:p>
    <w:p w14:paraId="4FE2BFB4" w14:textId="77777777" w:rsidR="00013A5C" w:rsidRDefault="00000000">
      <w:pPr>
        <w:spacing w:after="60"/>
      </w:pPr>
      <w:proofErr w:type="spellStart"/>
      <w:r>
        <w:t>Badges</w:t>
      </w:r>
      <w:proofErr w:type="spellEnd"/>
      <w:r>
        <w:t>: Solicitada (#EDE9FE/#5B21B6) · En producción (#FFEDD5/#9A3412) · En revisión (#FEF9C3/#854D0E) · Aprobada (#DCFCE7/#166534) · Publicada (#EDE9FE/#3730A3)</w:t>
      </w:r>
    </w:p>
    <w:p w14:paraId="48E14058" w14:textId="77777777" w:rsidR="00013A5C" w:rsidRDefault="00000000">
      <w:r>
        <w:t>Badge bloqueo: fondo #FEE2E2, icono y texto #DC2626.</w:t>
      </w:r>
    </w:p>
    <w:sectPr w:rsidR="00013A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585"/>
    <w:multiLevelType w:val="hybridMultilevel"/>
    <w:tmpl w:val="C34A84E2"/>
    <w:lvl w:ilvl="0" w:tplc="4F2CCD86">
      <w:start w:val="1"/>
      <w:numFmt w:val="bullet"/>
      <w:lvlText w:val="•"/>
      <w:lvlJc w:val="left"/>
      <w:pPr>
        <w:ind w:left="720" w:hanging="360"/>
      </w:pPr>
    </w:lvl>
    <w:lvl w:ilvl="1" w:tplc="166472E2">
      <w:numFmt w:val="decimal"/>
      <w:lvlText w:val=""/>
      <w:lvlJc w:val="left"/>
    </w:lvl>
    <w:lvl w:ilvl="2" w:tplc="E3582B6E">
      <w:numFmt w:val="decimal"/>
      <w:lvlText w:val=""/>
      <w:lvlJc w:val="left"/>
    </w:lvl>
    <w:lvl w:ilvl="3" w:tplc="89CE41C8">
      <w:numFmt w:val="decimal"/>
      <w:lvlText w:val=""/>
      <w:lvlJc w:val="left"/>
    </w:lvl>
    <w:lvl w:ilvl="4" w:tplc="FB88384E">
      <w:numFmt w:val="decimal"/>
      <w:lvlText w:val=""/>
      <w:lvlJc w:val="left"/>
    </w:lvl>
    <w:lvl w:ilvl="5" w:tplc="6BD0A9C0">
      <w:numFmt w:val="decimal"/>
      <w:lvlText w:val=""/>
      <w:lvlJc w:val="left"/>
    </w:lvl>
    <w:lvl w:ilvl="6" w:tplc="BA749282">
      <w:numFmt w:val="decimal"/>
      <w:lvlText w:val=""/>
      <w:lvlJc w:val="left"/>
    </w:lvl>
    <w:lvl w:ilvl="7" w:tplc="0DF4A5C2">
      <w:numFmt w:val="decimal"/>
      <w:lvlText w:val=""/>
      <w:lvlJc w:val="left"/>
    </w:lvl>
    <w:lvl w:ilvl="8" w:tplc="B6B6D232">
      <w:numFmt w:val="decimal"/>
      <w:lvlText w:val=""/>
      <w:lvlJc w:val="left"/>
    </w:lvl>
  </w:abstractNum>
  <w:abstractNum w:abstractNumId="1" w15:restartNumberingAfterBreak="0">
    <w:nsid w:val="0B4922E3"/>
    <w:multiLevelType w:val="hybridMultilevel"/>
    <w:tmpl w:val="36C477D4"/>
    <w:lvl w:ilvl="0" w:tplc="7E60B7C4">
      <w:start w:val="1"/>
      <w:numFmt w:val="bullet"/>
      <w:lvlText w:val="•"/>
      <w:lvlJc w:val="left"/>
      <w:pPr>
        <w:ind w:left="720" w:hanging="360"/>
      </w:pPr>
    </w:lvl>
    <w:lvl w:ilvl="1" w:tplc="542EDA32">
      <w:numFmt w:val="decimal"/>
      <w:lvlText w:val=""/>
      <w:lvlJc w:val="left"/>
    </w:lvl>
    <w:lvl w:ilvl="2" w:tplc="5F72190A">
      <w:numFmt w:val="decimal"/>
      <w:lvlText w:val=""/>
      <w:lvlJc w:val="left"/>
    </w:lvl>
    <w:lvl w:ilvl="3" w:tplc="F2E01FFC">
      <w:numFmt w:val="decimal"/>
      <w:lvlText w:val=""/>
      <w:lvlJc w:val="left"/>
    </w:lvl>
    <w:lvl w:ilvl="4" w:tplc="69C078AC">
      <w:numFmt w:val="decimal"/>
      <w:lvlText w:val=""/>
      <w:lvlJc w:val="left"/>
    </w:lvl>
    <w:lvl w:ilvl="5" w:tplc="CB88BD2E">
      <w:numFmt w:val="decimal"/>
      <w:lvlText w:val=""/>
      <w:lvlJc w:val="left"/>
    </w:lvl>
    <w:lvl w:ilvl="6" w:tplc="2D88301E">
      <w:numFmt w:val="decimal"/>
      <w:lvlText w:val=""/>
      <w:lvlJc w:val="left"/>
    </w:lvl>
    <w:lvl w:ilvl="7" w:tplc="5F8E3000">
      <w:numFmt w:val="decimal"/>
      <w:lvlText w:val=""/>
      <w:lvlJc w:val="left"/>
    </w:lvl>
    <w:lvl w:ilvl="8" w:tplc="DCD8C3FA">
      <w:numFmt w:val="decimal"/>
      <w:lvlText w:val=""/>
      <w:lvlJc w:val="left"/>
    </w:lvl>
  </w:abstractNum>
  <w:abstractNum w:abstractNumId="2" w15:restartNumberingAfterBreak="0">
    <w:nsid w:val="0E1323FA"/>
    <w:multiLevelType w:val="hybridMultilevel"/>
    <w:tmpl w:val="C5ECA9CC"/>
    <w:lvl w:ilvl="0" w:tplc="62D646E4">
      <w:start w:val="1"/>
      <w:numFmt w:val="bullet"/>
      <w:lvlText w:val="•"/>
      <w:lvlJc w:val="left"/>
      <w:pPr>
        <w:ind w:left="720" w:hanging="360"/>
      </w:pPr>
    </w:lvl>
    <w:lvl w:ilvl="1" w:tplc="10BEA43E">
      <w:numFmt w:val="decimal"/>
      <w:lvlText w:val=""/>
      <w:lvlJc w:val="left"/>
    </w:lvl>
    <w:lvl w:ilvl="2" w:tplc="872E6F3C">
      <w:numFmt w:val="decimal"/>
      <w:lvlText w:val=""/>
      <w:lvlJc w:val="left"/>
    </w:lvl>
    <w:lvl w:ilvl="3" w:tplc="CF266470">
      <w:numFmt w:val="decimal"/>
      <w:lvlText w:val=""/>
      <w:lvlJc w:val="left"/>
    </w:lvl>
    <w:lvl w:ilvl="4" w:tplc="9BF82416">
      <w:numFmt w:val="decimal"/>
      <w:lvlText w:val=""/>
      <w:lvlJc w:val="left"/>
    </w:lvl>
    <w:lvl w:ilvl="5" w:tplc="AFCEF9D4">
      <w:numFmt w:val="decimal"/>
      <w:lvlText w:val=""/>
      <w:lvlJc w:val="left"/>
    </w:lvl>
    <w:lvl w:ilvl="6" w:tplc="BE5EA638">
      <w:numFmt w:val="decimal"/>
      <w:lvlText w:val=""/>
      <w:lvlJc w:val="left"/>
    </w:lvl>
    <w:lvl w:ilvl="7" w:tplc="543C000A">
      <w:numFmt w:val="decimal"/>
      <w:lvlText w:val=""/>
      <w:lvlJc w:val="left"/>
    </w:lvl>
    <w:lvl w:ilvl="8" w:tplc="F3AE206C">
      <w:numFmt w:val="decimal"/>
      <w:lvlText w:val=""/>
      <w:lvlJc w:val="left"/>
    </w:lvl>
  </w:abstractNum>
  <w:abstractNum w:abstractNumId="3" w15:restartNumberingAfterBreak="0">
    <w:nsid w:val="10CF7CAF"/>
    <w:multiLevelType w:val="hybridMultilevel"/>
    <w:tmpl w:val="23E45EF2"/>
    <w:lvl w:ilvl="0" w:tplc="F44CAA9A">
      <w:start w:val="1"/>
      <w:numFmt w:val="bullet"/>
      <w:lvlText w:val="•"/>
      <w:lvlJc w:val="left"/>
      <w:pPr>
        <w:ind w:left="720" w:hanging="360"/>
      </w:pPr>
    </w:lvl>
    <w:lvl w:ilvl="1" w:tplc="45A43280">
      <w:numFmt w:val="decimal"/>
      <w:lvlText w:val=""/>
      <w:lvlJc w:val="left"/>
    </w:lvl>
    <w:lvl w:ilvl="2" w:tplc="CFCA037C">
      <w:numFmt w:val="decimal"/>
      <w:lvlText w:val=""/>
      <w:lvlJc w:val="left"/>
    </w:lvl>
    <w:lvl w:ilvl="3" w:tplc="2E8ACF30">
      <w:numFmt w:val="decimal"/>
      <w:lvlText w:val=""/>
      <w:lvlJc w:val="left"/>
    </w:lvl>
    <w:lvl w:ilvl="4" w:tplc="05201686">
      <w:numFmt w:val="decimal"/>
      <w:lvlText w:val=""/>
      <w:lvlJc w:val="left"/>
    </w:lvl>
    <w:lvl w:ilvl="5" w:tplc="6BF6364A">
      <w:numFmt w:val="decimal"/>
      <w:lvlText w:val=""/>
      <w:lvlJc w:val="left"/>
    </w:lvl>
    <w:lvl w:ilvl="6" w:tplc="2FA673B0">
      <w:numFmt w:val="decimal"/>
      <w:lvlText w:val=""/>
      <w:lvlJc w:val="left"/>
    </w:lvl>
    <w:lvl w:ilvl="7" w:tplc="C9E4C7CA">
      <w:numFmt w:val="decimal"/>
      <w:lvlText w:val=""/>
      <w:lvlJc w:val="left"/>
    </w:lvl>
    <w:lvl w:ilvl="8" w:tplc="1C4E3806">
      <w:numFmt w:val="decimal"/>
      <w:lvlText w:val=""/>
      <w:lvlJc w:val="left"/>
    </w:lvl>
  </w:abstractNum>
  <w:abstractNum w:abstractNumId="4" w15:restartNumberingAfterBreak="0">
    <w:nsid w:val="1170202F"/>
    <w:multiLevelType w:val="hybridMultilevel"/>
    <w:tmpl w:val="D46A7EB8"/>
    <w:lvl w:ilvl="0" w:tplc="F95864C8">
      <w:start w:val="1"/>
      <w:numFmt w:val="bullet"/>
      <w:lvlText w:val="•"/>
      <w:lvlJc w:val="left"/>
      <w:pPr>
        <w:ind w:left="720" w:hanging="360"/>
      </w:pPr>
    </w:lvl>
    <w:lvl w:ilvl="1" w:tplc="CA76A746">
      <w:numFmt w:val="decimal"/>
      <w:lvlText w:val=""/>
      <w:lvlJc w:val="left"/>
    </w:lvl>
    <w:lvl w:ilvl="2" w:tplc="98F0B81C">
      <w:numFmt w:val="decimal"/>
      <w:lvlText w:val=""/>
      <w:lvlJc w:val="left"/>
    </w:lvl>
    <w:lvl w:ilvl="3" w:tplc="B02E4010">
      <w:numFmt w:val="decimal"/>
      <w:lvlText w:val=""/>
      <w:lvlJc w:val="left"/>
    </w:lvl>
    <w:lvl w:ilvl="4" w:tplc="EFB46E8C">
      <w:numFmt w:val="decimal"/>
      <w:lvlText w:val=""/>
      <w:lvlJc w:val="left"/>
    </w:lvl>
    <w:lvl w:ilvl="5" w:tplc="7298B780">
      <w:numFmt w:val="decimal"/>
      <w:lvlText w:val=""/>
      <w:lvlJc w:val="left"/>
    </w:lvl>
    <w:lvl w:ilvl="6" w:tplc="285EE46E">
      <w:numFmt w:val="decimal"/>
      <w:lvlText w:val=""/>
      <w:lvlJc w:val="left"/>
    </w:lvl>
    <w:lvl w:ilvl="7" w:tplc="FF26E914">
      <w:numFmt w:val="decimal"/>
      <w:lvlText w:val=""/>
      <w:lvlJc w:val="left"/>
    </w:lvl>
    <w:lvl w:ilvl="8" w:tplc="3D94C528">
      <w:numFmt w:val="decimal"/>
      <w:lvlText w:val=""/>
      <w:lvlJc w:val="left"/>
    </w:lvl>
  </w:abstractNum>
  <w:abstractNum w:abstractNumId="5" w15:restartNumberingAfterBreak="0">
    <w:nsid w:val="15602EC7"/>
    <w:multiLevelType w:val="hybridMultilevel"/>
    <w:tmpl w:val="6F8A8266"/>
    <w:lvl w:ilvl="0" w:tplc="14A20464">
      <w:start w:val="1"/>
      <w:numFmt w:val="bullet"/>
      <w:lvlText w:val="•"/>
      <w:lvlJc w:val="left"/>
      <w:pPr>
        <w:ind w:left="720" w:hanging="360"/>
      </w:pPr>
    </w:lvl>
    <w:lvl w:ilvl="1" w:tplc="D9901604">
      <w:numFmt w:val="decimal"/>
      <w:lvlText w:val=""/>
      <w:lvlJc w:val="left"/>
    </w:lvl>
    <w:lvl w:ilvl="2" w:tplc="E4FC3E1C">
      <w:numFmt w:val="decimal"/>
      <w:lvlText w:val=""/>
      <w:lvlJc w:val="left"/>
    </w:lvl>
    <w:lvl w:ilvl="3" w:tplc="40963836">
      <w:numFmt w:val="decimal"/>
      <w:lvlText w:val=""/>
      <w:lvlJc w:val="left"/>
    </w:lvl>
    <w:lvl w:ilvl="4" w:tplc="EBEA1616">
      <w:numFmt w:val="decimal"/>
      <w:lvlText w:val=""/>
      <w:lvlJc w:val="left"/>
    </w:lvl>
    <w:lvl w:ilvl="5" w:tplc="BB9E1BFC">
      <w:numFmt w:val="decimal"/>
      <w:lvlText w:val=""/>
      <w:lvlJc w:val="left"/>
    </w:lvl>
    <w:lvl w:ilvl="6" w:tplc="1D267A7E">
      <w:numFmt w:val="decimal"/>
      <w:lvlText w:val=""/>
      <w:lvlJc w:val="left"/>
    </w:lvl>
    <w:lvl w:ilvl="7" w:tplc="CC348E80">
      <w:numFmt w:val="decimal"/>
      <w:lvlText w:val=""/>
      <w:lvlJc w:val="left"/>
    </w:lvl>
    <w:lvl w:ilvl="8" w:tplc="2EF2826E">
      <w:numFmt w:val="decimal"/>
      <w:lvlText w:val=""/>
      <w:lvlJc w:val="left"/>
    </w:lvl>
  </w:abstractNum>
  <w:abstractNum w:abstractNumId="6" w15:restartNumberingAfterBreak="0">
    <w:nsid w:val="1BF6598A"/>
    <w:multiLevelType w:val="hybridMultilevel"/>
    <w:tmpl w:val="7F5C92CA"/>
    <w:lvl w:ilvl="0" w:tplc="FC9459D0">
      <w:start w:val="1"/>
      <w:numFmt w:val="bullet"/>
      <w:lvlText w:val="•"/>
      <w:lvlJc w:val="left"/>
      <w:pPr>
        <w:ind w:left="720" w:hanging="360"/>
      </w:pPr>
    </w:lvl>
    <w:lvl w:ilvl="1" w:tplc="F2A43D1C">
      <w:numFmt w:val="decimal"/>
      <w:lvlText w:val=""/>
      <w:lvlJc w:val="left"/>
    </w:lvl>
    <w:lvl w:ilvl="2" w:tplc="A8B0E906">
      <w:numFmt w:val="decimal"/>
      <w:lvlText w:val=""/>
      <w:lvlJc w:val="left"/>
    </w:lvl>
    <w:lvl w:ilvl="3" w:tplc="170EB9EE">
      <w:numFmt w:val="decimal"/>
      <w:lvlText w:val=""/>
      <w:lvlJc w:val="left"/>
    </w:lvl>
    <w:lvl w:ilvl="4" w:tplc="79C85B96">
      <w:numFmt w:val="decimal"/>
      <w:lvlText w:val=""/>
      <w:lvlJc w:val="left"/>
    </w:lvl>
    <w:lvl w:ilvl="5" w:tplc="18E44A24">
      <w:numFmt w:val="decimal"/>
      <w:lvlText w:val=""/>
      <w:lvlJc w:val="left"/>
    </w:lvl>
    <w:lvl w:ilvl="6" w:tplc="CA38760E">
      <w:numFmt w:val="decimal"/>
      <w:lvlText w:val=""/>
      <w:lvlJc w:val="left"/>
    </w:lvl>
    <w:lvl w:ilvl="7" w:tplc="8A30E3E0">
      <w:numFmt w:val="decimal"/>
      <w:lvlText w:val=""/>
      <w:lvlJc w:val="left"/>
    </w:lvl>
    <w:lvl w:ilvl="8" w:tplc="AE466930">
      <w:numFmt w:val="decimal"/>
      <w:lvlText w:val=""/>
      <w:lvlJc w:val="left"/>
    </w:lvl>
  </w:abstractNum>
  <w:abstractNum w:abstractNumId="7" w15:restartNumberingAfterBreak="0">
    <w:nsid w:val="268C054E"/>
    <w:multiLevelType w:val="hybridMultilevel"/>
    <w:tmpl w:val="4606C62C"/>
    <w:lvl w:ilvl="0" w:tplc="37042046">
      <w:start w:val="1"/>
      <w:numFmt w:val="bullet"/>
      <w:lvlText w:val="•"/>
      <w:lvlJc w:val="left"/>
      <w:pPr>
        <w:ind w:left="720" w:hanging="360"/>
      </w:pPr>
    </w:lvl>
    <w:lvl w:ilvl="1" w:tplc="7BACD8C8">
      <w:numFmt w:val="decimal"/>
      <w:lvlText w:val=""/>
      <w:lvlJc w:val="left"/>
    </w:lvl>
    <w:lvl w:ilvl="2" w:tplc="1E3896E4">
      <w:numFmt w:val="decimal"/>
      <w:lvlText w:val=""/>
      <w:lvlJc w:val="left"/>
    </w:lvl>
    <w:lvl w:ilvl="3" w:tplc="1B6C5832">
      <w:numFmt w:val="decimal"/>
      <w:lvlText w:val=""/>
      <w:lvlJc w:val="left"/>
    </w:lvl>
    <w:lvl w:ilvl="4" w:tplc="FCC47FEC">
      <w:numFmt w:val="decimal"/>
      <w:lvlText w:val=""/>
      <w:lvlJc w:val="left"/>
    </w:lvl>
    <w:lvl w:ilvl="5" w:tplc="132CDBF4">
      <w:numFmt w:val="decimal"/>
      <w:lvlText w:val=""/>
      <w:lvlJc w:val="left"/>
    </w:lvl>
    <w:lvl w:ilvl="6" w:tplc="B1C8E29A">
      <w:numFmt w:val="decimal"/>
      <w:lvlText w:val=""/>
      <w:lvlJc w:val="left"/>
    </w:lvl>
    <w:lvl w:ilvl="7" w:tplc="B8563B52">
      <w:numFmt w:val="decimal"/>
      <w:lvlText w:val=""/>
      <w:lvlJc w:val="left"/>
    </w:lvl>
    <w:lvl w:ilvl="8" w:tplc="403A40C2">
      <w:numFmt w:val="decimal"/>
      <w:lvlText w:val=""/>
      <w:lvlJc w:val="left"/>
    </w:lvl>
  </w:abstractNum>
  <w:abstractNum w:abstractNumId="8" w15:restartNumberingAfterBreak="0">
    <w:nsid w:val="39D30BC9"/>
    <w:multiLevelType w:val="hybridMultilevel"/>
    <w:tmpl w:val="A066D1F2"/>
    <w:lvl w:ilvl="0" w:tplc="BB8EB100">
      <w:start w:val="1"/>
      <w:numFmt w:val="bullet"/>
      <w:lvlText w:val="•"/>
      <w:lvlJc w:val="left"/>
      <w:pPr>
        <w:ind w:left="720" w:hanging="360"/>
      </w:pPr>
    </w:lvl>
    <w:lvl w:ilvl="1" w:tplc="D602A23C">
      <w:numFmt w:val="decimal"/>
      <w:lvlText w:val=""/>
      <w:lvlJc w:val="left"/>
    </w:lvl>
    <w:lvl w:ilvl="2" w:tplc="53A8C084">
      <w:numFmt w:val="decimal"/>
      <w:lvlText w:val=""/>
      <w:lvlJc w:val="left"/>
    </w:lvl>
    <w:lvl w:ilvl="3" w:tplc="2F6221C0">
      <w:numFmt w:val="decimal"/>
      <w:lvlText w:val=""/>
      <w:lvlJc w:val="left"/>
    </w:lvl>
    <w:lvl w:ilvl="4" w:tplc="2AD23BE8">
      <w:numFmt w:val="decimal"/>
      <w:lvlText w:val=""/>
      <w:lvlJc w:val="left"/>
    </w:lvl>
    <w:lvl w:ilvl="5" w:tplc="8BC0C71A">
      <w:numFmt w:val="decimal"/>
      <w:lvlText w:val=""/>
      <w:lvlJc w:val="left"/>
    </w:lvl>
    <w:lvl w:ilvl="6" w:tplc="B2CE3676">
      <w:numFmt w:val="decimal"/>
      <w:lvlText w:val=""/>
      <w:lvlJc w:val="left"/>
    </w:lvl>
    <w:lvl w:ilvl="7" w:tplc="CE702466">
      <w:numFmt w:val="decimal"/>
      <w:lvlText w:val=""/>
      <w:lvlJc w:val="left"/>
    </w:lvl>
    <w:lvl w:ilvl="8" w:tplc="DC96E4FC">
      <w:numFmt w:val="decimal"/>
      <w:lvlText w:val=""/>
      <w:lvlJc w:val="left"/>
    </w:lvl>
  </w:abstractNum>
  <w:abstractNum w:abstractNumId="9" w15:restartNumberingAfterBreak="0">
    <w:nsid w:val="46D92F55"/>
    <w:multiLevelType w:val="hybridMultilevel"/>
    <w:tmpl w:val="104A24B2"/>
    <w:lvl w:ilvl="0" w:tplc="379E1F72">
      <w:start w:val="1"/>
      <w:numFmt w:val="bullet"/>
      <w:lvlText w:val="•"/>
      <w:lvlJc w:val="left"/>
      <w:pPr>
        <w:ind w:left="720" w:hanging="360"/>
      </w:pPr>
    </w:lvl>
    <w:lvl w:ilvl="1" w:tplc="B7EA33D6">
      <w:numFmt w:val="decimal"/>
      <w:lvlText w:val=""/>
      <w:lvlJc w:val="left"/>
    </w:lvl>
    <w:lvl w:ilvl="2" w:tplc="FF30A102">
      <w:numFmt w:val="decimal"/>
      <w:lvlText w:val=""/>
      <w:lvlJc w:val="left"/>
    </w:lvl>
    <w:lvl w:ilvl="3" w:tplc="57966F96">
      <w:numFmt w:val="decimal"/>
      <w:lvlText w:val=""/>
      <w:lvlJc w:val="left"/>
    </w:lvl>
    <w:lvl w:ilvl="4" w:tplc="3920D35A">
      <w:numFmt w:val="decimal"/>
      <w:lvlText w:val=""/>
      <w:lvlJc w:val="left"/>
    </w:lvl>
    <w:lvl w:ilvl="5" w:tplc="B5C6E5EA">
      <w:numFmt w:val="decimal"/>
      <w:lvlText w:val=""/>
      <w:lvlJc w:val="left"/>
    </w:lvl>
    <w:lvl w:ilvl="6" w:tplc="E886DCA8">
      <w:numFmt w:val="decimal"/>
      <w:lvlText w:val=""/>
      <w:lvlJc w:val="left"/>
    </w:lvl>
    <w:lvl w:ilvl="7" w:tplc="DD686D2C">
      <w:numFmt w:val="decimal"/>
      <w:lvlText w:val=""/>
      <w:lvlJc w:val="left"/>
    </w:lvl>
    <w:lvl w:ilvl="8" w:tplc="A2A2CDE4">
      <w:numFmt w:val="decimal"/>
      <w:lvlText w:val=""/>
      <w:lvlJc w:val="left"/>
    </w:lvl>
  </w:abstractNum>
  <w:abstractNum w:abstractNumId="10" w15:restartNumberingAfterBreak="0">
    <w:nsid w:val="6EF7567C"/>
    <w:multiLevelType w:val="hybridMultilevel"/>
    <w:tmpl w:val="B8BCB988"/>
    <w:lvl w:ilvl="0" w:tplc="08F6357A">
      <w:start w:val="1"/>
      <w:numFmt w:val="bullet"/>
      <w:lvlText w:val="●"/>
      <w:lvlJc w:val="left"/>
      <w:pPr>
        <w:ind w:left="720" w:hanging="360"/>
      </w:pPr>
    </w:lvl>
    <w:lvl w:ilvl="1" w:tplc="D6E800D4">
      <w:start w:val="1"/>
      <w:numFmt w:val="bullet"/>
      <w:lvlText w:val="○"/>
      <w:lvlJc w:val="left"/>
      <w:pPr>
        <w:ind w:left="1440" w:hanging="360"/>
      </w:pPr>
    </w:lvl>
    <w:lvl w:ilvl="2" w:tplc="05F4B1D4">
      <w:start w:val="1"/>
      <w:numFmt w:val="bullet"/>
      <w:lvlText w:val="■"/>
      <w:lvlJc w:val="left"/>
      <w:pPr>
        <w:ind w:left="2160" w:hanging="360"/>
      </w:pPr>
    </w:lvl>
    <w:lvl w:ilvl="3" w:tplc="9A3C8C78">
      <w:start w:val="1"/>
      <w:numFmt w:val="bullet"/>
      <w:lvlText w:val="●"/>
      <w:lvlJc w:val="left"/>
      <w:pPr>
        <w:ind w:left="2880" w:hanging="360"/>
      </w:pPr>
    </w:lvl>
    <w:lvl w:ilvl="4" w:tplc="749AB756">
      <w:start w:val="1"/>
      <w:numFmt w:val="bullet"/>
      <w:lvlText w:val="○"/>
      <w:lvlJc w:val="left"/>
      <w:pPr>
        <w:ind w:left="3600" w:hanging="360"/>
      </w:pPr>
    </w:lvl>
    <w:lvl w:ilvl="5" w:tplc="E3443FA4">
      <w:start w:val="1"/>
      <w:numFmt w:val="bullet"/>
      <w:lvlText w:val="■"/>
      <w:lvlJc w:val="left"/>
      <w:pPr>
        <w:ind w:left="4320" w:hanging="360"/>
      </w:pPr>
    </w:lvl>
    <w:lvl w:ilvl="6" w:tplc="FBDCF20A">
      <w:start w:val="1"/>
      <w:numFmt w:val="bullet"/>
      <w:lvlText w:val="●"/>
      <w:lvlJc w:val="left"/>
      <w:pPr>
        <w:ind w:left="5040" w:hanging="360"/>
      </w:pPr>
    </w:lvl>
    <w:lvl w:ilvl="7" w:tplc="16807086">
      <w:start w:val="1"/>
      <w:numFmt w:val="bullet"/>
      <w:lvlText w:val="●"/>
      <w:lvlJc w:val="left"/>
      <w:pPr>
        <w:ind w:left="5760" w:hanging="360"/>
      </w:pPr>
    </w:lvl>
    <w:lvl w:ilvl="8" w:tplc="31F29F18">
      <w:start w:val="1"/>
      <w:numFmt w:val="bullet"/>
      <w:lvlText w:val="●"/>
      <w:lvlJc w:val="left"/>
      <w:pPr>
        <w:ind w:left="6480" w:hanging="360"/>
      </w:pPr>
    </w:lvl>
  </w:abstractNum>
  <w:num w:numId="1" w16cid:durableId="1705331035">
    <w:abstractNumId w:val="10"/>
    <w:lvlOverride w:ilvl="0">
      <w:startOverride w:val="1"/>
    </w:lvlOverride>
  </w:num>
  <w:num w:numId="2" w16cid:durableId="1442645311">
    <w:abstractNumId w:val="3"/>
    <w:lvlOverride w:ilvl="0">
      <w:startOverride w:val="1"/>
    </w:lvlOverride>
  </w:num>
  <w:num w:numId="3" w16cid:durableId="698970895">
    <w:abstractNumId w:val="4"/>
    <w:lvlOverride w:ilvl="0">
      <w:startOverride w:val="1"/>
    </w:lvlOverride>
  </w:num>
  <w:num w:numId="4" w16cid:durableId="900991933">
    <w:abstractNumId w:val="7"/>
    <w:lvlOverride w:ilvl="0">
      <w:startOverride w:val="1"/>
    </w:lvlOverride>
  </w:num>
  <w:num w:numId="5" w16cid:durableId="32513710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A5C"/>
    <w:rsid w:val="00013A5C"/>
    <w:rsid w:val="0033483E"/>
    <w:rsid w:val="007D18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4E4AF"/>
  <w15:docId w15:val="{CD28BE08-3A63-4BCB-B896-70634F92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sz w:val="32"/>
      <w:szCs w:val="32"/>
    </w:rPr>
  </w:style>
  <w:style w:type="paragraph" w:styleId="Ttulo2">
    <w:name w:val="heading 2"/>
    <w:uiPriority w:val="9"/>
    <w:unhideWhenUsed/>
    <w:qFormat/>
    <w:pPr>
      <w:spacing w:before="240" w:after="8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872</Words>
  <Characters>4797</Characters>
  <Application>Microsoft Office Word</Application>
  <DocSecurity>0</DocSecurity>
  <Lines>39</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Rubén López Baldoví</cp:lastModifiedBy>
  <cp:revision>2</cp:revision>
  <dcterms:created xsi:type="dcterms:W3CDTF">2026-06-18T10:41:00Z</dcterms:created>
  <dcterms:modified xsi:type="dcterms:W3CDTF">2026-06-18T10:41:00Z</dcterms:modified>
</cp:coreProperties>
</file>