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8B9B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Feature Title</w:t>
      </w:r>
    </w:p>
    <w:p w14:paraId="12ECADFA" w14:textId="77777777" w:rsidR="003F2C4E" w:rsidRPr="003F2C4E" w:rsidRDefault="003F2C4E" w:rsidP="003F2C4E">
      <w:r w:rsidRPr="003F2C4E">
        <w:t>Create Review Path Workflow from Scratch with Governed Draft Creation and Context Guardrails</w:t>
      </w:r>
    </w:p>
    <w:p w14:paraId="1CDAFC2E" w14:textId="77777777" w:rsidR="003F2C4E" w:rsidRPr="003F2C4E" w:rsidRDefault="003F2C4E" w:rsidP="003F2C4E">
      <w:r w:rsidRPr="003F2C4E">
        <w:pict w14:anchorId="49A03119">
          <v:rect id="_x0000_i1085" style="width:0;height:1.5pt" o:hralign="center" o:hrstd="t" o:hr="t" fillcolor="#a0a0a0" stroked="f"/>
        </w:pict>
      </w:r>
    </w:p>
    <w:p w14:paraId="18093892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User or Outcome Narrative</w:t>
      </w:r>
    </w:p>
    <w:p w14:paraId="34CBF3EF" w14:textId="77777777" w:rsidR="003F2C4E" w:rsidRPr="003F2C4E" w:rsidRDefault="003F2C4E" w:rsidP="003F2C4E">
      <w:r w:rsidRPr="003F2C4E">
        <w:t>As a Research Administration Team member, I want to create an institution-owned workflow draft from scratch (in the same module + submission type context where I can activate a curated workflow) so that I can support institution-specific review paths without needing custom software code or ongoing engineering maintenance.</w:t>
      </w:r>
    </w:p>
    <w:p w14:paraId="0F59E8D3" w14:textId="77777777" w:rsidR="003F2C4E" w:rsidRPr="003F2C4E" w:rsidRDefault="003F2C4E" w:rsidP="003F2C4E">
      <w:r w:rsidRPr="003F2C4E">
        <w:pict w14:anchorId="21885A16">
          <v:rect id="_x0000_i1086" style="width:0;height:1.5pt" o:hralign="center" o:hrstd="t" o:hr="t" fillcolor="#a0a0a0" stroked="f"/>
        </w:pict>
      </w:r>
    </w:p>
    <w:p w14:paraId="0745A7B2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Positioning Narrative</w:t>
      </w:r>
    </w:p>
    <w:p w14:paraId="163EFE41" w14:textId="77777777" w:rsidR="003F2C4E" w:rsidRPr="003F2C4E" w:rsidRDefault="003F2C4E" w:rsidP="003F2C4E">
      <w:r w:rsidRPr="003F2C4E">
        <w:t>FOR Research Administration Teams</w:t>
      </w:r>
      <w:r w:rsidRPr="003F2C4E">
        <w:br/>
        <w:t>WHO need to implement institution-specific review paths when curated templates do not fully match local SOPs and routing needs</w:t>
      </w:r>
      <w:r w:rsidRPr="003F2C4E">
        <w:br/>
        <w:t>THE Create Review Path Workflow from Scratch capability</w:t>
      </w:r>
      <w:r w:rsidRPr="003F2C4E">
        <w:br/>
        <w:t>IS A governed workflow draft creation experience</w:t>
      </w:r>
      <w:r w:rsidRPr="003F2C4E">
        <w:br/>
        <w:t>THAT lets authorized admins start a new, institution-owned workflow draft for a selected module + submission type, capturing governance metadata and applying policy-based guardrails</w:t>
      </w:r>
      <w:r w:rsidRPr="003F2C4E">
        <w:br/>
        <w:t>UNLIKE customer-built custom code or ad-hoc workflow diagrams that create maintenance burden and compliance risk</w:t>
      </w:r>
      <w:r w:rsidRPr="003F2C4E">
        <w:br/>
        <w:t>OUR SOLUTION enables configurable, auditable workflows that remain compatible with platform governance and mandatory-step enforcement at publish.</w:t>
      </w:r>
    </w:p>
    <w:p w14:paraId="09ACCBFF" w14:textId="77777777" w:rsidR="003F2C4E" w:rsidRPr="003F2C4E" w:rsidRDefault="003F2C4E" w:rsidP="003F2C4E">
      <w:r w:rsidRPr="003F2C4E">
        <w:pict w14:anchorId="06F4B4D8">
          <v:rect id="_x0000_i1087" style="width:0;height:1.5pt" o:hralign="center" o:hrstd="t" o:hr="t" fillcolor="#a0a0a0" stroked="f"/>
        </w:pict>
      </w:r>
    </w:p>
    <w:p w14:paraId="451ABAF2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Business Value</w:t>
      </w:r>
    </w:p>
    <w:p w14:paraId="2D82B06E" w14:textId="77777777" w:rsidR="003F2C4E" w:rsidRPr="003F2C4E" w:rsidRDefault="003F2C4E" w:rsidP="003F2C4E">
      <w:r w:rsidRPr="003F2C4E">
        <w:t>This Feature enables institutions to implement custom workflows for local needs without building and maintaining their own codebase for workflow routing, reducing client engineering burden and long-term maintenance risk. It expands SaaS adoption potential by removing “no curated template exists” as a blocker while keeping workflows governed and compatible with platform compliance enforcement.</w:t>
      </w:r>
    </w:p>
    <w:p w14:paraId="09B72FA0" w14:textId="77777777" w:rsidR="003F2C4E" w:rsidRPr="003F2C4E" w:rsidRDefault="003F2C4E" w:rsidP="003F2C4E">
      <w:r w:rsidRPr="003F2C4E">
        <w:t xml:space="preserve">Assumption: The primary value metric is reduced dependence on customer custom code and reduced professional services effort for bespoke workflow implementations. </w:t>
      </w:r>
    </w:p>
    <w:p w14:paraId="53AAC16D" w14:textId="77777777" w:rsidR="003F2C4E" w:rsidRPr="003F2C4E" w:rsidRDefault="003F2C4E" w:rsidP="003F2C4E">
      <w:r w:rsidRPr="003F2C4E">
        <w:lastRenderedPageBreak/>
        <w:pict w14:anchorId="74CA7471">
          <v:rect id="_x0000_i1088" style="width:0;height:1.5pt" o:hralign="center" o:hrstd="t" o:hr="t" fillcolor="#a0a0a0" stroked="f"/>
        </w:pict>
      </w:r>
    </w:p>
    <w:p w14:paraId="58CB4432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Scope Boundaries</w:t>
      </w:r>
    </w:p>
    <w:p w14:paraId="09040497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In Scope</w:t>
      </w:r>
    </w:p>
    <w:p w14:paraId="7A30C0D6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>Scratch creation is available to the same roles/permissions that can browse/select/activate curated workflows.</w:t>
      </w:r>
    </w:p>
    <w:p w14:paraId="3B62C37C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 xml:space="preserve">Scratch creation is launched from the same admin context as curated workflow selection, for a selected </w:t>
      </w:r>
      <w:r w:rsidRPr="003F2C4E">
        <w:rPr>
          <w:b/>
          <w:bCs/>
        </w:rPr>
        <w:t>module + submission type</w:t>
      </w:r>
      <w:r w:rsidRPr="003F2C4E">
        <w:t xml:space="preserve"> (“Select curated” or “Create new from scratch”).</w:t>
      </w:r>
    </w:p>
    <w:p w14:paraId="56F23BB2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 xml:space="preserve">Creating a scratch workflow produces an </w:t>
      </w:r>
      <w:r w:rsidRPr="003F2C4E">
        <w:rPr>
          <w:b/>
          <w:bCs/>
        </w:rPr>
        <w:t>institution-owned draft workflow</w:t>
      </w:r>
      <w:r w:rsidRPr="003F2C4E">
        <w:t xml:space="preserve"> with required governance metadata, including at minimum:</w:t>
      </w:r>
    </w:p>
    <w:p w14:paraId="25E8F8BA" w14:textId="77777777" w:rsidR="003F2C4E" w:rsidRPr="003F2C4E" w:rsidRDefault="003F2C4E" w:rsidP="003F2C4E">
      <w:pPr>
        <w:numPr>
          <w:ilvl w:val="1"/>
          <w:numId w:val="1"/>
        </w:numPr>
      </w:pPr>
      <w:r w:rsidRPr="003F2C4E">
        <w:t>module, submission type, draft status</w:t>
      </w:r>
    </w:p>
    <w:p w14:paraId="759AC1F9" w14:textId="77777777" w:rsidR="003F2C4E" w:rsidRPr="003F2C4E" w:rsidRDefault="003F2C4E" w:rsidP="003F2C4E">
      <w:pPr>
        <w:numPr>
          <w:ilvl w:val="1"/>
          <w:numId w:val="1"/>
        </w:numPr>
      </w:pPr>
      <w:r w:rsidRPr="003F2C4E">
        <w:t>“origin = institution-defined” indicator (vs curated-derived)</w:t>
      </w:r>
    </w:p>
    <w:p w14:paraId="4D105575" w14:textId="77777777" w:rsidR="003F2C4E" w:rsidRPr="003F2C4E" w:rsidRDefault="003F2C4E" w:rsidP="003F2C4E">
      <w:pPr>
        <w:numPr>
          <w:ilvl w:val="1"/>
          <w:numId w:val="1"/>
        </w:numPr>
      </w:pPr>
      <w:r w:rsidRPr="003F2C4E">
        <w:t>created by/created date (audit-identifiable)</w:t>
      </w:r>
    </w:p>
    <w:p w14:paraId="06AB47D8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 xml:space="preserve">Draft initialization supports </w:t>
      </w:r>
      <w:proofErr w:type="gramStart"/>
      <w:r w:rsidRPr="003F2C4E">
        <w:rPr>
          <w:b/>
          <w:bCs/>
        </w:rPr>
        <w:t>blank-canvas</w:t>
      </w:r>
      <w:proofErr w:type="gramEnd"/>
      <w:r w:rsidRPr="003F2C4E">
        <w:rPr>
          <w:b/>
          <w:bCs/>
        </w:rPr>
        <w:t xml:space="preserve"> start</w:t>
      </w:r>
      <w:r w:rsidRPr="003F2C4E">
        <w:t xml:space="preserve"> in the graphical modeler.</w:t>
      </w:r>
    </w:p>
    <w:p w14:paraId="73EFD0E1" w14:textId="77777777" w:rsidR="003F2C4E" w:rsidRPr="003F2C4E" w:rsidRDefault="003F2C4E" w:rsidP="003F2C4E">
      <w:pPr>
        <w:numPr>
          <w:ilvl w:val="1"/>
          <w:numId w:val="1"/>
        </w:numPr>
      </w:pPr>
      <w:r w:rsidRPr="003F2C4E">
        <w:t>Assumption: “Blank canvas” still includes a minimally valid skeleton required to save a draft (e.g., start/end placeholders), while remaining effectively empty for admin design.</w:t>
      </w:r>
    </w:p>
    <w:p w14:paraId="522D3668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 xml:space="preserve">Optional start mode: initialize a new draft from </w:t>
      </w:r>
      <w:r w:rsidRPr="003F2C4E">
        <w:rPr>
          <w:b/>
          <w:bCs/>
        </w:rPr>
        <w:t>AI SOP ingestion outputs</w:t>
      </w:r>
      <w:r w:rsidRPr="003F2C4E">
        <w:t xml:space="preserve"> if those outputs exist for the same module + submission type (e.g., create a draft pre-populated with AI-extracted proposed steps as a starting point).</w:t>
      </w:r>
    </w:p>
    <w:p w14:paraId="2B8D1890" w14:textId="77777777" w:rsidR="003F2C4E" w:rsidRPr="003F2C4E" w:rsidRDefault="003F2C4E" w:rsidP="003F2C4E">
      <w:pPr>
        <w:numPr>
          <w:ilvl w:val="1"/>
          <w:numId w:val="1"/>
        </w:numPr>
      </w:pPr>
      <w:r w:rsidRPr="003F2C4E">
        <w:t xml:space="preserve">Assumption: This is a lightweight “seed the draft” capability only; the detailed recommendation review/accept workflow is owned by </w:t>
      </w:r>
      <w:r w:rsidRPr="003F2C4E">
        <w:rPr>
          <w:b/>
          <w:bCs/>
        </w:rPr>
        <w:t>AI Workflow Modeler Recommendations from SOP</w:t>
      </w:r>
      <w:r w:rsidRPr="003F2C4E">
        <w:t>.</w:t>
      </w:r>
    </w:p>
    <w:p w14:paraId="5EF40B8D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 xml:space="preserve">Policy-based guardrails for scratch creation based on </w:t>
      </w:r>
      <w:r w:rsidRPr="003F2C4E">
        <w:rPr>
          <w:b/>
          <w:bCs/>
        </w:rPr>
        <w:t>SmartForm starting policy</w:t>
      </w:r>
      <w:r w:rsidRPr="003F2C4E">
        <w:t xml:space="preserve"> for the context (e.g., Mandatory-Start vs Scratch-Allowed), including clear “not allowed” messaging where blocked.</w:t>
      </w:r>
    </w:p>
    <w:p w14:paraId="536C05C0" w14:textId="77777777" w:rsidR="003F2C4E" w:rsidRPr="003F2C4E" w:rsidRDefault="003F2C4E" w:rsidP="003F2C4E">
      <w:pPr>
        <w:numPr>
          <w:ilvl w:val="0"/>
          <w:numId w:val="1"/>
        </w:numPr>
      </w:pPr>
      <w:r w:rsidRPr="003F2C4E">
        <w:t>All scratch-create attempts and outcomes are auditable (who, when, context, result).</w:t>
      </w:r>
    </w:p>
    <w:p w14:paraId="7225754F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Out of Scope</w:t>
      </w:r>
    </w:p>
    <w:p w14:paraId="22123A62" w14:textId="77777777" w:rsidR="003F2C4E" w:rsidRPr="003F2C4E" w:rsidRDefault="003F2C4E" w:rsidP="003F2C4E">
      <w:pPr>
        <w:numPr>
          <w:ilvl w:val="0"/>
          <w:numId w:val="2"/>
        </w:numPr>
      </w:pPr>
      <w:r w:rsidRPr="003F2C4E">
        <w:lastRenderedPageBreak/>
        <w:t xml:space="preserve">Workflow editing, structural validation, mandatory-step enforcement, and governed </w:t>
      </w:r>
      <w:proofErr w:type="gramStart"/>
      <w:r w:rsidRPr="003F2C4E">
        <w:t>publish</w:t>
      </w:r>
      <w:proofErr w:type="gramEnd"/>
      <w:r w:rsidRPr="003F2C4E">
        <w:t>/versioning (owned by Workflow Modeler Editing/Validation/Versioning).</w:t>
      </w:r>
    </w:p>
    <w:p w14:paraId="30567D9F" w14:textId="77777777" w:rsidR="003F2C4E" w:rsidRPr="003F2C4E" w:rsidRDefault="003F2C4E" w:rsidP="003F2C4E">
      <w:pPr>
        <w:numPr>
          <w:ilvl w:val="0"/>
          <w:numId w:val="2"/>
        </w:numPr>
      </w:pPr>
      <w:r w:rsidRPr="003F2C4E">
        <w:t>Full AI recommendation explainability, delta review/acceptance UX, and SOP coverage (owned by AI SOP features).</w:t>
      </w:r>
    </w:p>
    <w:p w14:paraId="011E0333" w14:textId="77777777" w:rsidR="003F2C4E" w:rsidRPr="003F2C4E" w:rsidRDefault="003F2C4E" w:rsidP="003F2C4E">
      <w:pPr>
        <w:numPr>
          <w:ilvl w:val="0"/>
          <w:numId w:val="2"/>
        </w:numPr>
      </w:pPr>
      <w:r w:rsidRPr="003F2C4E">
        <w:t>SmartForm configuration/editing and protected compliance content enforcement (owned by SmartForm features).</w:t>
      </w:r>
    </w:p>
    <w:p w14:paraId="776D651C" w14:textId="77777777" w:rsidR="003F2C4E" w:rsidRPr="003F2C4E" w:rsidRDefault="003F2C4E" w:rsidP="003F2C4E">
      <w:pPr>
        <w:numPr>
          <w:ilvl w:val="0"/>
          <w:numId w:val="2"/>
        </w:numPr>
      </w:pPr>
      <w:r w:rsidRPr="003F2C4E">
        <w:t>BPMN output and runtime execution routing (owned by BPMN output and execution features).</w:t>
      </w:r>
    </w:p>
    <w:p w14:paraId="3ACCDC1C" w14:textId="77777777" w:rsidR="003F2C4E" w:rsidRPr="003F2C4E" w:rsidRDefault="003F2C4E" w:rsidP="003F2C4E">
      <w:r w:rsidRPr="003F2C4E">
        <w:pict w14:anchorId="15E2192D">
          <v:rect id="_x0000_i1089" style="width:0;height:1.5pt" o:hralign="center" o:hrstd="t" o:hr="t" fillcolor="#a0a0a0" stroked="f"/>
        </w:pict>
      </w:r>
    </w:p>
    <w:p w14:paraId="6024E3A1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Stakeholders or Personas</w:t>
      </w:r>
    </w:p>
    <w:p w14:paraId="023D7FF1" w14:textId="77777777" w:rsidR="003F2C4E" w:rsidRPr="003F2C4E" w:rsidRDefault="003F2C4E" w:rsidP="003F2C4E">
      <w:pPr>
        <w:numPr>
          <w:ilvl w:val="0"/>
          <w:numId w:val="3"/>
        </w:numPr>
      </w:pPr>
      <w:r w:rsidRPr="003F2C4E">
        <w:t xml:space="preserve">Research Administrator / Workflow Configurator (primary) </w:t>
      </w:r>
    </w:p>
    <w:p w14:paraId="0C61FBF9" w14:textId="77777777" w:rsidR="003F2C4E" w:rsidRPr="003F2C4E" w:rsidRDefault="003F2C4E" w:rsidP="003F2C4E">
      <w:pPr>
        <w:numPr>
          <w:ilvl w:val="0"/>
          <w:numId w:val="3"/>
        </w:numPr>
      </w:pPr>
      <w:r w:rsidRPr="003F2C4E">
        <w:t xml:space="preserve">Compliance Office Leads / SMEs (IRB, IACUC, IBC, COI) (secondary) </w:t>
      </w:r>
    </w:p>
    <w:p w14:paraId="260C3483" w14:textId="77777777" w:rsidR="003F2C4E" w:rsidRPr="003F2C4E" w:rsidRDefault="003F2C4E" w:rsidP="003F2C4E">
      <w:pPr>
        <w:numPr>
          <w:ilvl w:val="0"/>
          <w:numId w:val="3"/>
        </w:numPr>
      </w:pPr>
      <w:r w:rsidRPr="003F2C4E">
        <w:t xml:space="preserve">Sponsored Programs Office / OSP and Awards Admins (secondary) </w:t>
      </w:r>
    </w:p>
    <w:p w14:paraId="3D4740C6" w14:textId="77777777" w:rsidR="003F2C4E" w:rsidRPr="003F2C4E" w:rsidRDefault="003F2C4E" w:rsidP="003F2C4E">
      <w:pPr>
        <w:numPr>
          <w:ilvl w:val="0"/>
          <w:numId w:val="3"/>
        </w:numPr>
      </w:pPr>
      <w:r w:rsidRPr="003F2C4E">
        <w:t xml:space="preserve">Implementation / Customer Success (secondary) </w:t>
      </w:r>
    </w:p>
    <w:p w14:paraId="718CC98D" w14:textId="77777777" w:rsidR="003F2C4E" w:rsidRPr="003F2C4E" w:rsidRDefault="003F2C4E" w:rsidP="003F2C4E">
      <w:pPr>
        <w:numPr>
          <w:ilvl w:val="0"/>
          <w:numId w:val="3"/>
        </w:numPr>
      </w:pPr>
      <w:r w:rsidRPr="003F2C4E">
        <w:t>Auditors / Internal Compliance Reviewers (secondary)</w:t>
      </w:r>
    </w:p>
    <w:p w14:paraId="411D11AC" w14:textId="77777777" w:rsidR="003F2C4E" w:rsidRPr="003F2C4E" w:rsidRDefault="003F2C4E" w:rsidP="003F2C4E">
      <w:r w:rsidRPr="003F2C4E">
        <w:pict w14:anchorId="1DEC8C38">
          <v:rect id="_x0000_i1090" style="width:0;height:1.5pt" o:hralign="center" o:hrstd="t" o:hr="t" fillcolor="#a0a0a0" stroked="f"/>
        </w:pict>
      </w:r>
    </w:p>
    <w:p w14:paraId="133BB93F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Dependencies</w:t>
      </w:r>
    </w:p>
    <w:p w14:paraId="753E5D7B" w14:textId="77777777" w:rsidR="003F2C4E" w:rsidRPr="003F2C4E" w:rsidRDefault="003F2C4E" w:rsidP="003F2C4E">
      <w:pPr>
        <w:numPr>
          <w:ilvl w:val="0"/>
          <w:numId w:val="4"/>
        </w:numPr>
      </w:pPr>
      <w:r w:rsidRPr="003F2C4E">
        <w:t>RBAC/permissions service aligned to “workflow configuration permissions” used for curated template activation.</w:t>
      </w:r>
    </w:p>
    <w:p w14:paraId="74952F57" w14:textId="77777777" w:rsidR="003F2C4E" w:rsidRPr="003F2C4E" w:rsidRDefault="003F2C4E" w:rsidP="003F2C4E">
      <w:pPr>
        <w:numPr>
          <w:ilvl w:val="0"/>
          <w:numId w:val="4"/>
        </w:numPr>
      </w:pPr>
      <w:r w:rsidRPr="003F2C4E">
        <w:t xml:space="preserve">Workflow draft storage and metadata model supports institution-owned drafts and “origin” indicators. </w:t>
      </w:r>
    </w:p>
    <w:p w14:paraId="1A461FF5" w14:textId="77777777" w:rsidR="003F2C4E" w:rsidRPr="003F2C4E" w:rsidRDefault="003F2C4E" w:rsidP="003F2C4E">
      <w:pPr>
        <w:numPr>
          <w:ilvl w:val="0"/>
          <w:numId w:val="4"/>
        </w:numPr>
      </w:pPr>
      <w:r w:rsidRPr="003F2C4E">
        <w:t>Access to module + submission type taxonomy used across workflow/SmartForm configuration.</w:t>
      </w:r>
    </w:p>
    <w:p w14:paraId="0F44BD85" w14:textId="77777777" w:rsidR="003F2C4E" w:rsidRPr="003F2C4E" w:rsidRDefault="003F2C4E" w:rsidP="003F2C4E">
      <w:pPr>
        <w:numPr>
          <w:ilvl w:val="0"/>
          <w:numId w:val="4"/>
        </w:numPr>
      </w:pPr>
      <w:r w:rsidRPr="003F2C4E">
        <w:t>SmartForm starting policy metadata is available for the selected context to drive scratch eligibility guardrails.</w:t>
      </w:r>
    </w:p>
    <w:p w14:paraId="5B273DAE" w14:textId="77777777" w:rsidR="003F2C4E" w:rsidRPr="003F2C4E" w:rsidRDefault="003F2C4E" w:rsidP="003F2C4E">
      <w:pPr>
        <w:numPr>
          <w:ilvl w:val="0"/>
          <w:numId w:val="4"/>
        </w:numPr>
      </w:pPr>
      <w:r w:rsidRPr="003F2C4E">
        <w:t xml:space="preserve">Graphical workflow </w:t>
      </w:r>
      <w:proofErr w:type="gramStart"/>
      <w:r w:rsidRPr="003F2C4E">
        <w:t>modeler</w:t>
      </w:r>
      <w:proofErr w:type="gramEnd"/>
      <w:r w:rsidRPr="003F2C4E">
        <w:t xml:space="preserve"> can open a newly created draft and render a minimal skeleton/blank canvas. </w:t>
      </w:r>
    </w:p>
    <w:p w14:paraId="0B76160E" w14:textId="77777777" w:rsidR="003F2C4E" w:rsidRPr="003F2C4E" w:rsidRDefault="003F2C4E" w:rsidP="003F2C4E">
      <w:pPr>
        <w:numPr>
          <w:ilvl w:val="0"/>
          <w:numId w:val="4"/>
        </w:numPr>
      </w:pPr>
      <w:r w:rsidRPr="003F2C4E">
        <w:t xml:space="preserve">(Optional) AI SOP ingestion outputs are </w:t>
      </w:r>
      <w:proofErr w:type="spellStart"/>
      <w:r w:rsidRPr="003F2C4E">
        <w:t>queryable</w:t>
      </w:r>
      <w:proofErr w:type="spellEnd"/>
      <w:r w:rsidRPr="003F2C4E">
        <w:t xml:space="preserve"> by module + submission type to seed a draft.</w:t>
      </w:r>
    </w:p>
    <w:p w14:paraId="4C38C265" w14:textId="77777777" w:rsidR="003F2C4E" w:rsidRPr="003F2C4E" w:rsidRDefault="003F2C4E" w:rsidP="003F2C4E">
      <w:r w:rsidRPr="003F2C4E">
        <w:lastRenderedPageBreak/>
        <w:pict w14:anchorId="16CC1504">
          <v:rect id="_x0000_i1091" style="width:0;height:1.5pt" o:hralign="center" o:hrstd="t" o:hr="t" fillcolor="#a0a0a0" stroked="f"/>
        </w:pict>
      </w:r>
    </w:p>
    <w:p w14:paraId="38867615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Non-Functional Requirements</w:t>
      </w:r>
    </w:p>
    <w:p w14:paraId="196CD1DB" w14:textId="77777777" w:rsidR="003F2C4E" w:rsidRPr="003F2C4E" w:rsidRDefault="003F2C4E" w:rsidP="003F2C4E">
      <w:pPr>
        <w:numPr>
          <w:ilvl w:val="0"/>
          <w:numId w:val="5"/>
        </w:numPr>
      </w:pPr>
      <w:r w:rsidRPr="003F2C4E">
        <w:rPr>
          <w:b/>
          <w:bCs/>
        </w:rPr>
        <w:t>Audit Trail:</w:t>
      </w:r>
      <w:r w:rsidRPr="003F2C4E">
        <w:t xml:space="preserve"> 100% of scratch-create actions (attempt, success/failure, context, actor) are logged and retained for 12 months.</w:t>
      </w:r>
    </w:p>
    <w:p w14:paraId="7EBB8A4F" w14:textId="77777777" w:rsidR="003F2C4E" w:rsidRPr="003F2C4E" w:rsidRDefault="003F2C4E" w:rsidP="003F2C4E">
      <w:pPr>
        <w:numPr>
          <w:ilvl w:val="0"/>
          <w:numId w:val="5"/>
        </w:numPr>
      </w:pPr>
      <w:r w:rsidRPr="003F2C4E">
        <w:rPr>
          <w:b/>
          <w:bCs/>
        </w:rPr>
        <w:t>Availability:</w:t>
      </w:r>
      <w:r w:rsidRPr="003F2C4E">
        <w:t xml:space="preserve"> Service availability is ≥ 99.9% monthly.</w:t>
      </w:r>
    </w:p>
    <w:p w14:paraId="7BB5EB09" w14:textId="77777777" w:rsidR="003F2C4E" w:rsidRPr="003F2C4E" w:rsidRDefault="003F2C4E" w:rsidP="003F2C4E">
      <w:pPr>
        <w:numPr>
          <w:ilvl w:val="0"/>
          <w:numId w:val="5"/>
        </w:numPr>
      </w:pPr>
      <w:r w:rsidRPr="003F2C4E">
        <w:rPr>
          <w:b/>
          <w:bCs/>
        </w:rPr>
        <w:t>Security &amp; Compliance:</w:t>
      </w:r>
      <w:r w:rsidRPr="003F2C4E">
        <w:t xml:space="preserve"> All endpoints require authenticated access; data in transit uses modern TLS; system meets GDPR / SOC 2 or other applicable standards.</w:t>
      </w:r>
    </w:p>
    <w:p w14:paraId="0D06BFAB" w14:textId="77777777" w:rsidR="003F2C4E" w:rsidRPr="003F2C4E" w:rsidRDefault="003F2C4E" w:rsidP="003F2C4E">
      <w:pPr>
        <w:numPr>
          <w:ilvl w:val="0"/>
          <w:numId w:val="5"/>
        </w:numPr>
      </w:pPr>
      <w:r w:rsidRPr="003F2C4E">
        <w:rPr>
          <w:b/>
          <w:bCs/>
        </w:rPr>
        <w:t>Accessibility:</w:t>
      </w:r>
      <w:r w:rsidRPr="003F2C4E">
        <w:t xml:space="preserve"> Scratch creation entry point and draft creation flow meet WCAG 2.1 AA.</w:t>
      </w:r>
    </w:p>
    <w:p w14:paraId="56F3BF4A" w14:textId="77777777" w:rsidR="003F2C4E" w:rsidRPr="003F2C4E" w:rsidRDefault="003F2C4E" w:rsidP="003F2C4E">
      <w:pPr>
        <w:numPr>
          <w:ilvl w:val="0"/>
          <w:numId w:val="5"/>
        </w:numPr>
      </w:pPr>
      <w:r w:rsidRPr="003F2C4E">
        <w:rPr>
          <w:b/>
          <w:bCs/>
        </w:rPr>
        <w:t>User Efficiency:</w:t>
      </w:r>
      <w:r w:rsidRPr="003F2C4E">
        <w:t xml:space="preserve"> From the module + submission type context, the admin can initiate scratch creation and reach the opened draft in ≤ 3 clicks (excluding authentication).</w:t>
      </w:r>
    </w:p>
    <w:p w14:paraId="5FFE4E40" w14:textId="77777777" w:rsidR="003F2C4E" w:rsidRPr="003F2C4E" w:rsidRDefault="003F2C4E" w:rsidP="003F2C4E">
      <w:r w:rsidRPr="003F2C4E">
        <w:pict w14:anchorId="2E4EF7AC">
          <v:rect id="_x0000_i1092" style="width:0;height:1.5pt" o:hralign="center" o:hrstd="t" o:hr="t" fillcolor="#a0a0a0" stroked="f"/>
        </w:pict>
      </w:r>
    </w:p>
    <w:p w14:paraId="3A0CDB52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Gherkin Acceptance Criteria</w:t>
      </w:r>
    </w:p>
    <w:p w14:paraId="1A46AC1D" w14:textId="77777777" w:rsidR="003F2C4E" w:rsidRPr="003F2C4E" w:rsidRDefault="003F2C4E" w:rsidP="003F2C4E">
      <w:r w:rsidRPr="003F2C4E">
        <w:t>Scenario: Scratch creation is available to the same authorized users as curated selection</w:t>
      </w:r>
      <w:r w:rsidRPr="003F2C4E">
        <w:br/>
        <w:t>Given a user has workflow configuration permissions for a module and submission type context</w:t>
      </w:r>
      <w:r w:rsidRPr="003F2C4E">
        <w:br/>
        <w:t>When they view workflow starting options for that context</w:t>
      </w:r>
      <w:r w:rsidRPr="003F2C4E">
        <w:br/>
        <w:t>Then the system presents “Create workflow from scratch” as an available option</w:t>
      </w:r>
    </w:p>
    <w:p w14:paraId="2445876A" w14:textId="77777777" w:rsidR="003F2C4E" w:rsidRPr="003F2C4E" w:rsidRDefault="003F2C4E" w:rsidP="003F2C4E">
      <w:r w:rsidRPr="003F2C4E">
        <w:t>Scenario: Scratch creation is blocked when the context policy disallows scratch start</w:t>
      </w:r>
      <w:r w:rsidRPr="003F2C4E">
        <w:br/>
        <w:t>Given a user has workflow configuration permissions and selects a module and submission type context where the SmartForm starting policy is Mandatory-Start</w:t>
      </w:r>
      <w:r w:rsidRPr="003F2C4E">
        <w:br/>
        <w:t>When they select “Create workflow from scratch”</w:t>
      </w:r>
      <w:r w:rsidRPr="003F2C4E">
        <w:br/>
        <w:t>Then the system prevents draft creation and displays a policy-based reason that scratch creation is unavailable for that context</w:t>
      </w:r>
    </w:p>
    <w:p w14:paraId="1A68ADCD" w14:textId="77777777" w:rsidR="003F2C4E" w:rsidRPr="003F2C4E" w:rsidRDefault="003F2C4E" w:rsidP="003F2C4E">
      <w:r w:rsidRPr="003F2C4E">
        <w:t>Scenario: Create a new institution-owned draft from a blank canvas</w:t>
      </w:r>
      <w:r w:rsidRPr="003F2C4E">
        <w:br/>
        <w:t>Given a user has workflow configuration permissions and selects a module and submission type context where scratch creation is allowed</w:t>
      </w:r>
      <w:r w:rsidRPr="003F2C4E">
        <w:br/>
        <w:t>When they choose “Create workflow from scratch” with a blank canvas start</w:t>
      </w:r>
      <w:r w:rsidRPr="003F2C4E">
        <w:br/>
        <w:t>Then the system creates an institution-owned draft workflow in Draft status with required governance metadata and opens it in the graphical workflow modeler</w:t>
      </w:r>
    </w:p>
    <w:p w14:paraId="3CE03F1B" w14:textId="77777777" w:rsidR="003F2C4E" w:rsidRPr="003F2C4E" w:rsidRDefault="003F2C4E" w:rsidP="003F2C4E">
      <w:r w:rsidRPr="003F2C4E">
        <w:t>Scenario: Create a new institution-owned draft seeded from AI SOP ingestion outputs</w:t>
      </w:r>
      <w:r w:rsidRPr="003F2C4E">
        <w:br/>
        <w:t xml:space="preserve">Given a user has workflow configuration permissions and AI SOP ingestion outputs exist for </w:t>
      </w:r>
      <w:r w:rsidRPr="003F2C4E">
        <w:lastRenderedPageBreak/>
        <w:t>the selected module and submission type context</w:t>
      </w:r>
      <w:r w:rsidRPr="003F2C4E">
        <w:br/>
        <w:t>When they choose “Create workflow from scratch” using the AI-seeded start mode</w:t>
      </w:r>
      <w:r w:rsidRPr="003F2C4E">
        <w:br/>
        <w:t>Then the system creates an institution-owned draft workflow containing the seeded structure and opens it in the graphical workflow modeler</w:t>
      </w:r>
    </w:p>
    <w:p w14:paraId="01E1BA0A" w14:textId="77777777" w:rsidR="003F2C4E" w:rsidRPr="003F2C4E" w:rsidRDefault="003F2C4E" w:rsidP="003F2C4E">
      <w:r w:rsidRPr="003F2C4E">
        <w:t>Scenario: Record governance metadata and auditability for scratch-created drafts</w:t>
      </w:r>
      <w:r w:rsidRPr="003F2C4E">
        <w:br/>
        <w:t>Given a user creates a workflow from scratch successfully</w:t>
      </w:r>
      <w:r w:rsidRPr="003F2C4E">
        <w:br/>
        <w:t>When an authorized administrator or auditor views the draft details</w:t>
      </w:r>
      <w:r w:rsidRPr="003F2C4E">
        <w:br/>
        <w:t>Then the system displays the workflow origin as institution-defined and shows created-by and created-date metadata consistent with audit logs</w:t>
      </w:r>
    </w:p>
    <w:p w14:paraId="4BAAD332" w14:textId="77777777" w:rsidR="003F2C4E" w:rsidRPr="003F2C4E" w:rsidRDefault="003F2C4E" w:rsidP="003F2C4E">
      <w:r w:rsidRPr="003F2C4E">
        <w:pict w14:anchorId="26804453">
          <v:rect id="_x0000_i1093" style="width:0;height:1.5pt" o:hralign="center" o:hrstd="t" o:hr="t" fillcolor="#a0a0a0" stroked="f"/>
        </w:pict>
      </w:r>
    </w:p>
    <w:p w14:paraId="7374FC88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KPIs or Success Metrics</w:t>
      </w:r>
    </w:p>
    <w:p w14:paraId="6A08D64E" w14:textId="77777777" w:rsidR="003F2C4E" w:rsidRPr="003F2C4E" w:rsidRDefault="003F2C4E" w:rsidP="003F2C4E">
      <w:pPr>
        <w:numPr>
          <w:ilvl w:val="0"/>
          <w:numId w:val="6"/>
        </w:numPr>
      </w:pPr>
      <w:r w:rsidRPr="003F2C4E">
        <w:t>Median time from “start from scratch” to “draft created and opened in modeler.”</w:t>
      </w:r>
    </w:p>
    <w:p w14:paraId="70125390" w14:textId="77777777" w:rsidR="003F2C4E" w:rsidRPr="003F2C4E" w:rsidRDefault="003F2C4E" w:rsidP="003F2C4E">
      <w:pPr>
        <w:numPr>
          <w:ilvl w:val="0"/>
          <w:numId w:val="6"/>
        </w:numPr>
      </w:pPr>
      <w:r w:rsidRPr="003F2C4E">
        <w:t>Starting-mode mix: % of drafts created from scratch vs activated from curated templates (by module/submission type).</w:t>
      </w:r>
    </w:p>
    <w:p w14:paraId="0A1CA45E" w14:textId="77777777" w:rsidR="003F2C4E" w:rsidRPr="003F2C4E" w:rsidRDefault="003F2C4E" w:rsidP="003F2C4E">
      <w:pPr>
        <w:numPr>
          <w:ilvl w:val="0"/>
          <w:numId w:val="6"/>
        </w:numPr>
      </w:pPr>
      <w:r w:rsidRPr="003F2C4E">
        <w:t>Reduction in custom workflow requests attributable to lack of curated coverage (proxy for “scratch removes blocker”).</w:t>
      </w:r>
    </w:p>
    <w:p w14:paraId="07DA50BE" w14:textId="77777777" w:rsidR="003F2C4E" w:rsidRPr="003F2C4E" w:rsidRDefault="003F2C4E" w:rsidP="003F2C4E">
      <w:pPr>
        <w:numPr>
          <w:ilvl w:val="0"/>
          <w:numId w:val="6"/>
        </w:numPr>
      </w:pPr>
      <w:r w:rsidRPr="003F2C4E">
        <w:t>% of scratch-create attempts blocked by policy (Mandatory-Start) with successful user comprehension (proxy: low repeat attempts after viewing message).</w:t>
      </w:r>
    </w:p>
    <w:p w14:paraId="5D582B0A" w14:textId="77777777" w:rsidR="003F2C4E" w:rsidRPr="003F2C4E" w:rsidRDefault="003F2C4E" w:rsidP="003F2C4E">
      <w:r w:rsidRPr="003F2C4E">
        <w:t>Assumption: “Custom workflow requests” baseline exists from Support/CS implementation intake tagging.</w:t>
      </w:r>
    </w:p>
    <w:p w14:paraId="1A780A4F" w14:textId="77777777" w:rsidR="003F2C4E" w:rsidRPr="003F2C4E" w:rsidRDefault="003F2C4E" w:rsidP="003F2C4E">
      <w:r w:rsidRPr="003F2C4E">
        <w:pict w14:anchorId="21C9D888">
          <v:rect id="_x0000_i1094" style="width:0;height:1.5pt" o:hralign="center" o:hrstd="t" o:hr="t" fillcolor="#a0a0a0" stroked="f"/>
        </w:pict>
      </w:r>
    </w:p>
    <w:p w14:paraId="0A302CDA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Related Stories</w:t>
      </w:r>
    </w:p>
    <w:p w14:paraId="75356ADA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User Stories</w:t>
      </w:r>
    </w:p>
    <w:p w14:paraId="1D512E39" w14:textId="77777777" w:rsidR="003F2C4E" w:rsidRPr="003F2C4E" w:rsidRDefault="003F2C4E" w:rsidP="003F2C4E">
      <w:pPr>
        <w:numPr>
          <w:ilvl w:val="0"/>
          <w:numId w:val="7"/>
        </w:numPr>
      </w:pPr>
      <w:r w:rsidRPr="003F2C4E">
        <w:t>As an administrator, I can choose between “Activate curated workflow” and “Create workflow from scratch” for a selected module + submission type context.</w:t>
      </w:r>
    </w:p>
    <w:p w14:paraId="4E671274" w14:textId="77777777" w:rsidR="003F2C4E" w:rsidRPr="003F2C4E" w:rsidRDefault="003F2C4E" w:rsidP="003F2C4E">
      <w:pPr>
        <w:numPr>
          <w:ilvl w:val="0"/>
          <w:numId w:val="7"/>
        </w:numPr>
      </w:pPr>
      <w:r w:rsidRPr="003F2C4E">
        <w:t>As an administrator, I can create a blank-canvas institution draft workflow and open it in the graphical modeler.</w:t>
      </w:r>
    </w:p>
    <w:p w14:paraId="633BCC7F" w14:textId="77777777" w:rsidR="003F2C4E" w:rsidRPr="003F2C4E" w:rsidRDefault="003F2C4E" w:rsidP="003F2C4E">
      <w:pPr>
        <w:numPr>
          <w:ilvl w:val="0"/>
          <w:numId w:val="7"/>
        </w:numPr>
      </w:pPr>
      <w:r w:rsidRPr="003F2C4E">
        <w:t>As an administrator, when scratch creation is not allowed for a context, I see a clear reason and cannot create the draft.</w:t>
      </w:r>
    </w:p>
    <w:p w14:paraId="0821149C" w14:textId="77777777" w:rsidR="003F2C4E" w:rsidRPr="003F2C4E" w:rsidRDefault="003F2C4E" w:rsidP="003F2C4E">
      <w:pPr>
        <w:numPr>
          <w:ilvl w:val="0"/>
          <w:numId w:val="7"/>
        </w:numPr>
      </w:pPr>
      <w:r w:rsidRPr="003F2C4E">
        <w:t>As an administrator, I can see that a workflow draft is institution-defined (not curated-derived) in the workflow details.</w:t>
      </w:r>
    </w:p>
    <w:p w14:paraId="78204A6F" w14:textId="77777777" w:rsidR="003F2C4E" w:rsidRPr="003F2C4E" w:rsidRDefault="003F2C4E" w:rsidP="003F2C4E">
      <w:pPr>
        <w:numPr>
          <w:ilvl w:val="0"/>
          <w:numId w:val="7"/>
        </w:numPr>
      </w:pPr>
      <w:r w:rsidRPr="003F2C4E">
        <w:lastRenderedPageBreak/>
        <w:t>As an administrator, if AI SOP ingestion outputs exist for the context, I can start a new draft seeded from those outputs.</w:t>
      </w:r>
    </w:p>
    <w:p w14:paraId="09D47326" w14:textId="77777777" w:rsidR="003F2C4E" w:rsidRPr="003F2C4E" w:rsidRDefault="003F2C4E" w:rsidP="003F2C4E">
      <w:pPr>
        <w:rPr>
          <w:b/>
          <w:bCs/>
        </w:rPr>
      </w:pPr>
      <w:r w:rsidRPr="003F2C4E">
        <w:rPr>
          <w:b/>
          <w:bCs/>
        </w:rPr>
        <w:t>Tech Stories</w:t>
      </w:r>
    </w:p>
    <w:p w14:paraId="36521ECB" w14:textId="77777777" w:rsidR="003F2C4E" w:rsidRPr="003F2C4E" w:rsidRDefault="003F2C4E" w:rsidP="003F2C4E">
      <w:pPr>
        <w:numPr>
          <w:ilvl w:val="0"/>
          <w:numId w:val="8"/>
        </w:numPr>
      </w:pPr>
      <w:r w:rsidRPr="003F2C4E">
        <w:t>Implement RBAC checks so scratch creation uses the same permission model as curated workflow activation.</w:t>
      </w:r>
    </w:p>
    <w:p w14:paraId="07742F1C" w14:textId="77777777" w:rsidR="003F2C4E" w:rsidRPr="003F2C4E" w:rsidRDefault="003F2C4E" w:rsidP="003F2C4E">
      <w:pPr>
        <w:numPr>
          <w:ilvl w:val="0"/>
          <w:numId w:val="8"/>
        </w:numPr>
      </w:pPr>
      <w:r w:rsidRPr="003F2C4E">
        <w:t xml:space="preserve">Implement draft creation service for scratch-created workflows, persisting required governance metadata and “origin = institution-defined.” </w:t>
      </w:r>
    </w:p>
    <w:p w14:paraId="0F400517" w14:textId="77777777" w:rsidR="003F2C4E" w:rsidRPr="003F2C4E" w:rsidRDefault="003F2C4E" w:rsidP="003F2C4E">
      <w:pPr>
        <w:numPr>
          <w:ilvl w:val="0"/>
          <w:numId w:val="8"/>
        </w:numPr>
      </w:pPr>
      <w:r w:rsidRPr="003F2C4E">
        <w:t>Implement policy guardrail check for scratch eligibility using SmartForm starting policy metadata, with actionable messaging when blocked.</w:t>
      </w:r>
    </w:p>
    <w:p w14:paraId="260FF483" w14:textId="77777777" w:rsidR="003F2C4E" w:rsidRPr="003F2C4E" w:rsidRDefault="003F2C4E" w:rsidP="003F2C4E">
      <w:pPr>
        <w:numPr>
          <w:ilvl w:val="0"/>
          <w:numId w:val="8"/>
        </w:numPr>
      </w:pPr>
      <w:r w:rsidRPr="003F2C4E">
        <w:t>Implement audit events for scratch-create attempt/success/failure and draft open events, retained for 12 months.</w:t>
      </w:r>
    </w:p>
    <w:p w14:paraId="4D23FF0F" w14:textId="77777777" w:rsidR="003F2C4E" w:rsidRPr="003F2C4E" w:rsidRDefault="003F2C4E" w:rsidP="003F2C4E">
      <w:pPr>
        <w:numPr>
          <w:ilvl w:val="0"/>
          <w:numId w:val="8"/>
        </w:numPr>
      </w:pPr>
      <w:r w:rsidRPr="003F2C4E">
        <w:t>Implement optional “AI-seeded start” draft initialization by retrieving latest AI SOP ingestion output for the context (when available).</w:t>
      </w:r>
    </w:p>
    <w:p w14:paraId="78FCC880" w14:textId="77777777" w:rsidR="003F2C4E" w:rsidRPr="003F2C4E" w:rsidRDefault="003F2C4E" w:rsidP="003F2C4E">
      <w:r w:rsidRPr="003F2C4E">
        <w:t>This Feature enables Epic outcomes through the delivery of the listed Stories.</w:t>
      </w:r>
    </w:p>
    <w:p w14:paraId="3A0C768E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4317"/>
    <w:multiLevelType w:val="multilevel"/>
    <w:tmpl w:val="2CFC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7513C"/>
    <w:multiLevelType w:val="multilevel"/>
    <w:tmpl w:val="7790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73845"/>
    <w:multiLevelType w:val="multilevel"/>
    <w:tmpl w:val="C53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1610D"/>
    <w:multiLevelType w:val="multilevel"/>
    <w:tmpl w:val="D75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63704"/>
    <w:multiLevelType w:val="multilevel"/>
    <w:tmpl w:val="AA08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17436"/>
    <w:multiLevelType w:val="multilevel"/>
    <w:tmpl w:val="34E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55897"/>
    <w:multiLevelType w:val="multilevel"/>
    <w:tmpl w:val="E50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63B71"/>
    <w:multiLevelType w:val="multilevel"/>
    <w:tmpl w:val="579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4094">
    <w:abstractNumId w:val="0"/>
  </w:num>
  <w:num w:numId="2" w16cid:durableId="1858080222">
    <w:abstractNumId w:val="7"/>
  </w:num>
  <w:num w:numId="3" w16cid:durableId="691801901">
    <w:abstractNumId w:val="2"/>
  </w:num>
  <w:num w:numId="4" w16cid:durableId="758985820">
    <w:abstractNumId w:val="6"/>
  </w:num>
  <w:num w:numId="5" w16cid:durableId="49615200">
    <w:abstractNumId w:val="4"/>
  </w:num>
  <w:num w:numId="6" w16cid:durableId="955255460">
    <w:abstractNumId w:val="3"/>
  </w:num>
  <w:num w:numId="7" w16cid:durableId="1880629808">
    <w:abstractNumId w:val="5"/>
  </w:num>
  <w:num w:numId="8" w16cid:durableId="1514302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6E7"/>
    <w:rsid w:val="000252DD"/>
    <w:rsid w:val="002C56E7"/>
    <w:rsid w:val="003F2C4E"/>
    <w:rsid w:val="00826EC2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9522"/>
  <w15:chartTrackingRefBased/>
  <w15:docId w15:val="{A91D0459-2961-4E7B-A3D0-EA88FE16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1215</Words>
  <Characters>8111</Characters>
  <Application>Microsoft Office Word</Application>
  <DocSecurity>0</DocSecurity>
  <Lines>172</Lines>
  <Paragraphs>98</Paragraphs>
  <ScaleCrop>false</ScaleCrop>
  <Company>Huron</Company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2026-01-23T18:53:00Z</dcterms:created>
  <dcterms:modified xsi:type="dcterms:W3CDTF">2026-01-23T18:53:00Z</dcterms:modified>
</cp:coreProperties>
</file>