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1DBAC" w14:textId="77777777" w:rsidR="00667AA1" w:rsidRPr="00667AA1" w:rsidRDefault="00667AA1" w:rsidP="00667AA1">
      <w:pPr>
        <w:rPr>
          <w:b/>
          <w:bCs/>
        </w:rPr>
      </w:pPr>
      <w:r w:rsidRPr="00667AA1">
        <w:rPr>
          <w:b/>
          <w:bCs/>
        </w:rPr>
        <w:t>Feature Title</w:t>
      </w:r>
    </w:p>
    <w:p w14:paraId="3325535D" w14:textId="77777777" w:rsidR="00667AA1" w:rsidRPr="00667AA1" w:rsidRDefault="00667AA1" w:rsidP="00667AA1">
      <w:r w:rsidRPr="00667AA1">
        <w:t>Graphical Workflow Modeler Visualization with SmartForm Policy and Linkage Indicators</w:t>
      </w:r>
    </w:p>
    <w:p w14:paraId="39FBF69E" w14:textId="77777777" w:rsidR="00667AA1" w:rsidRPr="00667AA1" w:rsidRDefault="00667AA1" w:rsidP="00667AA1">
      <w:r w:rsidRPr="00667AA1">
        <w:pict w14:anchorId="1B73F889">
          <v:rect id="_x0000_i1085" style="width:0;height:1.5pt" o:hralign="center" o:hrstd="t" o:hr="t" fillcolor="#a0a0a0" stroked="f"/>
        </w:pict>
      </w:r>
    </w:p>
    <w:p w14:paraId="1230F174" w14:textId="77777777" w:rsidR="00667AA1" w:rsidRPr="00667AA1" w:rsidRDefault="00667AA1" w:rsidP="00667AA1">
      <w:pPr>
        <w:rPr>
          <w:b/>
          <w:bCs/>
        </w:rPr>
      </w:pPr>
      <w:r w:rsidRPr="00667AA1">
        <w:rPr>
          <w:b/>
          <w:bCs/>
        </w:rPr>
        <w:t>User or Outcome Narrative</w:t>
      </w:r>
    </w:p>
    <w:p w14:paraId="7AABB1C0" w14:textId="77777777" w:rsidR="00667AA1" w:rsidRPr="00667AA1" w:rsidRDefault="00667AA1" w:rsidP="00667AA1">
      <w:r w:rsidRPr="00667AA1">
        <w:t xml:space="preserve">As a Research Administration Team member, I want the graphical workflow modeler to clearly show each workflow target’s SmartForm policy (Mandatory-Start vs Scratch-Allowed) and </w:t>
      </w:r>
      <w:proofErr w:type="gramStart"/>
      <w:r w:rsidRPr="00667AA1">
        <w:t>linked</w:t>
      </w:r>
      <w:proofErr w:type="gramEnd"/>
      <w:r w:rsidRPr="00667AA1">
        <w:t xml:space="preserve"> SmartForm status/version so that I can quickly confirm routing and intake are aligned and identify any configuration gaps.</w:t>
      </w:r>
    </w:p>
    <w:p w14:paraId="27CEFEF3" w14:textId="77777777" w:rsidR="00667AA1" w:rsidRPr="00667AA1" w:rsidRDefault="00667AA1" w:rsidP="00667AA1">
      <w:r w:rsidRPr="00667AA1">
        <w:t>Assumption</w:t>
      </w:r>
      <w:proofErr w:type="gramStart"/>
      <w:r w:rsidRPr="00667AA1">
        <w:t>: The visualization</w:t>
      </w:r>
      <w:proofErr w:type="gramEnd"/>
      <w:r w:rsidRPr="00667AA1">
        <w:t xml:space="preserve"> applies consistently when viewing </w:t>
      </w:r>
      <w:r w:rsidRPr="00667AA1">
        <w:rPr>
          <w:b/>
          <w:bCs/>
        </w:rPr>
        <w:t>curated-activated</w:t>
      </w:r>
      <w:r w:rsidRPr="00667AA1">
        <w:t xml:space="preserve">, </w:t>
      </w:r>
      <w:r w:rsidRPr="00667AA1">
        <w:rPr>
          <w:b/>
          <w:bCs/>
        </w:rPr>
        <w:t>AI-recommended</w:t>
      </w:r>
      <w:r w:rsidRPr="00667AA1">
        <w:t xml:space="preserve">, or </w:t>
      </w:r>
      <w:r w:rsidRPr="00667AA1">
        <w:rPr>
          <w:b/>
          <w:bCs/>
        </w:rPr>
        <w:t>scratch-created</w:t>
      </w:r>
      <w:r w:rsidRPr="00667AA1">
        <w:t xml:space="preserve"> workflows.</w:t>
      </w:r>
    </w:p>
    <w:p w14:paraId="4B176ED8" w14:textId="77777777" w:rsidR="00667AA1" w:rsidRPr="00667AA1" w:rsidRDefault="00667AA1" w:rsidP="00667AA1">
      <w:r w:rsidRPr="00667AA1">
        <w:pict w14:anchorId="4B1268F9">
          <v:rect id="_x0000_i1086" style="width:0;height:1.5pt" o:hralign="center" o:hrstd="t" o:hr="t" fillcolor="#a0a0a0" stroked="f"/>
        </w:pict>
      </w:r>
    </w:p>
    <w:p w14:paraId="5D0421A5" w14:textId="77777777" w:rsidR="00667AA1" w:rsidRPr="00667AA1" w:rsidRDefault="00667AA1" w:rsidP="00667AA1">
      <w:pPr>
        <w:rPr>
          <w:b/>
          <w:bCs/>
        </w:rPr>
      </w:pPr>
      <w:r w:rsidRPr="00667AA1">
        <w:rPr>
          <w:b/>
          <w:bCs/>
        </w:rPr>
        <w:t>Positioning Narrative</w:t>
      </w:r>
    </w:p>
    <w:p w14:paraId="028B943B" w14:textId="77777777" w:rsidR="00667AA1" w:rsidRPr="00667AA1" w:rsidRDefault="00667AA1" w:rsidP="00667AA1">
      <w:r w:rsidRPr="00667AA1">
        <w:t>FOR Research Administration Teams</w:t>
      </w:r>
      <w:r w:rsidRPr="00667AA1">
        <w:br/>
        <w:t>WHO need to understand complex review paths at a glance and avoid configuration drift between workflows and intake forms</w:t>
      </w:r>
      <w:r w:rsidRPr="00667AA1">
        <w:br/>
        <w:t>THE Graphical Workflow Modeler Visualization capability</w:t>
      </w:r>
      <w:r w:rsidRPr="00667AA1">
        <w:br/>
        <w:t>IS A visual workflow representation and navigation experience</w:t>
      </w:r>
      <w:r w:rsidRPr="00667AA1">
        <w:br/>
        <w:t>THAT overlays SmartForm policy and SmartForm linkage status at workflow targets and provides direct navigation into SmartForm co-configuration</w:t>
      </w:r>
      <w:r w:rsidRPr="00667AA1">
        <w:br/>
        <w:t>UNLIKE workflow diagrams that only show routing and force admins to hunt elsewhere to confirm the intake form setup</w:t>
      </w:r>
      <w:r w:rsidRPr="00667AA1">
        <w:br/>
        <w:t>OUR SOLUTION makes workflow + SmartForm configuration state obvious and reduces misalignment and rework.</w:t>
      </w:r>
    </w:p>
    <w:p w14:paraId="3FC25461" w14:textId="77777777" w:rsidR="00667AA1" w:rsidRPr="00667AA1" w:rsidRDefault="00667AA1" w:rsidP="00667AA1">
      <w:r w:rsidRPr="00667AA1">
        <w:pict w14:anchorId="1C52040E">
          <v:rect id="_x0000_i1087" style="width:0;height:1.5pt" o:hralign="center" o:hrstd="t" o:hr="t" fillcolor="#a0a0a0" stroked="f"/>
        </w:pict>
      </w:r>
    </w:p>
    <w:p w14:paraId="1D2BE8E1" w14:textId="77777777" w:rsidR="00667AA1" w:rsidRPr="00667AA1" w:rsidRDefault="00667AA1" w:rsidP="00667AA1">
      <w:pPr>
        <w:rPr>
          <w:b/>
          <w:bCs/>
        </w:rPr>
      </w:pPr>
      <w:r w:rsidRPr="00667AA1">
        <w:rPr>
          <w:b/>
          <w:bCs/>
        </w:rPr>
        <w:t>Business Value</w:t>
      </w:r>
    </w:p>
    <w:p w14:paraId="3891CFD6" w14:textId="77777777" w:rsidR="00667AA1" w:rsidRPr="00667AA1" w:rsidRDefault="00667AA1" w:rsidP="00667AA1">
      <w:r w:rsidRPr="00667AA1">
        <w:t>Reduce misconfiguration by making SmartForm policy and linkage gaps visible where admins make workflow decisions, minimizing “wrong form for the target” issues.</w:t>
      </w:r>
    </w:p>
    <w:p w14:paraId="4CDF2540" w14:textId="77777777" w:rsidR="00667AA1" w:rsidRPr="00667AA1" w:rsidRDefault="00667AA1" w:rsidP="00667AA1">
      <w:r w:rsidRPr="00667AA1">
        <w:t>Improve implementation efficiency by enabling faster reviews of configuration completeness (workflow routing + intake readiness) without switching tools.</w:t>
      </w:r>
    </w:p>
    <w:p w14:paraId="27A4E04B" w14:textId="77777777" w:rsidR="00667AA1" w:rsidRPr="00667AA1" w:rsidRDefault="00667AA1" w:rsidP="00667AA1">
      <w:r w:rsidRPr="00667AA1">
        <w:t>Improve operational stability by increasing early detection of missing published SmartForm links for mandatory-start targets.</w:t>
      </w:r>
    </w:p>
    <w:p w14:paraId="7B3D6121" w14:textId="77777777" w:rsidR="00667AA1" w:rsidRPr="00667AA1" w:rsidRDefault="00667AA1" w:rsidP="00667AA1">
      <w:r w:rsidRPr="00667AA1">
        <w:lastRenderedPageBreak/>
        <w:t>Improve audit readiness by providing an at-a-glance evidence trail of which SmartForm versions are associated with workflow targets.</w:t>
      </w:r>
    </w:p>
    <w:p w14:paraId="7CC41E8E" w14:textId="77777777" w:rsidR="00667AA1" w:rsidRPr="00667AA1" w:rsidRDefault="00667AA1" w:rsidP="00667AA1">
      <w:r w:rsidRPr="00667AA1">
        <w:pict w14:anchorId="117260A2">
          <v:rect id="_x0000_i1088" style="width:0;height:1.5pt" o:hralign="center" o:hrstd="t" o:hr="t" fillcolor="#a0a0a0" stroked="f"/>
        </w:pict>
      </w:r>
    </w:p>
    <w:p w14:paraId="0AD51943" w14:textId="77777777" w:rsidR="00667AA1" w:rsidRPr="00667AA1" w:rsidRDefault="00667AA1" w:rsidP="00667AA1">
      <w:pPr>
        <w:rPr>
          <w:b/>
          <w:bCs/>
        </w:rPr>
      </w:pPr>
      <w:r w:rsidRPr="00667AA1">
        <w:rPr>
          <w:b/>
          <w:bCs/>
        </w:rPr>
        <w:t>Scope Boundaries</w:t>
      </w:r>
    </w:p>
    <w:p w14:paraId="2C36D391" w14:textId="77777777" w:rsidR="00667AA1" w:rsidRPr="00667AA1" w:rsidRDefault="00667AA1" w:rsidP="00667AA1">
      <w:pPr>
        <w:rPr>
          <w:b/>
          <w:bCs/>
        </w:rPr>
      </w:pPr>
      <w:r w:rsidRPr="00667AA1">
        <w:rPr>
          <w:b/>
          <w:bCs/>
        </w:rPr>
        <w:t>In Scope</w:t>
      </w:r>
    </w:p>
    <w:p w14:paraId="4E5F2C4E" w14:textId="77777777" w:rsidR="00667AA1" w:rsidRPr="00667AA1" w:rsidRDefault="00667AA1" w:rsidP="00667AA1">
      <w:r w:rsidRPr="00667AA1">
        <w:t xml:space="preserve">In the graphical workflow </w:t>
      </w:r>
      <w:proofErr w:type="gramStart"/>
      <w:r w:rsidRPr="00667AA1">
        <w:t>modeler</w:t>
      </w:r>
      <w:proofErr w:type="gramEnd"/>
      <w:r w:rsidRPr="00667AA1">
        <w:t>, display for each workflow target:</w:t>
      </w:r>
    </w:p>
    <w:p w14:paraId="343382E1" w14:textId="77777777" w:rsidR="00667AA1" w:rsidRPr="00667AA1" w:rsidRDefault="00667AA1" w:rsidP="00667AA1">
      <w:pPr>
        <w:numPr>
          <w:ilvl w:val="0"/>
          <w:numId w:val="18"/>
        </w:numPr>
      </w:pPr>
      <w:r w:rsidRPr="00667AA1">
        <w:t>SmartForm policy indicator: Mandatory-Start or Scratch-Allowed</w:t>
      </w:r>
    </w:p>
    <w:p w14:paraId="3730C3B6" w14:textId="77777777" w:rsidR="00667AA1" w:rsidRPr="00667AA1" w:rsidRDefault="00667AA1" w:rsidP="00667AA1">
      <w:pPr>
        <w:numPr>
          <w:ilvl w:val="0"/>
          <w:numId w:val="18"/>
        </w:numPr>
      </w:pPr>
      <w:r w:rsidRPr="00667AA1">
        <w:t>SmartForm linkage status: No SmartForm linked / Draft linked / Published linked</w:t>
      </w:r>
    </w:p>
    <w:p w14:paraId="64D0EC04" w14:textId="77777777" w:rsidR="00667AA1" w:rsidRPr="00667AA1" w:rsidRDefault="00667AA1" w:rsidP="00667AA1">
      <w:pPr>
        <w:numPr>
          <w:ilvl w:val="0"/>
          <w:numId w:val="18"/>
        </w:numPr>
      </w:pPr>
      <w:r w:rsidRPr="00667AA1">
        <w:t>If published linked: SmartForm name and published version identifier (or version label)</w:t>
      </w:r>
    </w:p>
    <w:p w14:paraId="3DFB398F" w14:textId="77777777" w:rsidR="00667AA1" w:rsidRPr="00667AA1" w:rsidRDefault="00667AA1" w:rsidP="00667AA1">
      <w:pPr>
        <w:numPr>
          <w:ilvl w:val="0"/>
          <w:numId w:val="18"/>
        </w:numPr>
      </w:pPr>
      <w:r w:rsidRPr="00667AA1">
        <w:t>If derived from curated alignment: show “</w:t>
      </w:r>
      <w:proofErr w:type="gramStart"/>
      <w:r w:rsidRPr="00667AA1">
        <w:t>Curated-aligned</w:t>
      </w:r>
      <w:proofErr w:type="gramEnd"/>
      <w:r w:rsidRPr="00667AA1">
        <w:t>” indicator where applicable</w:t>
      </w:r>
    </w:p>
    <w:p w14:paraId="69DBF033" w14:textId="77777777" w:rsidR="00667AA1" w:rsidRPr="00667AA1" w:rsidRDefault="00667AA1" w:rsidP="00667AA1">
      <w:r w:rsidRPr="00667AA1">
        <w:t>Provide a workflow-level “readiness summary” panel (minimum viable) showing counts:</w:t>
      </w:r>
    </w:p>
    <w:p w14:paraId="359AB8C8" w14:textId="77777777" w:rsidR="00667AA1" w:rsidRPr="00667AA1" w:rsidRDefault="00667AA1" w:rsidP="00667AA1">
      <w:pPr>
        <w:numPr>
          <w:ilvl w:val="0"/>
          <w:numId w:val="19"/>
        </w:numPr>
      </w:pPr>
      <w:r w:rsidRPr="00667AA1">
        <w:t>Mandatory-Start targets missing published SmartForm linkage</w:t>
      </w:r>
    </w:p>
    <w:p w14:paraId="0BAFABD9" w14:textId="77777777" w:rsidR="00667AA1" w:rsidRPr="00667AA1" w:rsidRDefault="00667AA1" w:rsidP="00667AA1">
      <w:pPr>
        <w:numPr>
          <w:ilvl w:val="0"/>
          <w:numId w:val="19"/>
        </w:numPr>
      </w:pPr>
      <w:r w:rsidRPr="00667AA1">
        <w:t>Scratch-Allowed targets with no SmartForm linked (informational)</w:t>
      </w:r>
    </w:p>
    <w:p w14:paraId="6D60597A" w14:textId="77777777" w:rsidR="00667AA1" w:rsidRPr="00667AA1" w:rsidRDefault="00667AA1" w:rsidP="00667AA1">
      <w:pPr>
        <w:numPr>
          <w:ilvl w:val="0"/>
          <w:numId w:val="19"/>
        </w:numPr>
      </w:pPr>
      <w:r w:rsidRPr="00667AA1">
        <w:t>Targets with published SmartForm linkage</w:t>
      </w:r>
    </w:p>
    <w:p w14:paraId="24559F9F" w14:textId="77777777" w:rsidR="00667AA1" w:rsidRPr="00667AA1" w:rsidRDefault="00667AA1" w:rsidP="00667AA1">
      <w:r w:rsidRPr="00667AA1">
        <w:t>Provide direct navigation actions from a workflow target node:</w:t>
      </w:r>
    </w:p>
    <w:p w14:paraId="03D96BCF" w14:textId="77777777" w:rsidR="00667AA1" w:rsidRPr="00667AA1" w:rsidRDefault="00667AA1" w:rsidP="00667AA1">
      <w:pPr>
        <w:numPr>
          <w:ilvl w:val="0"/>
          <w:numId w:val="20"/>
        </w:numPr>
      </w:pPr>
      <w:r w:rsidRPr="00667AA1">
        <w:t>“Open SmartForm” (opens the linked SmartForm or aligned draft if present)</w:t>
      </w:r>
    </w:p>
    <w:p w14:paraId="47099DE5" w14:textId="77777777" w:rsidR="00667AA1" w:rsidRPr="00667AA1" w:rsidRDefault="00667AA1" w:rsidP="00667AA1">
      <w:pPr>
        <w:numPr>
          <w:ilvl w:val="0"/>
          <w:numId w:val="20"/>
        </w:numPr>
      </w:pPr>
      <w:r w:rsidRPr="00667AA1">
        <w:t>“Configure SmartForm” (launches SmartForm co-configuration for that target)</w:t>
      </w:r>
    </w:p>
    <w:p w14:paraId="56FB2EC9" w14:textId="77777777" w:rsidR="00667AA1" w:rsidRPr="00667AA1" w:rsidRDefault="00667AA1" w:rsidP="00667AA1">
      <w:r w:rsidRPr="00667AA1">
        <w:t>In comparison/preview mode (where workflow versions or drafts are compared), show an indicator when:</w:t>
      </w:r>
    </w:p>
    <w:p w14:paraId="7D3EB1A1" w14:textId="77777777" w:rsidR="00667AA1" w:rsidRPr="00667AA1" w:rsidRDefault="00667AA1" w:rsidP="00667AA1">
      <w:pPr>
        <w:numPr>
          <w:ilvl w:val="0"/>
          <w:numId w:val="21"/>
        </w:numPr>
      </w:pPr>
      <w:r w:rsidRPr="00667AA1">
        <w:t>A workflow change includes target-level SmartForm linkage/policy changes, or</w:t>
      </w:r>
    </w:p>
    <w:p w14:paraId="69315ACE" w14:textId="77777777" w:rsidR="00667AA1" w:rsidRPr="00667AA1" w:rsidRDefault="00667AA1" w:rsidP="00667AA1">
      <w:pPr>
        <w:numPr>
          <w:ilvl w:val="0"/>
          <w:numId w:val="21"/>
        </w:numPr>
      </w:pPr>
      <w:r w:rsidRPr="00667AA1">
        <w:t>SmartForm changes exist for linked targets (without showing a full SmartForm diff in the workflow view).</w:t>
      </w:r>
    </w:p>
    <w:p w14:paraId="257591A4" w14:textId="77777777" w:rsidR="00667AA1" w:rsidRPr="00667AA1" w:rsidRDefault="00667AA1" w:rsidP="00667AA1">
      <w:r w:rsidRPr="00667AA1">
        <w:t>Assumption: MVF indicates “SmartForm changes exist” via status/badge and links to SmartForm version history or SmartForm diff in the SmartForm experience.</w:t>
      </w:r>
    </w:p>
    <w:p w14:paraId="2A60FD46" w14:textId="77777777" w:rsidR="00667AA1" w:rsidRPr="00667AA1" w:rsidRDefault="00667AA1" w:rsidP="00667AA1">
      <w:pPr>
        <w:rPr>
          <w:b/>
          <w:bCs/>
        </w:rPr>
      </w:pPr>
      <w:r w:rsidRPr="00667AA1">
        <w:rPr>
          <w:b/>
          <w:bCs/>
        </w:rPr>
        <w:t>Out of Scope</w:t>
      </w:r>
    </w:p>
    <w:p w14:paraId="65E11ED9" w14:textId="77777777" w:rsidR="00667AA1" w:rsidRPr="00667AA1" w:rsidRDefault="00667AA1" w:rsidP="00667AA1">
      <w:pPr>
        <w:numPr>
          <w:ilvl w:val="0"/>
          <w:numId w:val="22"/>
        </w:numPr>
      </w:pPr>
      <w:r w:rsidRPr="00667AA1">
        <w:lastRenderedPageBreak/>
        <w:t>Full SmartForm diff rendering within the workflow modeler (owned by SmartForm versioning/diff experiences).</w:t>
      </w:r>
    </w:p>
    <w:p w14:paraId="0869626C" w14:textId="77777777" w:rsidR="00667AA1" w:rsidRPr="00667AA1" w:rsidRDefault="00667AA1" w:rsidP="00667AA1">
      <w:pPr>
        <w:numPr>
          <w:ilvl w:val="0"/>
          <w:numId w:val="22"/>
        </w:numPr>
      </w:pPr>
      <w:r w:rsidRPr="00667AA1">
        <w:t xml:space="preserve">Editing </w:t>
      </w:r>
      <w:proofErr w:type="spellStart"/>
      <w:r w:rsidRPr="00667AA1">
        <w:t>SmartForms</w:t>
      </w:r>
      <w:proofErr w:type="spellEnd"/>
      <w:r w:rsidRPr="00667AA1">
        <w:t xml:space="preserve"> directly inside the workflow modeler (workflow modeler only links/launches co-configuration).</w:t>
      </w:r>
    </w:p>
    <w:p w14:paraId="4DF178D0" w14:textId="77777777" w:rsidR="00667AA1" w:rsidRPr="00667AA1" w:rsidRDefault="00667AA1" w:rsidP="00667AA1">
      <w:pPr>
        <w:numPr>
          <w:ilvl w:val="0"/>
          <w:numId w:val="22"/>
        </w:numPr>
      </w:pPr>
      <w:r w:rsidRPr="00667AA1">
        <w:t>Changing SmartForm policy inside the visualization view (policy is governed in curated metadata and/or workflow target settings feature).</w:t>
      </w:r>
    </w:p>
    <w:p w14:paraId="43B4AA84" w14:textId="77777777" w:rsidR="00667AA1" w:rsidRPr="00667AA1" w:rsidRDefault="00667AA1" w:rsidP="00667AA1">
      <w:r w:rsidRPr="00667AA1">
        <w:t>Assumption: SmartForm policy and linkage indicators are viewable for all roles that can view the workflow modeler; navigation actions require appropriate SmartForm configuration permissions.</w:t>
      </w:r>
    </w:p>
    <w:p w14:paraId="04FE5376" w14:textId="77777777" w:rsidR="00667AA1" w:rsidRPr="00667AA1" w:rsidRDefault="00667AA1" w:rsidP="00667AA1">
      <w:r w:rsidRPr="00667AA1">
        <w:pict w14:anchorId="6BF1EEA1">
          <v:rect id="_x0000_i1089" style="width:0;height:1.5pt" o:hralign="center" o:hrstd="t" o:hr="t" fillcolor="#a0a0a0" stroked="f"/>
        </w:pict>
      </w:r>
    </w:p>
    <w:p w14:paraId="2BD4909D" w14:textId="77777777" w:rsidR="00667AA1" w:rsidRPr="00667AA1" w:rsidRDefault="00667AA1" w:rsidP="00667AA1">
      <w:pPr>
        <w:rPr>
          <w:b/>
          <w:bCs/>
        </w:rPr>
      </w:pPr>
      <w:r w:rsidRPr="00667AA1">
        <w:rPr>
          <w:b/>
          <w:bCs/>
        </w:rPr>
        <w:t>Stakeholders or Personas</w:t>
      </w:r>
    </w:p>
    <w:p w14:paraId="14BC9A19" w14:textId="77777777" w:rsidR="00667AA1" w:rsidRPr="00667AA1" w:rsidRDefault="00667AA1" w:rsidP="00667AA1">
      <w:pPr>
        <w:numPr>
          <w:ilvl w:val="0"/>
          <w:numId w:val="23"/>
        </w:numPr>
      </w:pPr>
      <w:r w:rsidRPr="00667AA1">
        <w:t>Research Administrator / Workflow Configurator (primary)</w:t>
      </w:r>
    </w:p>
    <w:p w14:paraId="22707A5D" w14:textId="77777777" w:rsidR="00667AA1" w:rsidRPr="00667AA1" w:rsidRDefault="00667AA1" w:rsidP="00667AA1">
      <w:pPr>
        <w:numPr>
          <w:ilvl w:val="0"/>
          <w:numId w:val="23"/>
        </w:numPr>
      </w:pPr>
      <w:r w:rsidRPr="00667AA1">
        <w:t>Compliance Office Leads / SMEs (secondary: spot mandatory-start gaps quickly)</w:t>
      </w:r>
    </w:p>
    <w:p w14:paraId="50130DFD" w14:textId="77777777" w:rsidR="00667AA1" w:rsidRPr="00667AA1" w:rsidRDefault="00667AA1" w:rsidP="00667AA1">
      <w:pPr>
        <w:numPr>
          <w:ilvl w:val="0"/>
          <w:numId w:val="23"/>
        </w:numPr>
      </w:pPr>
      <w:r w:rsidRPr="00667AA1">
        <w:t>Implementation / Customer Success (secondary: validate readiness during rollout)</w:t>
      </w:r>
    </w:p>
    <w:p w14:paraId="060C7257" w14:textId="77777777" w:rsidR="00667AA1" w:rsidRPr="00667AA1" w:rsidRDefault="00667AA1" w:rsidP="00667AA1">
      <w:pPr>
        <w:numPr>
          <w:ilvl w:val="0"/>
          <w:numId w:val="23"/>
        </w:numPr>
      </w:pPr>
      <w:r w:rsidRPr="00667AA1">
        <w:t xml:space="preserve">Auditors / Internal Compliance Reviewers (secondary: confirm traceability </w:t>
      </w:r>
      <w:proofErr w:type="gramStart"/>
      <w:r w:rsidRPr="00667AA1">
        <w:t>at a glance</w:t>
      </w:r>
      <w:proofErr w:type="gramEnd"/>
      <w:r w:rsidRPr="00667AA1">
        <w:t>)</w:t>
      </w:r>
    </w:p>
    <w:p w14:paraId="268B1566" w14:textId="77777777" w:rsidR="00667AA1" w:rsidRPr="00667AA1" w:rsidRDefault="00667AA1" w:rsidP="00667AA1">
      <w:r w:rsidRPr="00667AA1">
        <w:pict w14:anchorId="3B5C9724">
          <v:rect id="_x0000_i1090" style="width:0;height:1.5pt" o:hralign="center" o:hrstd="t" o:hr="t" fillcolor="#a0a0a0" stroked="f"/>
        </w:pict>
      </w:r>
    </w:p>
    <w:p w14:paraId="40C0C0D2" w14:textId="77777777" w:rsidR="00667AA1" w:rsidRPr="00667AA1" w:rsidRDefault="00667AA1" w:rsidP="00667AA1">
      <w:pPr>
        <w:rPr>
          <w:b/>
          <w:bCs/>
        </w:rPr>
      </w:pPr>
      <w:r w:rsidRPr="00667AA1">
        <w:rPr>
          <w:b/>
          <w:bCs/>
        </w:rPr>
        <w:t>Dependencies</w:t>
      </w:r>
    </w:p>
    <w:p w14:paraId="3DB21F2B" w14:textId="77777777" w:rsidR="00667AA1" w:rsidRPr="00667AA1" w:rsidRDefault="00667AA1" w:rsidP="00667AA1">
      <w:pPr>
        <w:numPr>
          <w:ilvl w:val="0"/>
          <w:numId w:val="24"/>
        </w:numPr>
      </w:pPr>
      <w:r w:rsidRPr="00667AA1">
        <w:t>Workflow modeler rendering components and workflow target metadata access.</w:t>
      </w:r>
    </w:p>
    <w:p w14:paraId="75627728" w14:textId="77777777" w:rsidR="00667AA1" w:rsidRPr="00667AA1" w:rsidRDefault="00667AA1" w:rsidP="00667AA1">
      <w:pPr>
        <w:numPr>
          <w:ilvl w:val="0"/>
          <w:numId w:val="24"/>
        </w:numPr>
      </w:pPr>
      <w:r w:rsidRPr="00667AA1">
        <w:t>Workflow target metadata includes SmartForm policy (Mandatory-Start vs Scratch-Allowed) and linkage fields (linked SmartForm id + published version id/status).</w:t>
      </w:r>
    </w:p>
    <w:p w14:paraId="5D821EC2" w14:textId="77777777" w:rsidR="00667AA1" w:rsidRPr="00667AA1" w:rsidRDefault="00667AA1" w:rsidP="00667AA1">
      <w:pPr>
        <w:numPr>
          <w:ilvl w:val="0"/>
          <w:numId w:val="24"/>
        </w:numPr>
      </w:pPr>
      <w:r w:rsidRPr="00667AA1">
        <w:t>SmartForm co-configuration entry point for “Configure SmartForm” action.</w:t>
      </w:r>
    </w:p>
    <w:p w14:paraId="63E2E199" w14:textId="77777777" w:rsidR="00667AA1" w:rsidRPr="00667AA1" w:rsidRDefault="00667AA1" w:rsidP="00667AA1">
      <w:pPr>
        <w:numPr>
          <w:ilvl w:val="0"/>
          <w:numId w:val="24"/>
        </w:numPr>
      </w:pPr>
      <w:r w:rsidRPr="00667AA1">
        <w:t>RBAC for permissioned navigation actions.</w:t>
      </w:r>
    </w:p>
    <w:p w14:paraId="11F5A4B8" w14:textId="77777777" w:rsidR="00667AA1" w:rsidRPr="00667AA1" w:rsidRDefault="00667AA1" w:rsidP="00667AA1">
      <w:pPr>
        <w:numPr>
          <w:ilvl w:val="0"/>
          <w:numId w:val="24"/>
        </w:numPr>
      </w:pPr>
      <w:r w:rsidRPr="00667AA1">
        <w:t>Audit logging for navigation actions (optional but recommended for governance).</w:t>
      </w:r>
    </w:p>
    <w:p w14:paraId="17BCDD2B" w14:textId="77777777" w:rsidR="00667AA1" w:rsidRPr="00667AA1" w:rsidRDefault="00667AA1" w:rsidP="00667AA1">
      <w:r w:rsidRPr="00667AA1">
        <w:pict w14:anchorId="6A1F1545">
          <v:rect id="_x0000_i1091" style="width:0;height:1.5pt" o:hralign="center" o:hrstd="t" o:hr="t" fillcolor="#a0a0a0" stroked="f"/>
        </w:pict>
      </w:r>
    </w:p>
    <w:p w14:paraId="437D888C" w14:textId="77777777" w:rsidR="00667AA1" w:rsidRPr="00667AA1" w:rsidRDefault="00667AA1" w:rsidP="00667AA1">
      <w:pPr>
        <w:rPr>
          <w:b/>
          <w:bCs/>
        </w:rPr>
      </w:pPr>
      <w:r w:rsidRPr="00667AA1">
        <w:rPr>
          <w:b/>
          <w:bCs/>
        </w:rPr>
        <w:t>Non-Functional Requirements</w:t>
      </w:r>
    </w:p>
    <w:p w14:paraId="41EC391A" w14:textId="77777777" w:rsidR="00667AA1" w:rsidRPr="00667AA1" w:rsidRDefault="00667AA1" w:rsidP="00667AA1">
      <w:pPr>
        <w:numPr>
          <w:ilvl w:val="0"/>
          <w:numId w:val="25"/>
        </w:numPr>
      </w:pPr>
      <w:r w:rsidRPr="00667AA1">
        <w:t>Performance: 95% of workflow diagram loads render target-level SmartForm indicators within 2 seconds under normal load for typical workflow size.</w:t>
      </w:r>
    </w:p>
    <w:p w14:paraId="1E5776E9" w14:textId="77777777" w:rsidR="00667AA1" w:rsidRPr="00667AA1" w:rsidRDefault="00667AA1" w:rsidP="00667AA1">
      <w:pPr>
        <w:numPr>
          <w:ilvl w:val="0"/>
          <w:numId w:val="25"/>
        </w:numPr>
      </w:pPr>
      <w:r w:rsidRPr="00667AA1">
        <w:lastRenderedPageBreak/>
        <w:t>Availability: Service availability is ≥ 99.9% monthly.</w:t>
      </w:r>
    </w:p>
    <w:p w14:paraId="1C7981AB" w14:textId="77777777" w:rsidR="00667AA1" w:rsidRPr="00667AA1" w:rsidRDefault="00667AA1" w:rsidP="00667AA1">
      <w:pPr>
        <w:numPr>
          <w:ilvl w:val="0"/>
          <w:numId w:val="25"/>
        </w:numPr>
      </w:pPr>
      <w:r w:rsidRPr="00667AA1">
        <w:t>Accessibility: Indicators, badges, and readiness summary meet WCAG 2.1 AA (color + icon + text; keyboard accessible).</w:t>
      </w:r>
    </w:p>
    <w:p w14:paraId="7C70395C" w14:textId="77777777" w:rsidR="00667AA1" w:rsidRPr="00667AA1" w:rsidRDefault="00667AA1" w:rsidP="00667AA1">
      <w:pPr>
        <w:numPr>
          <w:ilvl w:val="0"/>
          <w:numId w:val="25"/>
        </w:numPr>
      </w:pPr>
      <w:r w:rsidRPr="00667AA1">
        <w:t>Security: SmartForm identifiers/version details are shown only to authorized users; navigation respects RBAC.</w:t>
      </w:r>
    </w:p>
    <w:p w14:paraId="7855801F" w14:textId="77777777" w:rsidR="00667AA1" w:rsidRPr="00667AA1" w:rsidRDefault="00667AA1" w:rsidP="00667AA1">
      <w:pPr>
        <w:numPr>
          <w:ilvl w:val="0"/>
          <w:numId w:val="25"/>
        </w:numPr>
      </w:pPr>
      <w:r w:rsidRPr="00667AA1">
        <w:t>Auditability: Navigation actions to SmartForm configuration from workflow targets are logged and retained for 12 months.</w:t>
      </w:r>
    </w:p>
    <w:p w14:paraId="03210F4A" w14:textId="77777777" w:rsidR="00667AA1" w:rsidRPr="00667AA1" w:rsidRDefault="00667AA1" w:rsidP="00667AA1">
      <w:r w:rsidRPr="00667AA1">
        <w:pict w14:anchorId="457FE610">
          <v:rect id="_x0000_i1092" style="width:0;height:1.5pt" o:hralign="center" o:hrstd="t" o:hr="t" fillcolor="#a0a0a0" stroked="f"/>
        </w:pict>
      </w:r>
    </w:p>
    <w:p w14:paraId="26543E42" w14:textId="77777777" w:rsidR="00667AA1" w:rsidRPr="00667AA1" w:rsidRDefault="00667AA1" w:rsidP="00667AA1">
      <w:pPr>
        <w:rPr>
          <w:b/>
          <w:bCs/>
        </w:rPr>
      </w:pPr>
      <w:r w:rsidRPr="00667AA1">
        <w:rPr>
          <w:b/>
          <w:bCs/>
        </w:rPr>
        <w:t>Gherkin Acceptance Criteria</w:t>
      </w:r>
    </w:p>
    <w:p w14:paraId="08E5428C" w14:textId="77777777" w:rsidR="00667AA1" w:rsidRPr="00667AA1" w:rsidRDefault="00667AA1" w:rsidP="00667AA1">
      <w:r w:rsidRPr="00667AA1">
        <w:t>Scenario: Display SmartForm policy and linkage status on workflow target nodes</w:t>
      </w:r>
      <w:r w:rsidRPr="00667AA1">
        <w:br/>
        <w:t>Given an administrator opens a workflow draft in the graphical modeler</w:t>
      </w:r>
      <w:r w:rsidRPr="00667AA1">
        <w:br/>
        <w:t>When the workflow diagram renders workflow targets</w:t>
      </w:r>
      <w:r w:rsidRPr="00667AA1">
        <w:br/>
        <w:t>Then each target displays its SmartForm policy (Mandatory-Start or Scratch-Allowed) and SmartForm linkage status (none/draft/published).</w:t>
      </w:r>
    </w:p>
    <w:p w14:paraId="5E36B3CC" w14:textId="77777777" w:rsidR="00667AA1" w:rsidRPr="00667AA1" w:rsidRDefault="00667AA1" w:rsidP="00667AA1">
      <w:r w:rsidRPr="00667AA1">
        <w:t>Scenario: Show published SmartForm version details when linked</w:t>
      </w:r>
      <w:r w:rsidRPr="00667AA1">
        <w:br/>
        <w:t>Given a workflow target has a published SmartForm linked</w:t>
      </w:r>
      <w:r w:rsidRPr="00667AA1">
        <w:br/>
        <w:t>When the workflow target node is displayed</w:t>
      </w:r>
      <w:r w:rsidRPr="00667AA1">
        <w:br/>
        <w:t>Then the node shows the SmartForm name and published version identifier.</w:t>
      </w:r>
    </w:p>
    <w:p w14:paraId="739C8920" w14:textId="77777777" w:rsidR="00667AA1" w:rsidRPr="00667AA1" w:rsidRDefault="00667AA1" w:rsidP="00667AA1">
      <w:r w:rsidRPr="00667AA1">
        <w:t>Scenario: Highlight missing required SmartForm linkage for Mandatory-Start targets</w:t>
      </w:r>
      <w:r w:rsidRPr="00667AA1">
        <w:br/>
        <w:t>Given a workflow contains one or more Mandatory-Start targets</w:t>
      </w:r>
      <w:r w:rsidRPr="00667AA1">
        <w:br/>
        <w:t>When the diagram renders</w:t>
      </w:r>
      <w:r w:rsidRPr="00667AA1">
        <w:br/>
        <w:t>Then any Mandatory-Start target without a published SmartForm linkage is visibly flagged as needing attention.</w:t>
      </w:r>
    </w:p>
    <w:p w14:paraId="57457FAB" w14:textId="77777777" w:rsidR="00667AA1" w:rsidRPr="00667AA1" w:rsidRDefault="00667AA1" w:rsidP="00667AA1">
      <w:r w:rsidRPr="00667AA1">
        <w:t>Scenario: Navigate to SmartForm co-configuration from the workflow modeler</w:t>
      </w:r>
      <w:r w:rsidRPr="00667AA1">
        <w:br/>
        <w:t>Given an administrator has SmartForm configuration permissions</w:t>
      </w:r>
      <w:r w:rsidRPr="00667AA1">
        <w:br/>
        <w:t>When they select “Configure SmartForm” from a workflow target node</w:t>
      </w:r>
      <w:r w:rsidRPr="00667AA1">
        <w:br/>
        <w:t>Then the system opens the SmartForm co-configuration experience for that workflow target.</w:t>
      </w:r>
    </w:p>
    <w:p w14:paraId="203FA475" w14:textId="77777777" w:rsidR="00667AA1" w:rsidRPr="00667AA1" w:rsidRDefault="00667AA1" w:rsidP="00667AA1">
      <w:r w:rsidRPr="00667AA1">
        <w:t>Scenario: Provide readiness summary counts for SmartForm linkage completeness</w:t>
      </w:r>
      <w:r w:rsidRPr="00667AA1">
        <w:br/>
        <w:t>Given a workflow draft is displayed in the graphical modeler</w:t>
      </w:r>
      <w:r w:rsidRPr="00667AA1">
        <w:br/>
        <w:t>When the readiness summary panel is visible</w:t>
      </w:r>
      <w:r w:rsidRPr="00667AA1">
        <w:br/>
        <w:t>Then the panel shows counts of Mandatory-Start targets missing published SmartForm linkage and counts of targets with published linkage.</w:t>
      </w:r>
    </w:p>
    <w:p w14:paraId="4494CE1B" w14:textId="77777777" w:rsidR="00667AA1" w:rsidRPr="00667AA1" w:rsidRDefault="00667AA1" w:rsidP="00667AA1">
      <w:r w:rsidRPr="00667AA1">
        <w:lastRenderedPageBreak/>
        <w:pict w14:anchorId="56A9C02A">
          <v:rect id="_x0000_i1093" style="width:0;height:1.5pt" o:hralign="center" o:hrstd="t" o:hr="t" fillcolor="#a0a0a0" stroked="f"/>
        </w:pict>
      </w:r>
    </w:p>
    <w:p w14:paraId="1BB3C517" w14:textId="77777777" w:rsidR="00667AA1" w:rsidRPr="00667AA1" w:rsidRDefault="00667AA1" w:rsidP="00667AA1">
      <w:pPr>
        <w:rPr>
          <w:b/>
          <w:bCs/>
        </w:rPr>
      </w:pPr>
      <w:r w:rsidRPr="00667AA1">
        <w:rPr>
          <w:b/>
          <w:bCs/>
        </w:rPr>
        <w:t>KPIs or Success Metrics</w:t>
      </w:r>
    </w:p>
    <w:p w14:paraId="5A9CD0AE" w14:textId="77777777" w:rsidR="00667AA1" w:rsidRPr="00667AA1" w:rsidRDefault="00667AA1" w:rsidP="00667AA1">
      <w:pPr>
        <w:numPr>
          <w:ilvl w:val="0"/>
          <w:numId w:val="26"/>
        </w:numPr>
      </w:pPr>
      <w:r w:rsidRPr="00667AA1">
        <w:t>Reduction in workflow/form misalignment support tickets after visualization indicators are introduced.</w:t>
      </w:r>
    </w:p>
    <w:p w14:paraId="4CFE8E6F" w14:textId="77777777" w:rsidR="00667AA1" w:rsidRPr="00667AA1" w:rsidRDefault="00667AA1" w:rsidP="00667AA1">
      <w:pPr>
        <w:numPr>
          <w:ilvl w:val="0"/>
          <w:numId w:val="26"/>
        </w:numPr>
      </w:pPr>
      <w:r w:rsidRPr="00667AA1">
        <w:t>% decrease in time to identify missing published SmartForm linkage for Mandatory-Start targets during configuration review.</w:t>
      </w:r>
    </w:p>
    <w:p w14:paraId="5CAB0F64" w14:textId="77777777" w:rsidR="00667AA1" w:rsidRPr="00667AA1" w:rsidRDefault="00667AA1" w:rsidP="00667AA1">
      <w:pPr>
        <w:numPr>
          <w:ilvl w:val="0"/>
          <w:numId w:val="26"/>
        </w:numPr>
      </w:pPr>
      <w:r w:rsidRPr="00667AA1">
        <w:t>% of workflows published with zero Mandatory-Start targets missing published SmartForm linkage (readiness quality).</w:t>
      </w:r>
    </w:p>
    <w:p w14:paraId="297A4BB7" w14:textId="77777777" w:rsidR="00667AA1" w:rsidRPr="00667AA1" w:rsidRDefault="00667AA1" w:rsidP="00667AA1">
      <w:pPr>
        <w:numPr>
          <w:ilvl w:val="0"/>
          <w:numId w:val="26"/>
        </w:numPr>
      </w:pPr>
      <w:r w:rsidRPr="00667AA1">
        <w:t>Usage rate of “Configure SmartForm” navigation from workflow target nodes (adoption of co-configuration path).</w:t>
      </w:r>
    </w:p>
    <w:p w14:paraId="53B783E5" w14:textId="77777777" w:rsidR="00667AA1" w:rsidRPr="00667AA1" w:rsidRDefault="00667AA1" w:rsidP="00667AA1">
      <w:r w:rsidRPr="00667AA1">
        <w:pict w14:anchorId="493DE89E">
          <v:rect id="_x0000_i1094" style="width:0;height:1.5pt" o:hralign="center" o:hrstd="t" o:hr="t" fillcolor="#a0a0a0" stroked="f"/>
        </w:pict>
      </w:r>
    </w:p>
    <w:p w14:paraId="424BCEEB" w14:textId="77777777" w:rsidR="00667AA1" w:rsidRPr="00667AA1" w:rsidRDefault="00667AA1" w:rsidP="00667AA1">
      <w:pPr>
        <w:rPr>
          <w:b/>
          <w:bCs/>
        </w:rPr>
      </w:pPr>
      <w:r w:rsidRPr="00667AA1">
        <w:rPr>
          <w:b/>
          <w:bCs/>
        </w:rPr>
        <w:t>Related Stories</w:t>
      </w:r>
    </w:p>
    <w:p w14:paraId="714DE855" w14:textId="77777777" w:rsidR="00667AA1" w:rsidRPr="00667AA1" w:rsidRDefault="00667AA1" w:rsidP="00667AA1">
      <w:pPr>
        <w:rPr>
          <w:b/>
          <w:bCs/>
        </w:rPr>
      </w:pPr>
      <w:r w:rsidRPr="00667AA1">
        <w:rPr>
          <w:b/>
          <w:bCs/>
        </w:rPr>
        <w:t>User Stories</w:t>
      </w:r>
    </w:p>
    <w:p w14:paraId="54D6F259" w14:textId="77777777" w:rsidR="00667AA1" w:rsidRPr="00667AA1" w:rsidRDefault="00667AA1" w:rsidP="00667AA1">
      <w:pPr>
        <w:numPr>
          <w:ilvl w:val="0"/>
          <w:numId w:val="27"/>
        </w:numPr>
      </w:pPr>
      <w:r w:rsidRPr="00667AA1">
        <w:t>As an administrator, I can see Mandatory-Start vs Scratch-Allowed policy and SmartForm linkage status on each workflow target node.</w:t>
      </w:r>
    </w:p>
    <w:p w14:paraId="551C28B5" w14:textId="77777777" w:rsidR="00667AA1" w:rsidRPr="00667AA1" w:rsidRDefault="00667AA1" w:rsidP="00667AA1">
      <w:pPr>
        <w:numPr>
          <w:ilvl w:val="0"/>
          <w:numId w:val="27"/>
        </w:numPr>
      </w:pPr>
      <w:r w:rsidRPr="00667AA1">
        <w:t>As an administrator, I can identify Mandatory-Start targets missing published SmartForm linkage from the workflow diagram.</w:t>
      </w:r>
    </w:p>
    <w:p w14:paraId="34528291" w14:textId="77777777" w:rsidR="00667AA1" w:rsidRPr="00667AA1" w:rsidRDefault="00667AA1" w:rsidP="00667AA1">
      <w:pPr>
        <w:numPr>
          <w:ilvl w:val="0"/>
          <w:numId w:val="27"/>
        </w:numPr>
      </w:pPr>
      <w:r w:rsidRPr="00667AA1">
        <w:t>As an administrator, I can open SmartForm co-configuration directly from a workflow target node.</w:t>
      </w:r>
    </w:p>
    <w:p w14:paraId="5C67D435" w14:textId="77777777" w:rsidR="00667AA1" w:rsidRPr="00667AA1" w:rsidRDefault="00667AA1" w:rsidP="00667AA1">
      <w:pPr>
        <w:numPr>
          <w:ilvl w:val="0"/>
          <w:numId w:val="27"/>
        </w:numPr>
      </w:pPr>
      <w:r w:rsidRPr="00667AA1">
        <w:t>As an administrator, I can view a workflow-level summary of SmartForm linkage readiness counts.</w:t>
      </w:r>
    </w:p>
    <w:p w14:paraId="1644E5CD" w14:textId="77777777" w:rsidR="00667AA1" w:rsidRPr="00667AA1" w:rsidRDefault="00667AA1" w:rsidP="00667AA1">
      <w:pPr>
        <w:rPr>
          <w:b/>
          <w:bCs/>
        </w:rPr>
      </w:pPr>
      <w:r w:rsidRPr="00667AA1">
        <w:rPr>
          <w:b/>
          <w:bCs/>
        </w:rPr>
        <w:t>Tech Stories</w:t>
      </w:r>
    </w:p>
    <w:p w14:paraId="6C309634" w14:textId="77777777" w:rsidR="00667AA1" w:rsidRPr="00667AA1" w:rsidRDefault="00667AA1" w:rsidP="00667AA1">
      <w:pPr>
        <w:numPr>
          <w:ilvl w:val="0"/>
          <w:numId w:val="28"/>
        </w:numPr>
      </w:pPr>
      <w:r w:rsidRPr="00667AA1">
        <w:t xml:space="preserve">Extend workflow target node view model to include SmartForm policy and linkage </w:t>
      </w:r>
      <w:proofErr w:type="gramStart"/>
      <w:r w:rsidRPr="00667AA1">
        <w:t>fields, and</w:t>
      </w:r>
      <w:proofErr w:type="gramEnd"/>
      <w:r w:rsidRPr="00667AA1">
        <w:t xml:space="preserve"> render badges/status indicators.</w:t>
      </w:r>
    </w:p>
    <w:p w14:paraId="1EFF3397" w14:textId="77777777" w:rsidR="00667AA1" w:rsidRPr="00667AA1" w:rsidRDefault="00667AA1" w:rsidP="00667AA1">
      <w:pPr>
        <w:numPr>
          <w:ilvl w:val="0"/>
          <w:numId w:val="28"/>
        </w:numPr>
      </w:pPr>
      <w:r w:rsidRPr="00667AA1">
        <w:t>Implement readiness summary computation for SmartForm linkage completeness.</w:t>
      </w:r>
    </w:p>
    <w:p w14:paraId="3F6AF482" w14:textId="77777777" w:rsidR="00667AA1" w:rsidRPr="00667AA1" w:rsidRDefault="00667AA1" w:rsidP="00667AA1">
      <w:pPr>
        <w:numPr>
          <w:ilvl w:val="0"/>
          <w:numId w:val="28"/>
        </w:numPr>
      </w:pPr>
      <w:r w:rsidRPr="00667AA1">
        <w:t>Implement deep links/actions from workflow nodes to SmartForm co-configuration with RBAC enforcement.</w:t>
      </w:r>
    </w:p>
    <w:p w14:paraId="0532F21A" w14:textId="77777777" w:rsidR="00667AA1" w:rsidRPr="00667AA1" w:rsidRDefault="00667AA1" w:rsidP="00667AA1">
      <w:pPr>
        <w:numPr>
          <w:ilvl w:val="0"/>
          <w:numId w:val="28"/>
        </w:numPr>
      </w:pPr>
      <w:r w:rsidRPr="00667AA1">
        <w:t>Implement audit logging for SmartForm navigation actions from the workflow modeler.</w:t>
      </w:r>
    </w:p>
    <w:p w14:paraId="0E7E7EE1" w14:textId="77777777" w:rsidR="00667AA1" w:rsidRPr="00667AA1" w:rsidRDefault="00667AA1" w:rsidP="00667AA1">
      <w:r w:rsidRPr="00667AA1">
        <w:lastRenderedPageBreak/>
        <w:t>This Feature enables Epic outcomes through the delivery of the listed Stories.</w:t>
      </w:r>
    </w:p>
    <w:p w14:paraId="55F7EB08" w14:textId="77777777" w:rsidR="00A251D3" w:rsidRPr="006B2B60" w:rsidRDefault="00A251D3" w:rsidP="006B2B60"/>
    <w:sectPr w:rsidR="00A251D3" w:rsidRPr="006B2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00D9"/>
    <w:multiLevelType w:val="multilevel"/>
    <w:tmpl w:val="4542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F78A9"/>
    <w:multiLevelType w:val="multilevel"/>
    <w:tmpl w:val="85F0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858DC"/>
    <w:multiLevelType w:val="multilevel"/>
    <w:tmpl w:val="5694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D350E"/>
    <w:multiLevelType w:val="multilevel"/>
    <w:tmpl w:val="5642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F5D3D"/>
    <w:multiLevelType w:val="multilevel"/>
    <w:tmpl w:val="54D4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D14ED"/>
    <w:multiLevelType w:val="multilevel"/>
    <w:tmpl w:val="08B6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05045"/>
    <w:multiLevelType w:val="multilevel"/>
    <w:tmpl w:val="406E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92DAB"/>
    <w:multiLevelType w:val="multilevel"/>
    <w:tmpl w:val="6A56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97DF4"/>
    <w:multiLevelType w:val="multilevel"/>
    <w:tmpl w:val="85A6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3055F"/>
    <w:multiLevelType w:val="multilevel"/>
    <w:tmpl w:val="85E4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597247"/>
    <w:multiLevelType w:val="multilevel"/>
    <w:tmpl w:val="A440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36FBB"/>
    <w:multiLevelType w:val="multilevel"/>
    <w:tmpl w:val="4664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72186"/>
    <w:multiLevelType w:val="multilevel"/>
    <w:tmpl w:val="9EFC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D140E"/>
    <w:multiLevelType w:val="multilevel"/>
    <w:tmpl w:val="2550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7F0F8B"/>
    <w:multiLevelType w:val="multilevel"/>
    <w:tmpl w:val="17D4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A5DC5"/>
    <w:multiLevelType w:val="multilevel"/>
    <w:tmpl w:val="3836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8E539A"/>
    <w:multiLevelType w:val="multilevel"/>
    <w:tmpl w:val="0AD6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471235"/>
    <w:multiLevelType w:val="multilevel"/>
    <w:tmpl w:val="7900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8007B3"/>
    <w:multiLevelType w:val="multilevel"/>
    <w:tmpl w:val="426A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0111E6"/>
    <w:multiLevelType w:val="multilevel"/>
    <w:tmpl w:val="946A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97E8A"/>
    <w:multiLevelType w:val="multilevel"/>
    <w:tmpl w:val="990C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C40588"/>
    <w:multiLevelType w:val="multilevel"/>
    <w:tmpl w:val="C60A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55012C"/>
    <w:multiLevelType w:val="multilevel"/>
    <w:tmpl w:val="5A8E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921010"/>
    <w:multiLevelType w:val="multilevel"/>
    <w:tmpl w:val="AEF0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1D62D3"/>
    <w:multiLevelType w:val="multilevel"/>
    <w:tmpl w:val="E6C2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F84E8A"/>
    <w:multiLevelType w:val="multilevel"/>
    <w:tmpl w:val="A7D0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DE1840"/>
    <w:multiLevelType w:val="multilevel"/>
    <w:tmpl w:val="22DE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F716E3"/>
    <w:multiLevelType w:val="multilevel"/>
    <w:tmpl w:val="680E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030598">
    <w:abstractNumId w:val="25"/>
  </w:num>
  <w:num w:numId="2" w16cid:durableId="321784411">
    <w:abstractNumId w:val="5"/>
  </w:num>
  <w:num w:numId="3" w16cid:durableId="1716930553">
    <w:abstractNumId w:val="2"/>
  </w:num>
  <w:num w:numId="4" w16cid:durableId="1731804879">
    <w:abstractNumId w:val="19"/>
  </w:num>
  <w:num w:numId="5" w16cid:durableId="552692949">
    <w:abstractNumId w:val="18"/>
  </w:num>
  <w:num w:numId="6" w16cid:durableId="1630091090">
    <w:abstractNumId w:val="24"/>
  </w:num>
  <w:num w:numId="7" w16cid:durableId="1534611489">
    <w:abstractNumId w:val="27"/>
  </w:num>
  <w:num w:numId="8" w16cid:durableId="565189720">
    <w:abstractNumId w:val="11"/>
  </w:num>
  <w:num w:numId="9" w16cid:durableId="82145419">
    <w:abstractNumId w:val="17"/>
  </w:num>
  <w:num w:numId="10" w16cid:durableId="381682446">
    <w:abstractNumId w:val="21"/>
  </w:num>
  <w:num w:numId="11" w16cid:durableId="2043243180">
    <w:abstractNumId w:val="20"/>
  </w:num>
  <w:num w:numId="12" w16cid:durableId="1624574525">
    <w:abstractNumId w:val="7"/>
  </w:num>
  <w:num w:numId="13" w16cid:durableId="1811241824">
    <w:abstractNumId w:val="0"/>
  </w:num>
  <w:num w:numId="14" w16cid:durableId="758793922">
    <w:abstractNumId w:val="12"/>
  </w:num>
  <w:num w:numId="15" w16cid:durableId="779883504">
    <w:abstractNumId w:val="13"/>
  </w:num>
  <w:num w:numId="16" w16cid:durableId="1001128354">
    <w:abstractNumId w:val="3"/>
  </w:num>
  <w:num w:numId="17" w16cid:durableId="1333145102">
    <w:abstractNumId w:val="15"/>
  </w:num>
  <w:num w:numId="18" w16cid:durableId="70811021">
    <w:abstractNumId w:val="6"/>
  </w:num>
  <w:num w:numId="19" w16cid:durableId="1917325327">
    <w:abstractNumId w:val="16"/>
  </w:num>
  <w:num w:numId="20" w16cid:durableId="383874322">
    <w:abstractNumId w:val="14"/>
  </w:num>
  <w:num w:numId="21" w16cid:durableId="1899591798">
    <w:abstractNumId w:val="1"/>
  </w:num>
  <w:num w:numId="22" w16cid:durableId="322513050">
    <w:abstractNumId w:val="4"/>
  </w:num>
  <w:num w:numId="23" w16cid:durableId="776099766">
    <w:abstractNumId w:val="23"/>
  </w:num>
  <w:num w:numId="24" w16cid:durableId="686322891">
    <w:abstractNumId w:val="9"/>
  </w:num>
  <w:num w:numId="25" w16cid:durableId="1481965908">
    <w:abstractNumId w:val="26"/>
  </w:num>
  <w:num w:numId="26" w16cid:durableId="336814548">
    <w:abstractNumId w:val="8"/>
  </w:num>
  <w:num w:numId="27" w16cid:durableId="766467022">
    <w:abstractNumId w:val="22"/>
  </w:num>
  <w:num w:numId="28" w16cid:durableId="14412225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553"/>
    <w:rsid w:val="00006553"/>
    <w:rsid w:val="000252DD"/>
    <w:rsid w:val="001A4041"/>
    <w:rsid w:val="00372150"/>
    <w:rsid w:val="00597FCC"/>
    <w:rsid w:val="00667AA1"/>
    <w:rsid w:val="006B2B60"/>
    <w:rsid w:val="007C5DD2"/>
    <w:rsid w:val="00826EC2"/>
    <w:rsid w:val="008B533A"/>
    <w:rsid w:val="008F297E"/>
    <w:rsid w:val="00A01FE6"/>
    <w:rsid w:val="00A251D3"/>
    <w:rsid w:val="00A5783B"/>
    <w:rsid w:val="00C250E9"/>
    <w:rsid w:val="00F23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0D6A8"/>
  <w15:chartTrackingRefBased/>
  <w15:docId w15:val="{6F293838-8033-417B-8576-1B13C47B0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5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5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5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5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5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1042</Words>
  <Characters>6944</Characters>
  <Application>Microsoft Office Word</Application>
  <DocSecurity>0</DocSecurity>
  <Lines>147</Lines>
  <Paragraphs>83</Paragraphs>
  <ScaleCrop>false</ScaleCrop>
  <Company>Huron</Company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9</cp:revision>
  <dcterms:created xsi:type="dcterms:W3CDTF">2026-01-22T22:14:00Z</dcterms:created>
  <dcterms:modified xsi:type="dcterms:W3CDTF">2026-01-23T19:12:00Z</dcterms:modified>
</cp:coreProperties>
</file>