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ABDE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Feature Title</w:t>
      </w:r>
    </w:p>
    <w:p w14:paraId="4B0B69D8" w14:textId="77777777" w:rsidR="006A313B" w:rsidRPr="006A313B" w:rsidRDefault="006A313B" w:rsidP="006A313B">
      <w:r w:rsidRPr="006A313B">
        <w:t>Content Engine for Project Artifacts</w:t>
      </w:r>
    </w:p>
    <w:p w14:paraId="0FE86999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User or Outcome Narrative</w:t>
      </w:r>
    </w:p>
    <w:p w14:paraId="6227DC29" w14:textId="77777777" w:rsidR="006A313B" w:rsidRPr="006A313B" w:rsidRDefault="006A313B" w:rsidP="006A313B">
      <w:r w:rsidRPr="006A313B">
        <w:t>As a submitter or reviewer, I want to upload, find, and download project artifacts that are linked to my case with clear metadata and version history so that I can complete reviews efficiently with full traceability.</w:t>
      </w:r>
    </w:p>
    <w:p w14:paraId="2E35F8F9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Positioning Narrative</w:t>
      </w:r>
    </w:p>
    <w:p w14:paraId="679D2765" w14:textId="77777777" w:rsidR="006A313B" w:rsidRPr="006A313B" w:rsidRDefault="006A313B" w:rsidP="006A313B">
      <w:r w:rsidRPr="006A313B">
        <w:t>FOR research submitters, reviewers, and administrators managing research project cases</w:t>
      </w:r>
      <w:r w:rsidRPr="006A313B">
        <w:br/>
        <w:t>WHO need a reliable way to manage case-related documents without losing context, version history, or auditability</w:t>
      </w:r>
      <w:r w:rsidRPr="006A313B">
        <w:br/>
        <w:t>THE Content Engine for Project Artifacts</w:t>
      </w:r>
      <w:r w:rsidRPr="006A313B">
        <w:br/>
        <w:t>IS A centralized artifact management capability</w:t>
      </w:r>
      <w:r w:rsidRPr="006A313B">
        <w:br/>
        <w:t>THAT supports upload/download/linking, metadata, versioning, and retrieval APIs tied to case context with traceable history</w:t>
      </w:r>
      <w:r w:rsidRPr="006A313B">
        <w:br/>
        <w:t>UNLIKE email attachments, shared drives, and ad-hoc uploads that fragment provenance and make audits difficult</w:t>
      </w:r>
      <w:r w:rsidRPr="006A313B">
        <w:br/>
        <w:t>OUR SOLUTION provides consistent artifact handling, governed access, and end-to-end traceability across modules.</w:t>
      </w:r>
    </w:p>
    <w:p w14:paraId="12FD3DB6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Business Value</w:t>
      </w:r>
    </w:p>
    <w:p w14:paraId="183537CD" w14:textId="77777777" w:rsidR="006A313B" w:rsidRPr="006A313B" w:rsidRDefault="006A313B" w:rsidP="006A313B">
      <w:pPr>
        <w:numPr>
          <w:ilvl w:val="0"/>
          <w:numId w:val="1"/>
        </w:numPr>
      </w:pPr>
      <w:r w:rsidRPr="006A313B">
        <w:t>Reduce review cycle time by ensuring reviewers can reliably access the right artifacts in context, without manual chasing or duplicate uploads.</w:t>
      </w:r>
    </w:p>
    <w:p w14:paraId="4CAA6E4A" w14:textId="77777777" w:rsidR="006A313B" w:rsidRPr="006A313B" w:rsidRDefault="006A313B" w:rsidP="006A313B">
      <w:pPr>
        <w:numPr>
          <w:ilvl w:val="0"/>
          <w:numId w:val="1"/>
        </w:numPr>
      </w:pPr>
      <w:r w:rsidRPr="006A313B">
        <w:t>Improve submission completeness and accuracy by enabling consistent attachment/association of required supporting documents with clear metadata.</w:t>
      </w:r>
    </w:p>
    <w:p w14:paraId="4155FD47" w14:textId="77777777" w:rsidR="006A313B" w:rsidRPr="006A313B" w:rsidRDefault="006A313B" w:rsidP="006A313B">
      <w:pPr>
        <w:numPr>
          <w:ilvl w:val="0"/>
          <w:numId w:val="1"/>
        </w:numPr>
      </w:pPr>
      <w:r w:rsidRPr="006A313B">
        <w:t>Strengthen compliance posture and audit readiness by maintaining artifact provenance, metadata, version history, and access/activity traceability.</w:t>
      </w:r>
    </w:p>
    <w:p w14:paraId="1AE251F4" w14:textId="77777777" w:rsidR="006A313B" w:rsidRPr="006A313B" w:rsidRDefault="006A313B" w:rsidP="006A313B">
      <w:pPr>
        <w:numPr>
          <w:ilvl w:val="0"/>
          <w:numId w:val="1"/>
        </w:numPr>
      </w:pPr>
      <w:r w:rsidRPr="006A313B">
        <w:t>Reduce operational burden and support volume by centralizing artifact storage/retrieval patterns and eliminating fragile off-system document handling.</w:t>
      </w:r>
    </w:p>
    <w:p w14:paraId="776ECA37" w14:textId="77777777" w:rsidR="006A313B" w:rsidRPr="006A313B" w:rsidRDefault="006A313B" w:rsidP="006A313B">
      <w:pPr>
        <w:numPr>
          <w:ilvl w:val="0"/>
          <w:numId w:val="1"/>
        </w:numPr>
      </w:pPr>
      <w:r w:rsidRPr="006A313B">
        <w:t xml:space="preserve">Enable cross-module scalability by providing standard retrieval APIs for downstream experiences (tasking, workflows, </w:t>
      </w:r>
      <w:proofErr w:type="spellStart"/>
      <w:r w:rsidRPr="006A313B">
        <w:t>SmartForms</w:t>
      </w:r>
      <w:proofErr w:type="spellEnd"/>
      <w:r w:rsidRPr="006A313B">
        <w:t>, reporting).</w:t>
      </w:r>
    </w:p>
    <w:p w14:paraId="7050923E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Scope Boundaries</w:t>
      </w:r>
    </w:p>
    <w:p w14:paraId="5E0754E0" w14:textId="77777777" w:rsidR="006A313B" w:rsidRPr="006A313B" w:rsidRDefault="006A313B" w:rsidP="006A313B">
      <w:r w:rsidRPr="006A313B">
        <w:rPr>
          <w:b/>
          <w:bCs/>
        </w:rPr>
        <w:t>In Scope</w:t>
      </w:r>
    </w:p>
    <w:p w14:paraId="5A4FF50F" w14:textId="77777777" w:rsidR="006A313B" w:rsidRPr="006A313B" w:rsidRDefault="006A313B" w:rsidP="006A313B">
      <w:pPr>
        <w:numPr>
          <w:ilvl w:val="0"/>
          <w:numId w:val="2"/>
        </w:numPr>
      </w:pPr>
      <w:r w:rsidRPr="006A313B">
        <w:rPr>
          <w:b/>
          <w:bCs/>
        </w:rPr>
        <w:lastRenderedPageBreak/>
        <w:t>Upload / Download</w:t>
      </w:r>
    </w:p>
    <w:p w14:paraId="48791891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Allow authorized users to upload artifacts (files) to the platform and download artifacts they are permitted to access.</w:t>
      </w:r>
    </w:p>
    <w:p w14:paraId="68B03D87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Provide user-visible confirmation of successful upload and version creation.</w:t>
      </w:r>
    </w:p>
    <w:p w14:paraId="4C354F7D" w14:textId="77777777" w:rsidR="006A313B" w:rsidRPr="006A313B" w:rsidRDefault="006A313B" w:rsidP="006A313B">
      <w:pPr>
        <w:numPr>
          <w:ilvl w:val="0"/>
          <w:numId w:val="2"/>
        </w:numPr>
      </w:pPr>
      <w:r w:rsidRPr="006A313B">
        <w:rPr>
          <w:b/>
          <w:bCs/>
        </w:rPr>
        <w:t>Linking to Case Context</w:t>
      </w:r>
    </w:p>
    <w:p w14:paraId="34375A62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Link artifacts to one or more project cases (and optionally to specific tasks/steps/states when configured) while preserving a canonical artifact identity.</w:t>
      </w:r>
    </w:p>
    <w:p w14:paraId="4A9331A0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Show artifacts in the case context for authorized users (e.g., “Artifacts” section).</w:t>
      </w:r>
    </w:p>
    <w:p w14:paraId="0BE3A0AB" w14:textId="77777777" w:rsidR="006A313B" w:rsidRPr="006A313B" w:rsidRDefault="006A313B" w:rsidP="006A313B">
      <w:pPr>
        <w:numPr>
          <w:ilvl w:val="0"/>
          <w:numId w:val="2"/>
        </w:numPr>
      </w:pPr>
      <w:r w:rsidRPr="006A313B">
        <w:rPr>
          <w:b/>
          <w:bCs/>
        </w:rPr>
        <w:t>Metadata</w:t>
      </w:r>
    </w:p>
    <w:p w14:paraId="369775EC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Capture and manage artifact metadata, including at minimum: artifact name, type, description, uploader, timestamps, case linkage, and classification/tags as configured.</w:t>
      </w:r>
    </w:p>
    <w:p w14:paraId="6B93A23E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Support configurable required metadata fields for specific artifact categories (e.g., “must provide document type”).</w:t>
      </w:r>
    </w:p>
    <w:p w14:paraId="19C4179E" w14:textId="77777777" w:rsidR="006A313B" w:rsidRPr="006A313B" w:rsidRDefault="006A313B" w:rsidP="006A313B">
      <w:pPr>
        <w:numPr>
          <w:ilvl w:val="0"/>
          <w:numId w:val="2"/>
        </w:numPr>
      </w:pPr>
      <w:r w:rsidRPr="006A313B">
        <w:rPr>
          <w:b/>
          <w:bCs/>
        </w:rPr>
        <w:t>Versioning</w:t>
      </w:r>
    </w:p>
    <w:p w14:paraId="12CABBE1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Support versioning for artifacts such that users can upload a new version and reviewers can access prior versions based on permissions.</w:t>
      </w:r>
    </w:p>
    <w:p w14:paraId="0696520D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Preserve immutable historical versions for audit purposes.</w:t>
      </w:r>
    </w:p>
    <w:p w14:paraId="4FD66FC0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Clearly display version history (who uploaded, when, and version identifier).</w:t>
      </w:r>
    </w:p>
    <w:p w14:paraId="7089E6F9" w14:textId="77777777" w:rsidR="006A313B" w:rsidRPr="006A313B" w:rsidRDefault="006A313B" w:rsidP="006A313B">
      <w:pPr>
        <w:numPr>
          <w:ilvl w:val="0"/>
          <w:numId w:val="2"/>
        </w:numPr>
      </w:pPr>
      <w:r w:rsidRPr="006A313B">
        <w:rPr>
          <w:b/>
          <w:bCs/>
        </w:rPr>
        <w:t>Retrieval APIs</w:t>
      </w:r>
    </w:p>
    <w:p w14:paraId="756ED092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Provide APIs to retrieve artifacts and metadata by case, by artifact identifier, by version, and by metadata filters (e.g., artifact type, date range).</w:t>
      </w:r>
    </w:p>
    <w:p w14:paraId="37446375" w14:textId="77777777" w:rsidR="006A313B" w:rsidRPr="006A313B" w:rsidRDefault="006A313B" w:rsidP="006A313B">
      <w:pPr>
        <w:numPr>
          <w:ilvl w:val="0"/>
          <w:numId w:val="2"/>
        </w:numPr>
      </w:pPr>
      <w:r w:rsidRPr="006A313B">
        <w:rPr>
          <w:b/>
          <w:bCs/>
        </w:rPr>
        <w:t>Traceability</w:t>
      </w:r>
    </w:p>
    <w:p w14:paraId="55A84111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Record a complete history of artifact actions (upload, new version, download, link/unlink, metadata changes) with actor and timestamp.</w:t>
      </w:r>
    </w:p>
    <w:p w14:paraId="32D5008B" w14:textId="77777777" w:rsidR="006A313B" w:rsidRPr="006A313B" w:rsidRDefault="006A313B" w:rsidP="006A313B">
      <w:pPr>
        <w:numPr>
          <w:ilvl w:val="1"/>
          <w:numId w:val="2"/>
        </w:numPr>
      </w:pPr>
      <w:r w:rsidRPr="006A313B">
        <w:t>Provide admin/auditor access to artifact history and metadata lineage subject to permissions.</w:t>
      </w:r>
    </w:p>
    <w:p w14:paraId="3082A665" w14:textId="77777777" w:rsidR="006A313B" w:rsidRPr="006A313B" w:rsidRDefault="006A313B" w:rsidP="006A313B">
      <w:r w:rsidRPr="006A313B">
        <w:rPr>
          <w:b/>
          <w:bCs/>
        </w:rPr>
        <w:lastRenderedPageBreak/>
        <w:t>Out of Scope</w:t>
      </w:r>
    </w:p>
    <w:p w14:paraId="1F3638A0" w14:textId="77777777" w:rsidR="006A313B" w:rsidRPr="006A313B" w:rsidRDefault="006A313B" w:rsidP="006A313B">
      <w:pPr>
        <w:numPr>
          <w:ilvl w:val="0"/>
          <w:numId w:val="3"/>
        </w:numPr>
      </w:pPr>
      <w:r w:rsidRPr="006A313B">
        <w:t xml:space="preserve">In-document editing/collaboration features (e.g., co-authoring </w:t>
      </w:r>
      <w:proofErr w:type="gramStart"/>
      <w:r w:rsidRPr="006A313B">
        <w:t>in</w:t>
      </w:r>
      <w:proofErr w:type="gramEnd"/>
      <w:r w:rsidRPr="006A313B">
        <w:t xml:space="preserve"> the platform).</w:t>
      </w:r>
    </w:p>
    <w:p w14:paraId="7E2713FC" w14:textId="77777777" w:rsidR="006A313B" w:rsidRPr="006A313B" w:rsidRDefault="006A313B" w:rsidP="006A313B">
      <w:pPr>
        <w:numPr>
          <w:ilvl w:val="0"/>
          <w:numId w:val="3"/>
        </w:numPr>
      </w:pPr>
      <w:r w:rsidRPr="006A313B">
        <w:t>Advanced content intelligence (OCR/classification/extraction) unless delivered by separate AI/document features.</w:t>
      </w:r>
    </w:p>
    <w:p w14:paraId="3C369DCA" w14:textId="77777777" w:rsidR="006A313B" w:rsidRPr="006A313B" w:rsidRDefault="006A313B" w:rsidP="006A313B">
      <w:pPr>
        <w:numPr>
          <w:ilvl w:val="0"/>
          <w:numId w:val="3"/>
        </w:numPr>
      </w:pPr>
      <w:r w:rsidRPr="006A313B">
        <w:t>Complex enterprise retention/legal hold tooling beyond baseline retention hooks (if required, handled in a separate feature).</w:t>
      </w:r>
    </w:p>
    <w:p w14:paraId="16500FF3" w14:textId="77777777" w:rsidR="006A313B" w:rsidRPr="006A313B" w:rsidRDefault="006A313B" w:rsidP="006A313B">
      <w:r w:rsidRPr="006A313B">
        <w:t>Assumption: Size limits, allowed file types, and retention durations are policy/config-driven and may vary by client and module.</w:t>
      </w:r>
    </w:p>
    <w:p w14:paraId="18808E48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Stakeholders or Personas</w:t>
      </w:r>
    </w:p>
    <w:p w14:paraId="16DF320E" w14:textId="77777777" w:rsidR="006A313B" w:rsidRPr="006A313B" w:rsidRDefault="006A313B" w:rsidP="006A313B">
      <w:pPr>
        <w:numPr>
          <w:ilvl w:val="0"/>
          <w:numId w:val="4"/>
        </w:numPr>
      </w:pPr>
      <w:r w:rsidRPr="006A313B">
        <w:t>Submitter / Investigator / Study Team member (uploads, versions, links artifacts to cases)</w:t>
      </w:r>
    </w:p>
    <w:p w14:paraId="0B900B05" w14:textId="77777777" w:rsidR="006A313B" w:rsidRPr="006A313B" w:rsidRDefault="006A313B" w:rsidP="006A313B">
      <w:pPr>
        <w:numPr>
          <w:ilvl w:val="0"/>
          <w:numId w:val="4"/>
        </w:numPr>
      </w:pPr>
      <w:r w:rsidRPr="006A313B">
        <w:t>Reviewer (downloads and reviews artifacts; relies on correct versions)</w:t>
      </w:r>
    </w:p>
    <w:p w14:paraId="300380AE" w14:textId="77777777" w:rsidR="006A313B" w:rsidRPr="006A313B" w:rsidRDefault="006A313B" w:rsidP="006A313B">
      <w:pPr>
        <w:numPr>
          <w:ilvl w:val="0"/>
          <w:numId w:val="4"/>
        </w:numPr>
      </w:pPr>
      <w:r w:rsidRPr="006A313B">
        <w:t>Research Administrator (ensures artifacts are present, properly labeled, and traceable)</w:t>
      </w:r>
    </w:p>
    <w:p w14:paraId="116C6017" w14:textId="77777777" w:rsidR="006A313B" w:rsidRPr="006A313B" w:rsidRDefault="006A313B" w:rsidP="006A313B">
      <w:pPr>
        <w:numPr>
          <w:ilvl w:val="0"/>
          <w:numId w:val="4"/>
        </w:numPr>
      </w:pPr>
      <w:r w:rsidRPr="006A313B">
        <w:t>Compliance Officer / Auditor (requires provenance and access history)</w:t>
      </w:r>
    </w:p>
    <w:p w14:paraId="05AF13C6" w14:textId="77777777" w:rsidR="006A313B" w:rsidRPr="006A313B" w:rsidRDefault="006A313B" w:rsidP="006A313B">
      <w:pPr>
        <w:numPr>
          <w:ilvl w:val="0"/>
          <w:numId w:val="4"/>
        </w:numPr>
      </w:pPr>
      <w:r w:rsidRPr="006A313B">
        <w:t>Platform Operations / Support (availability, performance, troubleshooting)</w:t>
      </w:r>
    </w:p>
    <w:p w14:paraId="289635FF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Dependencies</w:t>
      </w:r>
    </w:p>
    <w:p w14:paraId="25A251C7" w14:textId="77777777" w:rsidR="006A313B" w:rsidRPr="006A313B" w:rsidRDefault="006A313B" w:rsidP="006A313B">
      <w:pPr>
        <w:numPr>
          <w:ilvl w:val="0"/>
          <w:numId w:val="5"/>
        </w:numPr>
      </w:pPr>
      <w:r w:rsidRPr="006A313B">
        <w:t>Identity/roles/permissions service to enforce artifact visibility, download rights, and admin capabilities.</w:t>
      </w:r>
    </w:p>
    <w:p w14:paraId="5F280679" w14:textId="77777777" w:rsidR="006A313B" w:rsidRPr="006A313B" w:rsidRDefault="006A313B" w:rsidP="006A313B">
      <w:pPr>
        <w:numPr>
          <w:ilvl w:val="0"/>
          <w:numId w:val="5"/>
        </w:numPr>
      </w:pPr>
      <w:r w:rsidRPr="006A313B">
        <w:t>Case context services to link artifacts to cases (and optionally tasks/steps).</w:t>
      </w:r>
    </w:p>
    <w:p w14:paraId="1D8D3F3A" w14:textId="77777777" w:rsidR="006A313B" w:rsidRPr="006A313B" w:rsidRDefault="006A313B" w:rsidP="006A313B">
      <w:pPr>
        <w:numPr>
          <w:ilvl w:val="0"/>
          <w:numId w:val="5"/>
        </w:numPr>
      </w:pPr>
      <w:r w:rsidRPr="006A313B">
        <w:t>Audit/history framework for immutable logging of artifact actions and metadata changes.</w:t>
      </w:r>
    </w:p>
    <w:p w14:paraId="4EBF63CB" w14:textId="77777777" w:rsidR="006A313B" w:rsidRPr="006A313B" w:rsidRDefault="006A313B" w:rsidP="006A313B">
      <w:pPr>
        <w:numPr>
          <w:ilvl w:val="0"/>
          <w:numId w:val="5"/>
        </w:numPr>
      </w:pPr>
      <w:r w:rsidRPr="006A313B">
        <w:t>Policy/config source for allowed file types, size limits, classification requirements, retention expectations, and whether multi-case linking is permitted.</w:t>
      </w:r>
      <w:r w:rsidRPr="006A313B">
        <w:br/>
        <w:t>Assumption: Notification/event integration exists or is available for emitting artifact-related events to downstream services (delivery handled elsewhere).</w:t>
      </w:r>
    </w:p>
    <w:p w14:paraId="1F6446C7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Non-Functional Requirements</w:t>
      </w:r>
    </w:p>
    <w:p w14:paraId="64FC0693" w14:textId="77777777" w:rsidR="006A313B" w:rsidRPr="006A313B" w:rsidRDefault="006A313B" w:rsidP="006A313B">
      <w:pPr>
        <w:numPr>
          <w:ilvl w:val="0"/>
          <w:numId w:val="6"/>
        </w:numPr>
      </w:pPr>
      <w:r w:rsidRPr="006A313B">
        <w:rPr>
          <w:b/>
          <w:bCs/>
        </w:rPr>
        <w:t>Performance &amp; Scalability:</w:t>
      </w:r>
      <w:r w:rsidRPr="006A313B">
        <w:t xml:space="preserve"> Common artifact list and metadata retrieval operations meet platform performance targets; download initiation is responsive for typical files; system supports high concurrency without degradation.</w:t>
      </w:r>
    </w:p>
    <w:p w14:paraId="33951DC7" w14:textId="77777777" w:rsidR="006A313B" w:rsidRPr="006A313B" w:rsidRDefault="006A313B" w:rsidP="006A313B">
      <w:pPr>
        <w:numPr>
          <w:ilvl w:val="0"/>
          <w:numId w:val="6"/>
        </w:numPr>
      </w:pPr>
      <w:r w:rsidRPr="006A313B">
        <w:rPr>
          <w:b/>
          <w:bCs/>
        </w:rPr>
        <w:lastRenderedPageBreak/>
        <w:t>Reliability &amp; Availability:</w:t>
      </w:r>
      <w:r w:rsidRPr="006A313B">
        <w:t xml:space="preserve"> Artifact retrieval is highly available; uploads are resilient to transient failures and do not create duplicate versions on retry.</w:t>
      </w:r>
    </w:p>
    <w:p w14:paraId="7AA4361A" w14:textId="77777777" w:rsidR="006A313B" w:rsidRPr="006A313B" w:rsidRDefault="006A313B" w:rsidP="006A313B">
      <w:pPr>
        <w:numPr>
          <w:ilvl w:val="0"/>
          <w:numId w:val="6"/>
        </w:numPr>
      </w:pPr>
      <w:r w:rsidRPr="006A313B">
        <w:rPr>
          <w:b/>
          <w:bCs/>
        </w:rPr>
        <w:t>Security &amp; Compliance:</w:t>
      </w:r>
      <w:r w:rsidRPr="006A313B">
        <w:t xml:space="preserve"> Strong access controls for upload/download/linking and metadata; encryption in transit and at rest; sensitive artifacts support restricted access based on classification.</w:t>
      </w:r>
    </w:p>
    <w:p w14:paraId="08BC8959" w14:textId="77777777" w:rsidR="006A313B" w:rsidRPr="006A313B" w:rsidRDefault="006A313B" w:rsidP="006A313B">
      <w:pPr>
        <w:numPr>
          <w:ilvl w:val="0"/>
          <w:numId w:val="6"/>
        </w:numPr>
      </w:pPr>
      <w:r w:rsidRPr="006A313B">
        <w:rPr>
          <w:b/>
          <w:bCs/>
        </w:rPr>
        <w:t>Observability:</w:t>
      </w:r>
      <w:r w:rsidRPr="006A313B">
        <w:t xml:space="preserve"> Upload/download errors and latency are monitored; audit events emitted for all critical artifact actions; correlation to case identifiers is preserved.</w:t>
      </w:r>
    </w:p>
    <w:p w14:paraId="43EDBF39" w14:textId="77777777" w:rsidR="006A313B" w:rsidRPr="006A313B" w:rsidRDefault="006A313B" w:rsidP="006A313B">
      <w:pPr>
        <w:numPr>
          <w:ilvl w:val="0"/>
          <w:numId w:val="6"/>
        </w:numPr>
      </w:pPr>
      <w:r w:rsidRPr="006A313B">
        <w:rPr>
          <w:b/>
          <w:bCs/>
        </w:rPr>
        <w:t>Auditability:</w:t>
      </w:r>
      <w:r w:rsidRPr="006A313B">
        <w:t xml:space="preserve"> All artifact actions and metadata modifications are recorded with actor, timestamp, and before/after where applicable; historical versions remain accessible to auditors per policy.</w:t>
      </w:r>
      <w:r w:rsidRPr="006A313B">
        <w:br/>
        <w:t>Assumption: “Critical artifact actions” include upload, create new version, download, delete (if permitted), link/unlink, and metadata edits.</w:t>
      </w:r>
    </w:p>
    <w:p w14:paraId="12CDC7C6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Gherkin Acceptance Criteria</w:t>
      </w:r>
    </w:p>
    <w:p w14:paraId="7B75B724" w14:textId="77777777" w:rsidR="006A313B" w:rsidRPr="006A313B" w:rsidRDefault="006A313B" w:rsidP="006A313B">
      <w:r w:rsidRPr="006A313B">
        <w:t>Scenario: An authorized user uploads an artifact and links it to a case with required metadata</w:t>
      </w:r>
      <w:r w:rsidRPr="006A313B">
        <w:br/>
        <w:t>Given a user is authorized to add artifacts to a project case and required metadata rules apply</w:t>
      </w:r>
      <w:r w:rsidRPr="006A313B">
        <w:br/>
        <w:t>When the user uploads a file and provides the required metadata</w:t>
      </w:r>
      <w:r w:rsidRPr="006A313B">
        <w:br/>
        <w:t>Then the artifact is stored, linked to the case, and visible in the case’s artifact list with its metadata and initial version</w:t>
      </w:r>
    </w:p>
    <w:p w14:paraId="6DFFD377" w14:textId="77777777" w:rsidR="006A313B" w:rsidRPr="006A313B" w:rsidRDefault="006A313B" w:rsidP="006A313B">
      <w:r w:rsidRPr="006A313B">
        <w:t>Scenario: Uploading a new version preserves prior versions with traceability</w:t>
      </w:r>
      <w:r w:rsidRPr="006A313B">
        <w:br/>
        <w:t>Given an artifact is linked to a case and the user is authorized to add a new version</w:t>
      </w:r>
      <w:r w:rsidRPr="006A313B">
        <w:br/>
        <w:t>When the user uploads a new version of the artifact</w:t>
      </w:r>
      <w:r w:rsidRPr="006A313B">
        <w:br/>
        <w:t>Then the system creates a new artifact version, preserves prior versions, and displays version history with uploader and timestamp</w:t>
      </w:r>
    </w:p>
    <w:p w14:paraId="0A6071F2" w14:textId="77777777" w:rsidR="006A313B" w:rsidRPr="006A313B" w:rsidRDefault="006A313B" w:rsidP="006A313B">
      <w:r w:rsidRPr="006A313B">
        <w:t>Scenario: Authorized users can download an artifact version from case context</w:t>
      </w:r>
      <w:r w:rsidRPr="006A313B">
        <w:br/>
        <w:t>Given an artifact version is linked to a case and a user is authorized to access it</w:t>
      </w:r>
      <w:r w:rsidRPr="006A313B">
        <w:br/>
        <w:t>When the user downloads the artifact version</w:t>
      </w:r>
      <w:r w:rsidRPr="006A313B">
        <w:br/>
        <w:t>Then the system provides the requested version and records the download action in artifact history</w:t>
      </w:r>
    </w:p>
    <w:p w14:paraId="3100122E" w14:textId="77777777" w:rsidR="006A313B" w:rsidRPr="006A313B" w:rsidRDefault="006A313B" w:rsidP="006A313B">
      <w:r w:rsidRPr="006A313B">
        <w:t>Scenario: Metadata changes are governed and traceable</w:t>
      </w:r>
      <w:r w:rsidRPr="006A313B">
        <w:br/>
        <w:t>Given an authorized user can edit metadata for an artifact and metadata rules apply</w:t>
      </w:r>
      <w:r w:rsidRPr="006A313B">
        <w:br/>
        <w:t>When the user updates artifact metadata</w:t>
      </w:r>
      <w:r w:rsidRPr="006A313B">
        <w:br/>
      </w:r>
      <w:r w:rsidRPr="006A313B">
        <w:lastRenderedPageBreak/>
        <w:t>Then the system enforces required/allowed fields and records the metadata change with actor, timestamp, and the updated values</w:t>
      </w:r>
    </w:p>
    <w:p w14:paraId="6AC62A34" w14:textId="77777777" w:rsidR="006A313B" w:rsidRPr="006A313B" w:rsidRDefault="006A313B" w:rsidP="006A313B">
      <w:r w:rsidRPr="006A313B">
        <w:t>Scenario: Artifact retrieval APIs return results scoped by permissions and filters</w:t>
      </w:r>
      <w:r w:rsidRPr="006A313B">
        <w:br/>
        <w:t>Given artifacts exist for a case with various metadata values</w:t>
      </w:r>
      <w:r w:rsidRPr="006A313B">
        <w:br/>
        <w:t>When an authorized consumer queries artifacts by case and metadata filters</w:t>
      </w:r>
      <w:r w:rsidRPr="006A313B">
        <w:br/>
        <w:t>Then the system returns only artifacts the requester is authorized to access and includes metadata and version identifiers</w:t>
      </w:r>
    </w:p>
    <w:p w14:paraId="4F4DEF45" w14:textId="77777777" w:rsidR="006A313B" w:rsidRPr="006A313B" w:rsidRDefault="006A313B" w:rsidP="006A313B">
      <w:r w:rsidRPr="006A313B">
        <w:t>Scenario: Unauthorized users cannot access restricted artifacts</w:t>
      </w:r>
      <w:r w:rsidRPr="006A313B">
        <w:br/>
        <w:t>Given an artifact is restricted by role, classification, or case membership</w:t>
      </w:r>
      <w:r w:rsidRPr="006A313B">
        <w:br/>
        <w:t>When an unauthorized user attempts to view metadata or download the artifact</w:t>
      </w:r>
      <w:r w:rsidRPr="006A313B">
        <w:br/>
        <w:t>Then the system prevents access and records the attempt according to audit policy</w:t>
      </w:r>
    </w:p>
    <w:p w14:paraId="7BE116EF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KPIs or Success Metrics</w:t>
      </w:r>
    </w:p>
    <w:p w14:paraId="0539CC1C" w14:textId="77777777" w:rsidR="006A313B" w:rsidRPr="006A313B" w:rsidRDefault="006A313B" w:rsidP="006A313B">
      <w:pPr>
        <w:numPr>
          <w:ilvl w:val="0"/>
          <w:numId w:val="7"/>
        </w:numPr>
      </w:pPr>
      <w:r w:rsidRPr="006A313B">
        <w:t>Artifact completeness rate: % of cases with required artifact categories present before review begins (where configured)</w:t>
      </w:r>
    </w:p>
    <w:p w14:paraId="1557F643" w14:textId="77777777" w:rsidR="006A313B" w:rsidRPr="006A313B" w:rsidRDefault="006A313B" w:rsidP="006A313B">
      <w:pPr>
        <w:numPr>
          <w:ilvl w:val="0"/>
          <w:numId w:val="7"/>
        </w:numPr>
      </w:pPr>
      <w:r w:rsidRPr="006A313B">
        <w:t>Median time for reviewers to locate and open required artifacts (proxy: fewer follow-up requests)</w:t>
      </w:r>
    </w:p>
    <w:p w14:paraId="6A8F22A2" w14:textId="77777777" w:rsidR="006A313B" w:rsidRPr="006A313B" w:rsidRDefault="006A313B" w:rsidP="006A313B">
      <w:pPr>
        <w:numPr>
          <w:ilvl w:val="0"/>
          <w:numId w:val="7"/>
        </w:numPr>
      </w:pPr>
      <w:r w:rsidRPr="006A313B">
        <w:t>Duplicate upload reduction: decrease in multiple “same doc” uploads per case after versioning adoption</w:t>
      </w:r>
    </w:p>
    <w:p w14:paraId="103086D5" w14:textId="77777777" w:rsidR="006A313B" w:rsidRPr="006A313B" w:rsidRDefault="006A313B" w:rsidP="006A313B">
      <w:pPr>
        <w:numPr>
          <w:ilvl w:val="0"/>
          <w:numId w:val="7"/>
        </w:numPr>
      </w:pPr>
      <w:r w:rsidRPr="006A313B">
        <w:t>Audit completeness: % of artifact actions with full actor/timestamp/version/metadata lineage captured</w:t>
      </w:r>
    </w:p>
    <w:p w14:paraId="30B15506" w14:textId="77777777" w:rsidR="006A313B" w:rsidRPr="006A313B" w:rsidRDefault="006A313B" w:rsidP="006A313B">
      <w:pPr>
        <w:numPr>
          <w:ilvl w:val="0"/>
          <w:numId w:val="7"/>
        </w:numPr>
      </w:pPr>
      <w:r w:rsidRPr="006A313B">
        <w:t>Operational health: upload success rate, download success rate, p95 list/retrieval latency, error rate</w:t>
      </w:r>
    </w:p>
    <w:p w14:paraId="1E179123" w14:textId="77777777" w:rsidR="006A313B" w:rsidRPr="006A313B" w:rsidRDefault="006A313B" w:rsidP="006A313B">
      <w:pPr>
        <w:rPr>
          <w:b/>
          <w:bCs/>
        </w:rPr>
      </w:pPr>
      <w:r w:rsidRPr="006A313B">
        <w:rPr>
          <w:b/>
          <w:bCs/>
        </w:rPr>
        <w:t>Related Stories</w:t>
      </w:r>
    </w:p>
    <w:p w14:paraId="0927A9E9" w14:textId="77777777" w:rsidR="006A313B" w:rsidRPr="006A313B" w:rsidRDefault="006A313B" w:rsidP="006A313B">
      <w:r w:rsidRPr="006A313B">
        <w:rPr>
          <w:b/>
          <w:bCs/>
        </w:rPr>
        <w:t>User Stories</w:t>
      </w:r>
    </w:p>
    <w:p w14:paraId="51ADF9FA" w14:textId="77777777" w:rsidR="006A313B" w:rsidRPr="006A313B" w:rsidRDefault="006A313B" w:rsidP="006A313B">
      <w:pPr>
        <w:numPr>
          <w:ilvl w:val="0"/>
          <w:numId w:val="8"/>
        </w:numPr>
      </w:pPr>
      <w:r w:rsidRPr="006A313B">
        <w:t>As a submitter, I can upload artifacts to my case, provide required metadata, and see them listed under the case.</w:t>
      </w:r>
    </w:p>
    <w:p w14:paraId="1A5BDDB7" w14:textId="77777777" w:rsidR="006A313B" w:rsidRPr="006A313B" w:rsidRDefault="006A313B" w:rsidP="006A313B">
      <w:pPr>
        <w:numPr>
          <w:ilvl w:val="0"/>
          <w:numId w:val="8"/>
        </w:numPr>
      </w:pPr>
      <w:r w:rsidRPr="006A313B">
        <w:t xml:space="preserve">As a submitter, I can upload a new version of an artifact and see version </w:t>
      </w:r>
      <w:proofErr w:type="gramStart"/>
      <w:r w:rsidRPr="006A313B">
        <w:t>history</w:t>
      </w:r>
      <w:proofErr w:type="gramEnd"/>
      <w:r w:rsidRPr="006A313B">
        <w:t xml:space="preserve"> so I know which version is current.</w:t>
      </w:r>
    </w:p>
    <w:p w14:paraId="51556C8D" w14:textId="77777777" w:rsidR="006A313B" w:rsidRPr="006A313B" w:rsidRDefault="006A313B" w:rsidP="006A313B">
      <w:pPr>
        <w:numPr>
          <w:ilvl w:val="0"/>
          <w:numId w:val="8"/>
        </w:numPr>
      </w:pPr>
      <w:r w:rsidRPr="006A313B">
        <w:t>As a reviewer, I can view artifact metadata and download the correct artifact version from the case context.</w:t>
      </w:r>
    </w:p>
    <w:p w14:paraId="55324A78" w14:textId="77777777" w:rsidR="006A313B" w:rsidRPr="006A313B" w:rsidRDefault="006A313B" w:rsidP="006A313B">
      <w:pPr>
        <w:numPr>
          <w:ilvl w:val="0"/>
          <w:numId w:val="8"/>
        </w:numPr>
      </w:pPr>
      <w:r w:rsidRPr="006A313B">
        <w:lastRenderedPageBreak/>
        <w:t>As an administrator/auditor, I can see artifact provenance (uploader, timestamps), metadata lineage, version history, and a history of actions taken on the artifact.</w:t>
      </w:r>
    </w:p>
    <w:p w14:paraId="055FB0FE" w14:textId="77777777" w:rsidR="006A313B" w:rsidRPr="006A313B" w:rsidRDefault="006A313B" w:rsidP="006A313B">
      <w:pPr>
        <w:numPr>
          <w:ilvl w:val="0"/>
          <w:numId w:val="8"/>
        </w:numPr>
      </w:pPr>
      <w:r w:rsidRPr="006A313B">
        <w:t>As a user, I am prevented from viewing or downloading artifacts I am not authorized to access.</w:t>
      </w:r>
    </w:p>
    <w:p w14:paraId="4315BA1E" w14:textId="77777777" w:rsidR="006A313B" w:rsidRPr="006A313B" w:rsidRDefault="006A313B" w:rsidP="006A313B">
      <w:r w:rsidRPr="006A313B">
        <w:rPr>
          <w:b/>
          <w:bCs/>
        </w:rPr>
        <w:t>Tech Stories</w:t>
      </w:r>
    </w:p>
    <w:p w14:paraId="3391F36E" w14:textId="77777777" w:rsidR="006A313B" w:rsidRPr="006A313B" w:rsidRDefault="006A313B" w:rsidP="006A313B">
      <w:pPr>
        <w:numPr>
          <w:ilvl w:val="0"/>
          <w:numId w:val="9"/>
        </w:numPr>
      </w:pPr>
      <w:r w:rsidRPr="006A313B">
        <w:t>Implement artifact upload and storage behavior with linkage to case identifiers and configurable metadata requirements.</w:t>
      </w:r>
    </w:p>
    <w:p w14:paraId="01349756" w14:textId="77777777" w:rsidR="006A313B" w:rsidRPr="006A313B" w:rsidRDefault="006A313B" w:rsidP="006A313B">
      <w:pPr>
        <w:numPr>
          <w:ilvl w:val="0"/>
          <w:numId w:val="9"/>
        </w:numPr>
      </w:pPr>
      <w:r w:rsidRPr="006A313B">
        <w:t>Implement artifact versioning with immutable historical versions and clear “current version” identification.</w:t>
      </w:r>
    </w:p>
    <w:p w14:paraId="599E5F96" w14:textId="77777777" w:rsidR="006A313B" w:rsidRPr="006A313B" w:rsidRDefault="006A313B" w:rsidP="006A313B">
      <w:pPr>
        <w:numPr>
          <w:ilvl w:val="0"/>
          <w:numId w:val="9"/>
        </w:numPr>
      </w:pPr>
      <w:r w:rsidRPr="006A313B">
        <w:t>Implement artifact metadata management (create/update) with rule enforcement and audit capture of changes.</w:t>
      </w:r>
    </w:p>
    <w:p w14:paraId="2BC5D0D1" w14:textId="77777777" w:rsidR="006A313B" w:rsidRPr="006A313B" w:rsidRDefault="006A313B" w:rsidP="006A313B">
      <w:pPr>
        <w:numPr>
          <w:ilvl w:val="0"/>
          <w:numId w:val="9"/>
        </w:numPr>
      </w:pPr>
      <w:r w:rsidRPr="006A313B">
        <w:t>Implement retrieval APIs for artifacts by case/artifact/version and metadata filters with permission-aware results.</w:t>
      </w:r>
    </w:p>
    <w:p w14:paraId="5EE8A044" w14:textId="77777777" w:rsidR="006A313B" w:rsidRPr="006A313B" w:rsidRDefault="006A313B" w:rsidP="006A313B">
      <w:pPr>
        <w:numPr>
          <w:ilvl w:val="0"/>
          <w:numId w:val="9"/>
        </w:numPr>
      </w:pPr>
      <w:r w:rsidRPr="006A313B">
        <w:t>Implement audit/event capture for artifact actions (upload, version, download, link/unlink, metadata changes, access denials) with correlation to case context.</w:t>
      </w:r>
    </w:p>
    <w:p w14:paraId="1D592F57" w14:textId="77777777" w:rsidR="006A313B" w:rsidRPr="006A313B" w:rsidRDefault="006A313B" w:rsidP="006A313B">
      <w:pPr>
        <w:numPr>
          <w:ilvl w:val="0"/>
          <w:numId w:val="9"/>
        </w:numPr>
      </w:pPr>
      <w:r w:rsidRPr="006A313B">
        <w:t>Implement observability instrumentation for artifact operations (latency, error rates, throughput) aligned to platform NFRs.</w:t>
      </w:r>
    </w:p>
    <w:p w14:paraId="0179DFE5" w14:textId="77777777" w:rsidR="006A313B" w:rsidRPr="006A313B" w:rsidRDefault="006A313B" w:rsidP="006A313B">
      <w:r w:rsidRPr="006A313B">
        <w:t>This Feature enables Epic outcomes through the delivery of the listed Stories.</w:t>
      </w:r>
    </w:p>
    <w:p w14:paraId="20FF01A8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041"/>
    <w:multiLevelType w:val="multilevel"/>
    <w:tmpl w:val="90A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26CC"/>
    <w:multiLevelType w:val="multilevel"/>
    <w:tmpl w:val="0F9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C6125"/>
    <w:multiLevelType w:val="multilevel"/>
    <w:tmpl w:val="4880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E771E"/>
    <w:multiLevelType w:val="multilevel"/>
    <w:tmpl w:val="2246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D3135"/>
    <w:multiLevelType w:val="multilevel"/>
    <w:tmpl w:val="F83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E65CF"/>
    <w:multiLevelType w:val="multilevel"/>
    <w:tmpl w:val="FEC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7262"/>
    <w:multiLevelType w:val="multilevel"/>
    <w:tmpl w:val="F85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56EA8"/>
    <w:multiLevelType w:val="multilevel"/>
    <w:tmpl w:val="E258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16741"/>
    <w:multiLevelType w:val="multilevel"/>
    <w:tmpl w:val="07C2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36194">
    <w:abstractNumId w:val="3"/>
  </w:num>
  <w:num w:numId="2" w16cid:durableId="1918712359">
    <w:abstractNumId w:val="1"/>
  </w:num>
  <w:num w:numId="3" w16cid:durableId="949824764">
    <w:abstractNumId w:val="4"/>
  </w:num>
  <w:num w:numId="4" w16cid:durableId="256598547">
    <w:abstractNumId w:val="0"/>
  </w:num>
  <w:num w:numId="5" w16cid:durableId="2035573966">
    <w:abstractNumId w:val="6"/>
  </w:num>
  <w:num w:numId="6" w16cid:durableId="1014654530">
    <w:abstractNumId w:val="8"/>
  </w:num>
  <w:num w:numId="7" w16cid:durableId="1306397718">
    <w:abstractNumId w:val="5"/>
  </w:num>
  <w:num w:numId="8" w16cid:durableId="1472597613">
    <w:abstractNumId w:val="7"/>
  </w:num>
  <w:num w:numId="9" w16cid:durableId="1106731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64"/>
    <w:rsid w:val="000252DD"/>
    <w:rsid w:val="002B58CB"/>
    <w:rsid w:val="006A313B"/>
    <w:rsid w:val="00826EC2"/>
    <w:rsid w:val="008F297E"/>
    <w:rsid w:val="00A251D3"/>
    <w:rsid w:val="00EE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740C"/>
  <w15:chartTrackingRefBased/>
  <w15:docId w15:val="{45E0E9A6-4BC7-4787-88D9-4216C24A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1344</Words>
  <Characters>8548</Characters>
  <Application>Microsoft Office Word</Application>
  <DocSecurity>0</DocSecurity>
  <Lines>171</Lines>
  <Paragraphs>82</Paragraphs>
  <ScaleCrop>false</ScaleCrop>
  <Company>Huron</Company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2026-01-23T02:51:00Z</dcterms:created>
  <dcterms:modified xsi:type="dcterms:W3CDTF">2026-01-23T02:53:00Z</dcterms:modified>
</cp:coreProperties>
</file>