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826E" w14:textId="77777777" w:rsidR="001C7ACD" w:rsidRPr="001C7ACD" w:rsidRDefault="001C7ACD" w:rsidP="001C7ACD">
      <w:pPr>
        <w:rPr>
          <w:b/>
          <w:bCs/>
        </w:rPr>
      </w:pPr>
      <w:r w:rsidRPr="001C7ACD">
        <w:rPr>
          <w:b/>
          <w:bCs/>
        </w:rPr>
        <w:t>Feature Title</w:t>
      </w:r>
    </w:p>
    <w:p w14:paraId="477B8E27" w14:textId="77777777" w:rsidR="001C7ACD" w:rsidRPr="001C7ACD" w:rsidRDefault="001C7ACD" w:rsidP="001C7ACD">
      <w:r w:rsidRPr="001C7ACD">
        <w:t>Ingest and Normalize Workflow-Triggered Events for Notifications and Tasks</w:t>
      </w:r>
    </w:p>
    <w:p w14:paraId="6A093FFD" w14:textId="77777777" w:rsidR="001C7ACD" w:rsidRPr="001C7ACD" w:rsidRDefault="001C7ACD" w:rsidP="001C7ACD">
      <w:pPr>
        <w:rPr>
          <w:b/>
          <w:bCs/>
        </w:rPr>
      </w:pPr>
      <w:r w:rsidRPr="001C7ACD">
        <w:rPr>
          <w:b/>
          <w:bCs/>
        </w:rPr>
        <w:t>User or Outcome Narrative</w:t>
      </w:r>
    </w:p>
    <w:p w14:paraId="7FE8B43C" w14:textId="77777777" w:rsidR="001C7ACD" w:rsidRPr="001C7ACD" w:rsidRDefault="001C7ACD" w:rsidP="001C7ACD">
      <w:r w:rsidRPr="001C7ACD">
        <w:t>As a research operations user, I want workflow and discussion events to generate the right notifications and tasks so that I stay informed and act on required work without relying on the workflow engine to own notification/task behavior.</w:t>
      </w:r>
    </w:p>
    <w:p w14:paraId="1D574E25" w14:textId="77777777" w:rsidR="001C7ACD" w:rsidRPr="001C7ACD" w:rsidRDefault="001C7ACD" w:rsidP="001C7ACD">
      <w:pPr>
        <w:rPr>
          <w:b/>
          <w:bCs/>
        </w:rPr>
      </w:pPr>
      <w:r w:rsidRPr="001C7ACD">
        <w:rPr>
          <w:b/>
          <w:bCs/>
        </w:rPr>
        <w:t>Positioning Narrative</w:t>
      </w:r>
    </w:p>
    <w:p w14:paraId="395DAE18" w14:textId="77777777" w:rsidR="001C7ACD" w:rsidRPr="001C7ACD" w:rsidRDefault="001C7ACD" w:rsidP="001C7ACD">
      <w:r w:rsidRPr="001C7ACD">
        <w:t>FOR workflow-driven research operations teams</w:t>
      </w:r>
      <w:r w:rsidRPr="001C7ACD">
        <w:br/>
        <w:t>WHO need consistent, user-relevant tasks and notifications across workflow changes and discussions</w:t>
      </w:r>
      <w:r w:rsidRPr="001C7ACD">
        <w:br/>
        <w:t>THE event ingestion and normalization layer</w:t>
      </w:r>
      <w:r w:rsidRPr="001C7ACD">
        <w:br/>
        <w:t>IS A cross-workflow event interpretation capability</w:t>
      </w:r>
      <w:r w:rsidRPr="001C7ACD">
        <w:br/>
        <w:t>THAT converts workflow and mention activity into canonical notification/task triggers with correlation handling</w:t>
      </w:r>
      <w:r w:rsidRPr="001C7ACD">
        <w:br/>
        <w:t>UNLIKE workflow-embedded notification logic that varies by workflow and is harder to evolve</w:t>
      </w:r>
      <w:r w:rsidRPr="001C7ACD">
        <w:br/>
        <w:t>OUR SOLUTION centralizes trigger interpretation so notification/task functionality advances independently of workflow execution.</w:t>
      </w:r>
    </w:p>
    <w:p w14:paraId="59ECA197" w14:textId="77777777" w:rsidR="001C7ACD" w:rsidRPr="001C7ACD" w:rsidRDefault="001C7ACD" w:rsidP="001C7ACD">
      <w:pPr>
        <w:rPr>
          <w:b/>
          <w:bCs/>
        </w:rPr>
      </w:pPr>
      <w:r w:rsidRPr="001C7ACD">
        <w:rPr>
          <w:b/>
          <w:bCs/>
        </w:rPr>
        <w:t>Business Value</w:t>
      </w:r>
    </w:p>
    <w:p w14:paraId="65FFF3A5" w14:textId="77777777" w:rsidR="001C7ACD" w:rsidRPr="001C7ACD" w:rsidRDefault="001C7ACD" w:rsidP="001C7ACD">
      <w:r w:rsidRPr="001C7ACD">
        <w:t>This Feature establishes a Notification/Task engine that is separate from the Workflow Engine, enabling independent evolution of notification/task behavior and configuration without requiring changes to workflow execution logic. This separation reduces coupling, lowers risk when enhancing notifications/tasks, and supports faster iteration on user engagement and productivity features.</w:t>
      </w:r>
    </w:p>
    <w:p w14:paraId="27330052" w14:textId="77777777" w:rsidR="001C7ACD" w:rsidRPr="001C7ACD" w:rsidRDefault="001C7ACD" w:rsidP="001C7ACD">
      <w:pPr>
        <w:rPr>
          <w:b/>
          <w:bCs/>
        </w:rPr>
      </w:pPr>
      <w:r w:rsidRPr="001C7ACD">
        <w:rPr>
          <w:b/>
          <w:bCs/>
        </w:rPr>
        <w:t>Scope Boundaries</w:t>
      </w:r>
    </w:p>
    <w:p w14:paraId="6AA01B89" w14:textId="77777777" w:rsidR="001C7ACD" w:rsidRPr="001C7ACD" w:rsidRDefault="001C7ACD" w:rsidP="001C7ACD">
      <w:r w:rsidRPr="001C7ACD">
        <w:rPr>
          <w:b/>
          <w:bCs/>
        </w:rPr>
        <w:t>In scope</w:t>
      </w:r>
    </w:p>
    <w:p w14:paraId="1B4D3721" w14:textId="77777777" w:rsidR="001C7ACD" w:rsidRPr="001C7ACD" w:rsidRDefault="001C7ACD" w:rsidP="001C7ACD">
      <w:pPr>
        <w:numPr>
          <w:ilvl w:val="0"/>
          <w:numId w:val="1"/>
        </w:numPr>
      </w:pPr>
      <w:r w:rsidRPr="001C7ACD">
        <w:t>Ingest events originating from the Workflow Engine via its Notification Integration Adapter.</w:t>
      </w:r>
    </w:p>
    <w:p w14:paraId="7C48B717" w14:textId="77777777" w:rsidR="001C7ACD" w:rsidRPr="001C7ACD" w:rsidRDefault="001C7ACD" w:rsidP="001C7ACD">
      <w:pPr>
        <w:numPr>
          <w:ilvl w:val="0"/>
          <w:numId w:val="1"/>
        </w:numPr>
      </w:pPr>
      <w:r w:rsidRPr="001C7ACD">
        <w:t xml:space="preserve">Normalize incoming events into a small set of </w:t>
      </w:r>
      <w:r w:rsidRPr="001C7ACD">
        <w:rPr>
          <w:b/>
          <w:bCs/>
        </w:rPr>
        <w:t>canonical event types</w:t>
      </w:r>
      <w:r w:rsidRPr="001C7ACD">
        <w:t xml:space="preserve"> that the Notification/Task Configuration Engine can evaluate consistently.</w:t>
      </w:r>
    </w:p>
    <w:p w14:paraId="0CA4DFD9" w14:textId="77777777" w:rsidR="001C7ACD" w:rsidRPr="001C7ACD" w:rsidRDefault="001C7ACD" w:rsidP="001C7ACD">
      <w:pPr>
        <w:numPr>
          <w:ilvl w:val="0"/>
          <w:numId w:val="1"/>
        </w:numPr>
      </w:pPr>
      <w:r w:rsidRPr="001C7ACD">
        <w:t xml:space="preserve">Support </w:t>
      </w:r>
      <w:proofErr w:type="gramStart"/>
      <w:r w:rsidRPr="001C7ACD">
        <w:rPr>
          <w:b/>
          <w:bCs/>
        </w:rPr>
        <w:t>workflow</w:t>
      </w:r>
      <w:proofErr w:type="gramEnd"/>
      <w:r w:rsidRPr="001C7ACD">
        <w:rPr>
          <w:b/>
          <w:bCs/>
        </w:rPr>
        <w:t xml:space="preserve"> </w:t>
      </w:r>
      <w:proofErr w:type="gramStart"/>
      <w:r w:rsidRPr="001C7ACD">
        <w:rPr>
          <w:b/>
          <w:bCs/>
        </w:rPr>
        <w:t>change</w:t>
      </w:r>
      <w:proofErr w:type="gramEnd"/>
      <w:r w:rsidRPr="001C7ACD">
        <w:rPr>
          <w:b/>
          <w:bCs/>
        </w:rPr>
        <w:t xml:space="preserve"> conditions</w:t>
      </w:r>
      <w:r w:rsidRPr="001C7ACD">
        <w:t xml:space="preserve"> that result in:</w:t>
      </w:r>
    </w:p>
    <w:p w14:paraId="2C2C504A" w14:textId="77777777" w:rsidR="001C7ACD" w:rsidRPr="001C7ACD" w:rsidRDefault="001C7ACD" w:rsidP="001C7ACD">
      <w:pPr>
        <w:numPr>
          <w:ilvl w:val="1"/>
          <w:numId w:val="1"/>
        </w:numPr>
      </w:pPr>
      <w:r w:rsidRPr="001C7ACD">
        <w:rPr>
          <w:b/>
          <w:bCs/>
        </w:rPr>
        <w:lastRenderedPageBreak/>
        <w:t>A task + a notification</w:t>
      </w:r>
      <w:r w:rsidRPr="001C7ACD">
        <w:t xml:space="preserve"> to an assigned or responsible user (e.g., “action required” moments).</w:t>
      </w:r>
    </w:p>
    <w:p w14:paraId="3B10F329" w14:textId="77777777" w:rsidR="001C7ACD" w:rsidRPr="001C7ACD" w:rsidRDefault="001C7ACD" w:rsidP="001C7ACD">
      <w:pPr>
        <w:numPr>
          <w:ilvl w:val="0"/>
          <w:numId w:val="1"/>
        </w:numPr>
      </w:pPr>
      <w:r w:rsidRPr="001C7ACD">
        <w:t xml:space="preserve">Support </w:t>
      </w:r>
      <w:r w:rsidRPr="001C7ACD">
        <w:rPr>
          <w:b/>
          <w:bCs/>
        </w:rPr>
        <w:t>discussion mention conditions</w:t>
      </w:r>
      <w:r w:rsidRPr="001C7ACD">
        <w:t xml:space="preserve"> that result in:</w:t>
      </w:r>
    </w:p>
    <w:p w14:paraId="144D424A" w14:textId="77777777" w:rsidR="001C7ACD" w:rsidRPr="001C7ACD" w:rsidRDefault="001C7ACD" w:rsidP="001C7ACD">
      <w:pPr>
        <w:numPr>
          <w:ilvl w:val="1"/>
          <w:numId w:val="1"/>
        </w:numPr>
      </w:pPr>
      <w:r w:rsidRPr="001C7ACD">
        <w:rPr>
          <w:b/>
          <w:bCs/>
        </w:rPr>
        <w:t>A notification only (no task)</w:t>
      </w:r>
      <w:r w:rsidRPr="001C7ACD">
        <w:t xml:space="preserve"> to the mentioned user.</w:t>
      </w:r>
    </w:p>
    <w:p w14:paraId="72F4D4EA" w14:textId="77777777" w:rsidR="001C7ACD" w:rsidRPr="001C7ACD" w:rsidRDefault="001C7ACD" w:rsidP="001C7ACD">
      <w:pPr>
        <w:numPr>
          <w:ilvl w:val="0"/>
          <w:numId w:val="1"/>
        </w:numPr>
      </w:pPr>
      <w:r w:rsidRPr="001C7ACD">
        <w:t xml:space="preserve">Apply </w:t>
      </w:r>
      <w:r w:rsidRPr="001C7ACD">
        <w:rPr>
          <w:b/>
          <w:bCs/>
        </w:rPr>
        <w:t>correlation handling</w:t>
      </w:r>
      <w:r w:rsidRPr="001C7ACD">
        <w:t xml:space="preserve"> so repeated/related inbound events do not create duplicate end-user tasks/notifications for the same underlying business moment.</w:t>
      </w:r>
    </w:p>
    <w:p w14:paraId="35991283" w14:textId="77777777" w:rsidR="001C7ACD" w:rsidRPr="001C7ACD" w:rsidRDefault="001C7ACD" w:rsidP="001C7ACD">
      <w:r w:rsidRPr="001C7ACD">
        <w:rPr>
          <w:b/>
          <w:bCs/>
        </w:rPr>
        <w:t>Out of scope</w:t>
      </w:r>
    </w:p>
    <w:p w14:paraId="4C680F05" w14:textId="77777777" w:rsidR="001C7ACD" w:rsidRPr="001C7ACD" w:rsidRDefault="001C7ACD" w:rsidP="001C7ACD">
      <w:pPr>
        <w:numPr>
          <w:ilvl w:val="0"/>
          <w:numId w:val="2"/>
        </w:numPr>
      </w:pPr>
      <w:r w:rsidRPr="001C7ACD">
        <w:t>End-user UI for configuring notification/task rules, templates, schedules, or escalation.</w:t>
      </w:r>
    </w:p>
    <w:p w14:paraId="4F150E14" w14:textId="77777777" w:rsidR="001C7ACD" w:rsidRPr="001C7ACD" w:rsidRDefault="001C7ACD" w:rsidP="001C7ACD">
      <w:pPr>
        <w:numPr>
          <w:ilvl w:val="0"/>
          <w:numId w:val="2"/>
        </w:numPr>
      </w:pPr>
      <w:r w:rsidRPr="001C7ACD">
        <w:t>Advanced routing features (e.g., role-based substitution chains, ML prioritization, batched digests).</w:t>
      </w:r>
    </w:p>
    <w:p w14:paraId="75C9F83E" w14:textId="77777777" w:rsidR="001C7ACD" w:rsidRPr="001C7ACD" w:rsidRDefault="001C7ACD" w:rsidP="001C7ACD">
      <w:pPr>
        <w:numPr>
          <w:ilvl w:val="0"/>
          <w:numId w:val="2"/>
        </w:numPr>
      </w:pPr>
      <w:r w:rsidRPr="001C7ACD">
        <w:t>Channel delivery implementations beyond creating a normalized “notification to send” (e.g., actual email/SMS/push delivery mechanics), unless already available as platform capabilities.</w:t>
      </w:r>
    </w:p>
    <w:p w14:paraId="604560B3" w14:textId="77777777" w:rsidR="001C7ACD" w:rsidRPr="001C7ACD" w:rsidRDefault="001C7ACD" w:rsidP="001C7ACD">
      <w:pPr>
        <w:numPr>
          <w:ilvl w:val="0"/>
          <w:numId w:val="2"/>
        </w:numPr>
      </w:pPr>
      <w:r w:rsidRPr="001C7ACD">
        <w:t>Historical backfill/replay of prior workflow events beyond what is required to validate correlation for near-term duplicates.</w:t>
      </w:r>
    </w:p>
    <w:p w14:paraId="609BAEBB" w14:textId="77777777" w:rsidR="001C7ACD" w:rsidRPr="001C7ACD" w:rsidRDefault="001C7ACD" w:rsidP="001C7ACD">
      <w:r w:rsidRPr="001C7ACD">
        <w:t>Assumption: Canonical event types needed for Minimum Viable Feature are limited to (a) workflow step/state change requiring user action and (b) discussion mention.</w:t>
      </w:r>
    </w:p>
    <w:p w14:paraId="4F8B37DD" w14:textId="77777777" w:rsidR="001C7ACD" w:rsidRPr="001C7ACD" w:rsidRDefault="001C7ACD" w:rsidP="001C7ACD">
      <w:pPr>
        <w:rPr>
          <w:b/>
          <w:bCs/>
        </w:rPr>
      </w:pPr>
      <w:r w:rsidRPr="001C7ACD">
        <w:rPr>
          <w:b/>
          <w:bCs/>
        </w:rPr>
        <w:t>Stakeholders or Personas</w:t>
      </w:r>
    </w:p>
    <w:p w14:paraId="2AEB03C3" w14:textId="77777777" w:rsidR="001C7ACD" w:rsidRPr="001C7ACD" w:rsidRDefault="001C7ACD" w:rsidP="001C7ACD">
      <w:pPr>
        <w:numPr>
          <w:ilvl w:val="0"/>
          <w:numId w:val="3"/>
        </w:numPr>
      </w:pPr>
      <w:r w:rsidRPr="001C7ACD">
        <w:rPr>
          <w:b/>
          <w:bCs/>
        </w:rPr>
        <w:t>Assignee / Responsible User (Primary Persona):</w:t>
      </w:r>
      <w:r w:rsidRPr="001C7ACD">
        <w:t xml:space="preserve"> receives tasks and notifications tied to workflow changes.</w:t>
      </w:r>
    </w:p>
    <w:p w14:paraId="14FC0797" w14:textId="77777777" w:rsidR="001C7ACD" w:rsidRPr="001C7ACD" w:rsidRDefault="001C7ACD" w:rsidP="001C7ACD">
      <w:pPr>
        <w:numPr>
          <w:ilvl w:val="0"/>
          <w:numId w:val="3"/>
        </w:numPr>
      </w:pPr>
      <w:r w:rsidRPr="001C7ACD">
        <w:rPr>
          <w:b/>
          <w:bCs/>
        </w:rPr>
        <w:t>Mentioned User (Primary Persona):</w:t>
      </w:r>
      <w:r w:rsidRPr="001C7ACD">
        <w:t xml:space="preserve"> receives informational notification when @mentioned in a discussion.</w:t>
      </w:r>
    </w:p>
    <w:p w14:paraId="23BBE4BA" w14:textId="77777777" w:rsidR="001C7ACD" w:rsidRPr="001C7ACD" w:rsidRDefault="001C7ACD" w:rsidP="001C7ACD">
      <w:pPr>
        <w:numPr>
          <w:ilvl w:val="0"/>
          <w:numId w:val="3"/>
        </w:numPr>
      </w:pPr>
      <w:r w:rsidRPr="001C7ACD">
        <w:rPr>
          <w:b/>
          <w:bCs/>
        </w:rPr>
        <w:t xml:space="preserve">Workflow Designer / </w:t>
      </w:r>
      <w:proofErr w:type="gramStart"/>
      <w:r w:rsidRPr="001C7ACD">
        <w:rPr>
          <w:b/>
          <w:bCs/>
        </w:rPr>
        <w:t>Operations Admin:</w:t>
      </w:r>
      <w:proofErr w:type="gramEnd"/>
      <w:r w:rsidRPr="001C7ACD">
        <w:t xml:space="preserve"> expects workflow changes to drive consistent user outcomes without embedding notification logic in workflow definitions.</w:t>
      </w:r>
    </w:p>
    <w:p w14:paraId="7A42883C" w14:textId="77777777" w:rsidR="001C7ACD" w:rsidRPr="001C7ACD" w:rsidRDefault="001C7ACD" w:rsidP="001C7ACD">
      <w:pPr>
        <w:numPr>
          <w:ilvl w:val="0"/>
          <w:numId w:val="3"/>
        </w:numPr>
      </w:pPr>
      <w:r w:rsidRPr="001C7ACD">
        <w:rPr>
          <w:b/>
          <w:bCs/>
        </w:rPr>
        <w:t>Compliance / Audit Stakeholders:</w:t>
      </w:r>
      <w:r w:rsidRPr="001C7ACD">
        <w:t xml:space="preserve"> rely on traceability of user-impacting task/notification creation.</w:t>
      </w:r>
    </w:p>
    <w:p w14:paraId="65716FBD" w14:textId="77777777" w:rsidR="001C7ACD" w:rsidRPr="001C7ACD" w:rsidRDefault="001C7ACD" w:rsidP="001C7ACD">
      <w:pPr>
        <w:numPr>
          <w:ilvl w:val="0"/>
          <w:numId w:val="3"/>
        </w:numPr>
      </w:pPr>
      <w:r w:rsidRPr="001C7ACD">
        <w:rPr>
          <w:b/>
          <w:bCs/>
        </w:rPr>
        <w:t>Platform / Integration Owners:</w:t>
      </w:r>
      <w:r w:rsidRPr="001C7ACD">
        <w:t xml:space="preserve"> own the Workflow Engine Notification Integration Adapter and event contract stability.</w:t>
      </w:r>
    </w:p>
    <w:p w14:paraId="4BD88EEF" w14:textId="77777777" w:rsidR="001C7ACD" w:rsidRPr="001C7ACD" w:rsidRDefault="001C7ACD" w:rsidP="001C7ACD">
      <w:pPr>
        <w:rPr>
          <w:b/>
          <w:bCs/>
        </w:rPr>
      </w:pPr>
      <w:r w:rsidRPr="001C7ACD">
        <w:rPr>
          <w:b/>
          <w:bCs/>
        </w:rPr>
        <w:lastRenderedPageBreak/>
        <w:t>Dependencies</w:t>
      </w:r>
    </w:p>
    <w:p w14:paraId="4DF04888" w14:textId="77777777" w:rsidR="001C7ACD" w:rsidRPr="001C7ACD" w:rsidRDefault="001C7ACD" w:rsidP="001C7ACD">
      <w:pPr>
        <w:numPr>
          <w:ilvl w:val="0"/>
          <w:numId w:val="4"/>
        </w:numPr>
      </w:pPr>
      <w:r w:rsidRPr="001C7ACD">
        <w:t xml:space="preserve">Workflow Engine emits events through the </w:t>
      </w:r>
      <w:r w:rsidRPr="001C7ACD">
        <w:rPr>
          <w:b/>
          <w:bCs/>
        </w:rPr>
        <w:t>Notification Integration Adapter</w:t>
      </w:r>
      <w:r w:rsidRPr="001C7ACD">
        <w:t xml:space="preserve"> with sufficient context to identify:</w:t>
      </w:r>
    </w:p>
    <w:p w14:paraId="161B5DDA" w14:textId="77777777" w:rsidR="001C7ACD" w:rsidRPr="001C7ACD" w:rsidRDefault="001C7ACD" w:rsidP="001C7ACD">
      <w:pPr>
        <w:numPr>
          <w:ilvl w:val="1"/>
          <w:numId w:val="4"/>
        </w:numPr>
      </w:pPr>
      <w:r w:rsidRPr="001C7ACD">
        <w:t>impacted record/work item,</w:t>
      </w:r>
    </w:p>
    <w:p w14:paraId="32EC42DF" w14:textId="77777777" w:rsidR="001C7ACD" w:rsidRPr="001C7ACD" w:rsidRDefault="001C7ACD" w:rsidP="001C7ACD">
      <w:pPr>
        <w:numPr>
          <w:ilvl w:val="1"/>
          <w:numId w:val="4"/>
        </w:numPr>
      </w:pPr>
      <w:r w:rsidRPr="001C7ACD">
        <w:t>impacted user(s),</w:t>
      </w:r>
    </w:p>
    <w:p w14:paraId="2CCE3436" w14:textId="77777777" w:rsidR="001C7ACD" w:rsidRPr="001C7ACD" w:rsidRDefault="001C7ACD" w:rsidP="001C7ACD">
      <w:pPr>
        <w:numPr>
          <w:ilvl w:val="1"/>
          <w:numId w:val="4"/>
        </w:numPr>
      </w:pPr>
      <w:r w:rsidRPr="001C7ACD">
        <w:t>trigger reason (workflow change vs mention),</w:t>
      </w:r>
    </w:p>
    <w:p w14:paraId="7DB5D53A" w14:textId="77777777" w:rsidR="001C7ACD" w:rsidRPr="001C7ACD" w:rsidRDefault="001C7ACD" w:rsidP="001C7ACD">
      <w:pPr>
        <w:numPr>
          <w:ilvl w:val="1"/>
          <w:numId w:val="4"/>
        </w:numPr>
      </w:pPr>
      <w:r w:rsidRPr="001C7ACD">
        <w:t>timestamps and identifiers for correlation.</w:t>
      </w:r>
    </w:p>
    <w:p w14:paraId="43C21B90" w14:textId="77777777" w:rsidR="001C7ACD" w:rsidRPr="001C7ACD" w:rsidRDefault="001C7ACD" w:rsidP="001C7ACD">
      <w:pPr>
        <w:numPr>
          <w:ilvl w:val="0"/>
          <w:numId w:val="4"/>
        </w:numPr>
      </w:pPr>
      <w:r w:rsidRPr="001C7ACD">
        <w:t>User identity resolution (unique user identifiers; mapping mention handles to users).</w:t>
      </w:r>
    </w:p>
    <w:p w14:paraId="08A84925" w14:textId="77777777" w:rsidR="001C7ACD" w:rsidRPr="001C7ACD" w:rsidRDefault="001C7ACD" w:rsidP="001C7ACD">
      <w:pPr>
        <w:numPr>
          <w:ilvl w:val="0"/>
          <w:numId w:val="4"/>
        </w:numPr>
      </w:pPr>
      <w:r w:rsidRPr="001C7ACD">
        <w:t>A persistence mechanism for correlation state (e.g., to prevent duplicates) and audit trail.</w:t>
      </w:r>
    </w:p>
    <w:p w14:paraId="3B0ABE26" w14:textId="77777777" w:rsidR="001C7ACD" w:rsidRPr="001C7ACD" w:rsidRDefault="001C7ACD" w:rsidP="001C7ACD">
      <w:pPr>
        <w:numPr>
          <w:ilvl w:val="0"/>
          <w:numId w:val="4"/>
        </w:numPr>
      </w:pPr>
      <w:r w:rsidRPr="001C7ACD">
        <w:t>Notification/Task Configuration Engine capabilities to accept canonical events and produce tasks/notifications downstream.</w:t>
      </w:r>
    </w:p>
    <w:p w14:paraId="262D8A01" w14:textId="77777777" w:rsidR="001C7ACD" w:rsidRPr="001C7ACD" w:rsidRDefault="001C7ACD" w:rsidP="001C7ACD">
      <w:r w:rsidRPr="001C7ACD">
        <w:t>Assumption: The Workflow Engine adapter can include a stable event identifier and/or a stable “business key” for correlation (e.g., work item ID + step + user).</w:t>
      </w:r>
    </w:p>
    <w:p w14:paraId="3C1405CE" w14:textId="77777777" w:rsidR="001C7ACD" w:rsidRPr="001C7ACD" w:rsidRDefault="001C7ACD" w:rsidP="001C7ACD">
      <w:pPr>
        <w:rPr>
          <w:b/>
          <w:bCs/>
        </w:rPr>
      </w:pPr>
      <w:r w:rsidRPr="001C7ACD">
        <w:rPr>
          <w:b/>
          <w:bCs/>
        </w:rPr>
        <w:t>Non-Functional Requirements</w:t>
      </w:r>
    </w:p>
    <w:p w14:paraId="672F8793" w14:textId="77777777" w:rsidR="001C7ACD" w:rsidRPr="001C7ACD" w:rsidRDefault="001C7ACD" w:rsidP="001C7ACD">
      <w:pPr>
        <w:numPr>
          <w:ilvl w:val="0"/>
          <w:numId w:val="5"/>
        </w:numPr>
      </w:pPr>
      <w:r w:rsidRPr="001C7ACD">
        <w:rPr>
          <w:b/>
          <w:bCs/>
        </w:rPr>
        <w:t>Performance &amp; Scalability:</w:t>
      </w:r>
      <w:r w:rsidRPr="001C7ACD">
        <w:t xml:space="preserve"> 95% of API calls complete in ≤ 200 </w:t>
      </w:r>
      <w:proofErr w:type="spellStart"/>
      <w:r w:rsidRPr="001C7ACD">
        <w:t>ms</w:t>
      </w:r>
      <w:proofErr w:type="spellEnd"/>
      <w:r w:rsidRPr="001C7ACD">
        <w:t xml:space="preserve"> under normal load; system supports ≥ 10,000 concurrent users without degradation; background jobs complete within 5 minutes per 1,000 records.</w:t>
      </w:r>
    </w:p>
    <w:p w14:paraId="25710724" w14:textId="77777777" w:rsidR="001C7ACD" w:rsidRPr="001C7ACD" w:rsidRDefault="001C7ACD" w:rsidP="001C7ACD">
      <w:pPr>
        <w:numPr>
          <w:ilvl w:val="0"/>
          <w:numId w:val="5"/>
        </w:numPr>
      </w:pPr>
      <w:r w:rsidRPr="001C7ACD">
        <w:rPr>
          <w:b/>
          <w:bCs/>
        </w:rPr>
        <w:t>Reliability &amp; Availability:</w:t>
      </w:r>
      <w:r w:rsidRPr="001C7ACD">
        <w:t xml:space="preserve"> service availability ≥ 99.9% monthly; API error rate &lt; 0.5% under normal load; RPO ≤ 5 minutes and RTO ≤ 30 minutes.</w:t>
      </w:r>
    </w:p>
    <w:p w14:paraId="7C2BC9C4" w14:textId="77777777" w:rsidR="001C7ACD" w:rsidRPr="001C7ACD" w:rsidRDefault="001C7ACD" w:rsidP="001C7ACD">
      <w:pPr>
        <w:numPr>
          <w:ilvl w:val="0"/>
          <w:numId w:val="5"/>
        </w:numPr>
      </w:pPr>
      <w:r w:rsidRPr="001C7ACD">
        <w:rPr>
          <w:b/>
          <w:bCs/>
        </w:rPr>
        <w:t>Security &amp; Compliance:</w:t>
      </w:r>
      <w:r w:rsidRPr="001C7ACD">
        <w:t xml:space="preserve"> endpoints require OAuth 2.0 (or equivalent); TLS 1.3+ in transit and AES-256 at rest; system meets GDPR / SOC 2 or other applicable standards.</w:t>
      </w:r>
    </w:p>
    <w:p w14:paraId="36E84E4D" w14:textId="77777777" w:rsidR="001C7ACD" w:rsidRPr="001C7ACD" w:rsidRDefault="001C7ACD" w:rsidP="001C7ACD">
      <w:pPr>
        <w:numPr>
          <w:ilvl w:val="0"/>
          <w:numId w:val="5"/>
        </w:numPr>
      </w:pPr>
      <w:r w:rsidRPr="001C7ACD">
        <w:rPr>
          <w:b/>
          <w:bCs/>
        </w:rPr>
        <w:t>Observability:</w:t>
      </w:r>
      <w:r w:rsidRPr="001C7ACD">
        <w:t xml:space="preserve"> 100% of critical actions and system errors are logged; alerts trigger within 60 seconds of SLA breach; latency/throughput/error rate/utilization captured in real time.</w:t>
      </w:r>
    </w:p>
    <w:p w14:paraId="0910C19C" w14:textId="77777777" w:rsidR="001C7ACD" w:rsidRPr="001C7ACD" w:rsidRDefault="001C7ACD" w:rsidP="001C7ACD">
      <w:pPr>
        <w:numPr>
          <w:ilvl w:val="0"/>
          <w:numId w:val="5"/>
        </w:numPr>
      </w:pPr>
      <w:r w:rsidRPr="001C7ACD">
        <w:rPr>
          <w:b/>
          <w:bCs/>
        </w:rPr>
        <w:t>Interoperability:</w:t>
      </w:r>
      <w:r w:rsidRPr="001C7ACD">
        <w:t xml:space="preserve"> APIs adhere to </w:t>
      </w:r>
      <w:proofErr w:type="spellStart"/>
      <w:r w:rsidRPr="001C7ACD">
        <w:t>OpenAPI</w:t>
      </w:r>
      <w:proofErr w:type="spellEnd"/>
      <w:r w:rsidRPr="001C7ACD">
        <w:t xml:space="preserve"> 3.0; JSON or </w:t>
      </w:r>
      <w:proofErr w:type="spellStart"/>
      <w:r w:rsidRPr="001C7ACD">
        <w:t>Protobuf</w:t>
      </w:r>
      <w:proofErr w:type="spellEnd"/>
      <w:r w:rsidRPr="001C7ACD">
        <w:t xml:space="preserve"> required.</w:t>
      </w:r>
    </w:p>
    <w:p w14:paraId="62E024C8" w14:textId="77777777" w:rsidR="001C7ACD" w:rsidRPr="001C7ACD" w:rsidRDefault="001C7ACD" w:rsidP="001C7ACD">
      <w:pPr>
        <w:numPr>
          <w:ilvl w:val="0"/>
          <w:numId w:val="5"/>
        </w:numPr>
      </w:pPr>
      <w:r w:rsidRPr="001C7ACD">
        <w:rPr>
          <w:b/>
          <w:bCs/>
        </w:rPr>
        <w:t>Auditability &amp; Governance:</w:t>
      </w:r>
      <w:r w:rsidRPr="001C7ACD">
        <w:t xml:space="preserve"> 100% of admin actions logged and retained for 12 months; production changes traceable to a ticket.</w:t>
      </w:r>
    </w:p>
    <w:p w14:paraId="4BF005D1" w14:textId="77777777" w:rsidR="001C7ACD" w:rsidRPr="001C7ACD" w:rsidRDefault="001C7ACD" w:rsidP="001C7ACD">
      <w:r w:rsidRPr="001C7ACD">
        <w:lastRenderedPageBreak/>
        <w:t>Assumption: “Event ingestion and normalization” is implemented as a service/API boundary even if internal, and these NFRs apply to that boundary.</w:t>
      </w:r>
    </w:p>
    <w:p w14:paraId="521BF1C0" w14:textId="77777777" w:rsidR="001C7ACD" w:rsidRPr="001C7ACD" w:rsidRDefault="001C7ACD" w:rsidP="001C7ACD">
      <w:pPr>
        <w:rPr>
          <w:b/>
          <w:bCs/>
        </w:rPr>
      </w:pPr>
      <w:r w:rsidRPr="001C7ACD">
        <w:rPr>
          <w:b/>
          <w:bCs/>
        </w:rPr>
        <w:t>Gherkin Acceptance Criteria</w:t>
      </w:r>
    </w:p>
    <w:p w14:paraId="15162FE4" w14:textId="77777777" w:rsidR="001C7ACD" w:rsidRPr="001C7ACD" w:rsidRDefault="001C7ACD" w:rsidP="001C7ACD">
      <w:r w:rsidRPr="001C7ACD">
        <w:t>Scenario: Workflow change triggers a task and a notification to the responsible user</w:t>
      </w:r>
      <w:r w:rsidRPr="001C7ACD">
        <w:br/>
        <w:t>Given a workflow-driven record transitions to a state that requires action by a specific user</w:t>
      </w:r>
      <w:r w:rsidRPr="001C7ACD">
        <w:br/>
        <w:t>When the Workflow Engine sends a corresponding event via the Notification Integration Adapter</w:t>
      </w:r>
      <w:r w:rsidRPr="001C7ACD">
        <w:br/>
        <w:t>Then the Notification/Task Configuration Engine creates exactly one task for that user</w:t>
      </w:r>
      <w:r w:rsidRPr="001C7ACD">
        <w:br/>
        <w:t>And the user receives a notification referencing the created task and the originating record</w:t>
      </w:r>
    </w:p>
    <w:p w14:paraId="0F37E8D7" w14:textId="77777777" w:rsidR="001C7ACD" w:rsidRPr="001C7ACD" w:rsidRDefault="001C7ACD" w:rsidP="001C7ACD">
      <w:r w:rsidRPr="001C7ACD">
        <w:t>Scenario: Discussion mention triggers a notification only</w:t>
      </w:r>
      <w:r w:rsidRPr="001C7ACD">
        <w:br/>
        <w:t>Given a user is mentioned in a discussion thread associated with a workflow-driven record</w:t>
      </w:r>
      <w:r w:rsidRPr="001C7ACD">
        <w:br/>
        <w:t>When the Workflow Engine sends a “mention” event via the Notification Integration Adapter</w:t>
      </w:r>
      <w:r w:rsidRPr="001C7ACD">
        <w:br/>
        <w:t>Then the mentioned user receives a notification referencing the discussion and originating record</w:t>
      </w:r>
      <w:r w:rsidRPr="001C7ACD">
        <w:br/>
        <w:t>And no task is created for the mentioned user</w:t>
      </w:r>
    </w:p>
    <w:p w14:paraId="6EEC3D9E" w14:textId="77777777" w:rsidR="001C7ACD" w:rsidRPr="001C7ACD" w:rsidRDefault="001C7ACD" w:rsidP="001C7ACD">
      <w:r w:rsidRPr="001C7ACD">
        <w:t>Scenario: Duplicate or repeated inbound events do not create duplicate user outcomes</w:t>
      </w:r>
      <w:r w:rsidRPr="001C7ACD">
        <w:br/>
        <w:t>Given two or more inbound events represent the same underlying business moment for the same user and record</w:t>
      </w:r>
      <w:r w:rsidRPr="001C7ACD">
        <w:br/>
        <w:t>When those events are ingested and normalized</w:t>
      </w:r>
      <w:r w:rsidRPr="001C7ACD">
        <w:br/>
        <w:t>Then at most one task is created for that business moment</w:t>
      </w:r>
      <w:r w:rsidRPr="001C7ACD">
        <w:br/>
        <w:t>And at most one notification is issued for that business moment</w:t>
      </w:r>
    </w:p>
    <w:p w14:paraId="7804DB78" w14:textId="77777777" w:rsidR="001C7ACD" w:rsidRPr="001C7ACD" w:rsidRDefault="001C7ACD" w:rsidP="001C7ACD">
      <w:r w:rsidRPr="001C7ACD">
        <w:t>Scenario: Unsupported inbound event types do not impact end users</w:t>
      </w:r>
      <w:r w:rsidRPr="001C7ACD">
        <w:br/>
        <w:t>Given an inbound event is received that cannot be mapped to a canonical event type</w:t>
      </w:r>
      <w:r w:rsidRPr="001C7ACD">
        <w:br/>
        <w:t>When the event is ingested</w:t>
      </w:r>
      <w:r w:rsidRPr="001C7ACD">
        <w:br/>
        <w:t>Then no task and no notification are created from that event</w:t>
      </w:r>
      <w:r w:rsidRPr="001C7ACD">
        <w:br/>
        <w:t>And the event is recorded as an ingestion/normalization error for operational review</w:t>
      </w:r>
    </w:p>
    <w:p w14:paraId="6D647B35" w14:textId="77777777" w:rsidR="001C7ACD" w:rsidRPr="001C7ACD" w:rsidRDefault="001C7ACD" w:rsidP="001C7ACD">
      <w:r w:rsidRPr="001C7ACD">
        <w:t>Scenario: Workflow Engine integration adapter events are accepted as a supported source</w:t>
      </w:r>
      <w:r w:rsidRPr="001C7ACD">
        <w:br/>
        <w:t>Given the Workflow Engine Notification Integration Adapter is configured as an event source</w:t>
      </w:r>
      <w:r w:rsidRPr="001C7ACD">
        <w:br/>
        <w:t>When an event is emitted from the adapter with required context fields</w:t>
      </w:r>
      <w:r w:rsidRPr="001C7ACD">
        <w:br/>
        <w:t>Then the event is ingested and mapped to a canonical event type used by the Notification/Task Configuration Engine</w:t>
      </w:r>
    </w:p>
    <w:p w14:paraId="42D7A0C2" w14:textId="77777777" w:rsidR="001C7ACD" w:rsidRPr="001C7ACD" w:rsidRDefault="001C7ACD" w:rsidP="001C7ACD">
      <w:pPr>
        <w:rPr>
          <w:b/>
          <w:bCs/>
        </w:rPr>
      </w:pPr>
      <w:r w:rsidRPr="001C7ACD">
        <w:rPr>
          <w:b/>
          <w:bCs/>
        </w:rPr>
        <w:t>KPIs or Success Metrics</w:t>
      </w:r>
    </w:p>
    <w:p w14:paraId="653EF9BB" w14:textId="77777777" w:rsidR="001C7ACD" w:rsidRPr="001C7ACD" w:rsidRDefault="001C7ACD" w:rsidP="001C7ACD">
      <w:pPr>
        <w:numPr>
          <w:ilvl w:val="0"/>
          <w:numId w:val="6"/>
        </w:numPr>
      </w:pPr>
      <w:r w:rsidRPr="001C7ACD">
        <w:rPr>
          <w:b/>
          <w:bCs/>
        </w:rPr>
        <w:lastRenderedPageBreak/>
        <w:t>End-to-end trigger-to-outcome latency:</w:t>
      </w:r>
      <w:r w:rsidRPr="001C7ACD">
        <w:t xml:space="preserve"> % of tasks/notifications created within target SLA from event receipt.</w:t>
      </w:r>
    </w:p>
    <w:p w14:paraId="3BFF712C" w14:textId="77777777" w:rsidR="001C7ACD" w:rsidRPr="001C7ACD" w:rsidRDefault="001C7ACD" w:rsidP="001C7ACD">
      <w:pPr>
        <w:numPr>
          <w:ilvl w:val="0"/>
          <w:numId w:val="6"/>
        </w:numPr>
      </w:pPr>
      <w:r w:rsidRPr="001C7ACD">
        <w:rPr>
          <w:b/>
          <w:bCs/>
        </w:rPr>
        <w:t>Duplicate prevention rate:</w:t>
      </w:r>
      <w:r w:rsidRPr="001C7ACD">
        <w:t xml:space="preserve"> number of prevented duplicates / number of detected duplicate candidate events.</w:t>
      </w:r>
    </w:p>
    <w:p w14:paraId="51A57096" w14:textId="77777777" w:rsidR="001C7ACD" w:rsidRPr="001C7ACD" w:rsidRDefault="001C7ACD" w:rsidP="001C7ACD">
      <w:pPr>
        <w:numPr>
          <w:ilvl w:val="0"/>
          <w:numId w:val="6"/>
        </w:numPr>
      </w:pPr>
      <w:r w:rsidRPr="001C7ACD">
        <w:rPr>
          <w:b/>
          <w:bCs/>
        </w:rPr>
        <w:t>Missed outcome rate:</w:t>
      </w:r>
      <w:r w:rsidRPr="001C7ACD">
        <w:t xml:space="preserve"> % of events that should create a task/notification but do not (validated via sampling/audit).</w:t>
      </w:r>
    </w:p>
    <w:p w14:paraId="52DD0EE5" w14:textId="77777777" w:rsidR="001C7ACD" w:rsidRPr="001C7ACD" w:rsidRDefault="001C7ACD" w:rsidP="001C7ACD">
      <w:pPr>
        <w:numPr>
          <w:ilvl w:val="0"/>
          <w:numId w:val="6"/>
        </w:numPr>
      </w:pPr>
      <w:r w:rsidRPr="001C7ACD">
        <w:rPr>
          <w:b/>
          <w:bCs/>
        </w:rPr>
        <w:t>Normalization coverage:</w:t>
      </w:r>
      <w:r w:rsidRPr="001C7ACD">
        <w:t xml:space="preserve"> % of inbound adapter events successfully mapped to canonical event types.</w:t>
      </w:r>
    </w:p>
    <w:p w14:paraId="05915052" w14:textId="77777777" w:rsidR="001C7ACD" w:rsidRPr="001C7ACD" w:rsidRDefault="001C7ACD" w:rsidP="001C7ACD">
      <w:pPr>
        <w:numPr>
          <w:ilvl w:val="0"/>
          <w:numId w:val="6"/>
        </w:numPr>
      </w:pPr>
      <w:r w:rsidRPr="001C7ACD">
        <w:rPr>
          <w:b/>
          <w:bCs/>
        </w:rPr>
        <w:t>Operational health:</w:t>
      </w:r>
      <w:r w:rsidRPr="001C7ACD">
        <w:t xml:space="preserve"> ingestion error rate; alert frequency for SLA breaches.</w:t>
      </w:r>
    </w:p>
    <w:p w14:paraId="32C30732" w14:textId="77777777" w:rsidR="001C7ACD" w:rsidRPr="001C7ACD" w:rsidRDefault="001C7ACD" w:rsidP="001C7ACD">
      <w:r w:rsidRPr="001C7ACD">
        <w:t>Assumption: “Missed outcome rate” is measured via synthetic test events and periodic audit sampling rather than full ground-truth automation in the MVP.</w:t>
      </w:r>
    </w:p>
    <w:p w14:paraId="7EF7E5D9" w14:textId="77777777" w:rsidR="001C7ACD" w:rsidRPr="001C7ACD" w:rsidRDefault="001C7ACD" w:rsidP="001C7ACD">
      <w:pPr>
        <w:rPr>
          <w:b/>
          <w:bCs/>
        </w:rPr>
      </w:pPr>
      <w:r w:rsidRPr="001C7ACD">
        <w:rPr>
          <w:b/>
          <w:bCs/>
        </w:rPr>
        <w:t>Related Stories</w:t>
      </w:r>
    </w:p>
    <w:p w14:paraId="0739AA20" w14:textId="77777777" w:rsidR="001C7ACD" w:rsidRPr="001C7ACD" w:rsidRDefault="001C7ACD" w:rsidP="001C7ACD">
      <w:r w:rsidRPr="001C7ACD">
        <w:rPr>
          <w:b/>
          <w:bCs/>
        </w:rPr>
        <w:t>User Stories</w:t>
      </w:r>
    </w:p>
    <w:p w14:paraId="4A403D81" w14:textId="77777777" w:rsidR="001C7ACD" w:rsidRPr="001C7ACD" w:rsidRDefault="001C7ACD" w:rsidP="001C7ACD">
      <w:pPr>
        <w:numPr>
          <w:ilvl w:val="0"/>
          <w:numId w:val="7"/>
        </w:numPr>
      </w:pPr>
      <w:r w:rsidRPr="001C7ACD">
        <w:t>As an assignee, I receive a task and notification when a workflow change requires my action so I can complete work on time.</w:t>
      </w:r>
    </w:p>
    <w:p w14:paraId="1D845A54" w14:textId="77777777" w:rsidR="001C7ACD" w:rsidRPr="001C7ACD" w:rsidRDefault="001C7ACD" w:rsidP="001C7ACD">
      <w:pPr>
        <w:numPr>
          <w:ilvl w:val="0"/>
          <w:numId w:val="7"/>
        </w:numPr>
      </w:pPr>
      <w:r w:rsidRPr="001C7ACD">
        <w:t xml:space="preserve">As a mentioned user, I receive </w:t>
      </w:r>
      <w:proofErr w:type="gramStart"/>
      <w:r w:rsidRPr="001C7ACD">
        <w:t>a notification</w:t>
      </w:r>
      <w:proofErr w:type="gramEnd"/>
      <w:r w:rsidRPr="001C7ACD">
        <w:t xml:space="preserve"> when I </w:t>
      </w:r>
      <w:proofErr w:type="gramStart"/>
      <w:r w:rsidRPr="001C7ACD">
        <w:t>am @</w:t>
      </w:r>
      <w:proofErr w:type="gramEnd"/>
      <w:r w:rsidRPr="001C7ACD">
        <w:t>mentioned in a discussion so I can respond without being assigned a task.</w:t>
      </w:r>
    </w:p>
    <w:p w14:paraId="798A0188" w14:textId="77777777" w:rsidR="001C7ACD" w:rsidRPr="001C7ACD" w:rsidRDefault="001C7ACD" w:rsidP="001C7ACD">
      <w:pPr>
        <w:numPr>
          <w:ilvl w:val="0"/>
          <w:numId w:val="7"/>
        </w:numPr>
      </w:pPr>
      <w:r w:rsidRPr="001C7ACD">
        <w:t xml:space="preserve">As an operations admin, I can rely on consistent outcomes (task vs notification) regardless of which workflow generated the </w:t>
      </w:r>
      <w:proofErr w:type="gramStart"/>
      <w:r w:rsidRPr="001C7ACD">
        <w:t>trigger</w:t>
      </w:r>
      <w:proofErr w:type="gramEnd"/>
      <w:r w:rsidRPr="001C7ACD">
        <w:t xml:space="preserve"> so users have predictable behavior.</w:t>
      </w:r>
    </w:p>
    <w:p w14:paraId="3E69C760" w14:textId="77777777" w:rsidR="001C7ACD" w:rsidRPr="001C7ACD" w:rsidRDefault="001C7ACD" w:rsidP="001C7ACD">
      <w:r w:rsidRPr="001C7ACD">
        <w:rPr>
          <w:b/>
          <w:bCs/>
        </w:rPr>
        <w:t>Tech Stories</w:t>
      </w:r>
    </w:p>
    <w:p w14:paraId="7B128936" w14:textId="77777777" w:rsidR="001C7ACD" w:rsidRPr="001C7ACD" w:rsidRDefault="001C7ACD" w:rsidP="001C7ACD">
      <w:pPr>
        <w:numPr>
          <w:ilvl w:val="0"/>
          <w:numId w:val="8"/>
        </w:numPr>
      </w:pPr>
      <w:r w:rsidRPr="001C7ACD">
        <w:t>Consume events from Workflow Engine Notification Integration Adapter and validate required context fields.</w:t>
      </w:r>
    </w:p>
    <w:p w14:paraId="1126C692" w14:textId="77777777" w:rsidR="001C7ACD" w:rsidRPr="001C7ACD" w:rsidRDefault="001C7ACD" w:rsidP="001C7ACD">
      <w:pPr>
        <w:numPr>
          <w:ilvl w:val="0"/>
          <w:numId w:val="8"/>
        </w:numPr>
      </w:pPr>
      <w:r w:rsidRPr="001C7ACD">
        <w:t>Define and implement canonical event types (minimum: “action-required workflow change” and “discussion mention”).</w:t>
      </w:r>
    </w:p>
    <w:p w14:paraId="179C7C86" w14:textId="77777777" w:rsidR="001C7ACD" w:rsidRPr="001C7ACD" w:rsidRDefault="001C7ACD" w:rsidP="001C7ACD">
      <w:pPr>
        <w:numPr>
          <w:ilvl w:val="0"/>
          <w:numId w:val="8"/>
        </w:numPr>
      </w:pPr>
      <w:r w:rsidRPr="001C7ACD">
        <w:t>Implement correlation handling to prevent duplicate tasks/notifications for the same user + record + trigger.</w:t>
      </w:r>
    </w:p>
    <w:p w14:paraId="6961DDF8" w14:textId="77777777" w:rsidR="001C7ACD" w:rsidRPr="001C7ACD" w:rsidRDefault="001C7ACD" w:rsidP="001C7ACD">
      <w:pPr>
        <w:numPr>
          <w:ilvl w:val="0"/>
          <w:numId w:val="8"/>
        </w:numPr>
      </w:pPr>
      <w:r w:rsidRPr="001C7ACD">
        <w:t>Implement audit logging and operational metrics for ingestion, normalization, and correlation decisions.</w:t>
      </w:r>
    </w:p>
    <w:p w14:paraId="6A8D6342" w14:textId="77777777" w:rsidR="001C7ACD" w:rsidRPr="001C7ACD" w:rsidRDefault="001C7ACD" w:rsidP="001C7ACD">
      <w:pPr>
        <w:numPr>
          <w:ilvl w:val="0"/>
          <w:numId w:val="8"/>
        </w:numPr>
      </w:pPr>
      <w:r w:rsidRPr="001C7ACD">
        <w:lastRenderedPageBreak/>
        <w:t>Implement error handling for unmapped/invalid events (recording, alerting hooks, safe no-op user impact).</w:t>
      </w:r>
    </w:p>
    <w:p w14:paraId="4D25D7F5" w14:textId="77777777" w:rsidR="001C7ACD" w:rsidRPr="001C7ACD" w:rsidRDefault="001C7ACD" w:rsidP="001C7ACD">
      <w:pPr>
        <w:numPr>
          <w:ilvl w:val="0"/>
          <w:numId w:val="8"/>
        </w:numPr>
      </w:pPr>
      <w:r w:rsidRPr="001C7ACD">
        <w:t>Define/maintain an integration contract versioning approach to preserve backward compatibility for adapter events (minimum viable policy).</w:t>
      </w:r>
    </w:p>
    <w:p w14:paraId="3FDAAAF2" w14:textId="77777777" w:rsidR="001C7ACD" w:rsidRPr="001C7ACD" w:rsidRDefault="001C7ACD" w:rsidP="001C7ACD">
      <w:r w:rsidRPr="001C7ACD">
        <w:t>This Feature enables Epic outcomes through the delivery of the listed Stories.</w:t>
      </w:r>
    </w:p>
    <w:p w14:paraId="3A8B874E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061E1"/>
    <w:multiLevelType w:val="multilevel"/>
    <w:tmpl w:val="870C7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A7618"/>
    <w:multiLevelType w:val="multilevel"/>
    <w:tmpl w:val="A7A2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2257B"/>
    <w:multiLevelType w:val="multilevel"/>
    <w:tmpl w:val="4D2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449EC"/>
    <w:multiLevelType w:val="multilevel"/>
    <w:tmpl w:val="377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47488"/>
    <w:multiLevelType w:val="multilevel"/>
    <w:tmpl w:val="9536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D7613"/>
    <w:multiLevelType w:val="multilevel"/>
    <w:tmpl w:val="F514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5D7034"/>
    <w:multiLevelType w:val="multilevel"/>
    <w:tmpl w:val="9B7E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DE61D7"/>
    <w:multiLevelType w:val="multilevel"/>
    <w:tmpl w:val="89E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098697">
    <w:abstractNumId w:val="7"/>
  </w:num>
  <w:num w:numId="2" w16cid:durableId="2105879345">
    <w:abstractNumId w:val="4"/>
  </w:num>
  <w:num w:numId="3" w16cid:durableId="516045960">
    <w:abstractNumId w:val="2"/>
  </w:num>
  <w:num w:numId="4" w16cid:durableId="1797871535">
    <w:abstractNumId w:val="6"/>
  </w:num>
  <w:num w:numId="5" w16cid:durableId="1344091410">
    <w:abstractNumId w:val="1"/>
  </w:num>
  <w:num w:numId="6" w16cid:durableId="873081423">
    <w:abstractNumId w:val="3"/>
  </w:num>
  <w:num w:numId="7" w16cid:durableId="1820805842">
    <w:abstractNumId w:val="5"/>
  </w:num>
  <w:num w:numId="8" w16cid:durableId="128516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9A"/>
    <w:rsid w:val="000252DD"/>
    <w:rsid w:val="001C7ACD"/>
    <w:rsid w:val="00826EC2"/>
    <w:rsid w:val="008F297E"/>
    <w:rsid w:val="00A251D3"/>
    <w:rsid w:val="00D2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A7B55"/>
  <w15:chartTrackingRefBased/>
  <w15:docId w15:val="{4A51A70C-0BC2-4CE6-9D5A-E13E7D9A8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1249</Words>
  <Characters>7748</Characters>
  <Application>Microsoft Office Word</Application>
  <DocSecurity>0</DocSecurity>
  <Lines>158</Lines>
  <Paragraphs>73</Paragraphs>
  <ScaleCrop>false</ScaleCrop>
  <Company>Huron</Company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2026-01-23T21:12:00Z</dcterms:created>
  <dcterms:modified xsi:type="dcterms:W3CDTF">2026-01-23T21:13:00Z</dcterms:modified>
</cp:coreProperties>
</file>