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F167C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Feature Title</w:t>
      </w:r>
    </w:p>
    <w:p w14:paraId="428E67F1" w14:textId="77777777" w:rsidR="008B2C9B" w:rsidRPr="008B2C9B" w:rsidRDefault="008B2C9B" w:rsidP="008B2C9B">
      <w:r w:rsidRPr="008B2C9B">
        <w:t>Consumption APIs and Lookup Support</w:t>
      </w:r>
    </w:p>
    <w:p w14:paraId="6C365AAB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User or Outcome Narrative</w:t>
      </w:r>
    </w:p>
    <w:p w14:paraId="7C415551" w14:textId="77777777" w:rsidR="008B2C9B" w:rsidRPr="008B2C9B" w:rsidRDefault="008B2C9B" w:rsidP="008B2C9B">
      <w:r w:rsidRPr="008B2C9B">
        <w:t>As a Workflow Engine consumer, I want stable Contact lookup and resolution APIs so that workflows, discussions, and notifications consistently resolve individuals and handle inactive/unresolved Contacts predictably.</w:t>
      </w:r>
    </w:p>
    <w:p w14:paraId="717306B9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Positioning Narrative</w:t>
      </w:r>
    </w:p>
    <w:p w14:paraId="64D5E29D" w14:textId="77777777" w:rsidR="008B2C9B" w:rsidRPr="008B2C9B" w:rsidRDefault="008B2C9B" w:rsidP="008B2C9B">
      <w:r w:rsidRPr="008B2C9B">
        <w:t>FOR platform capabilities that resolve participants and owners</w:t>
      </w:r>
      <w:r w:rsidRPr="008B2C9B">
        <w:br/>
        <w:t>WHO need reliable identity resolution to individuals for access, tasks, and discussion participation</w:t>
      </w:r>
      <w:r w:rsidRPr="008B2C9B">
        <w:br/>
        <w:t>THE Consumption APIs and Lookup Support capability</w:t>
      </w:r>
      <w:r w:rsidRPr="008B2C9B">
        <w:br/>
        <w:t>IS A read-oriented identity service</w:t>
      </w:r>
      <w:r w:rsidRPr="008B2C9B">
        <w:br/>
        <w:t>THAT provides stable lookup, filtering, and deterministic resolution behaviors for inactive/unresolved Contacts</w:t>
      </w:r>
      <w:r w:rsidRPr="008B2C9B">
        <w:br/>
        <w:t>UNLIKE ad-hoc queries and inconsistent identity interpretation across modules</w:t>
      </w:r>
      <w:r w:rsidRPr="008B2C9B">
        <w:br/>
        <w:t xml:space="preserve">OUR SOLUTION standardizes resolution so workflows keep moving safely and traceably </w:t>
      </w:r>
    </w:p>
    <w:p w14:paraId="7C63812A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Business Value</w:t>
      </w:r>
    </w:p>
    <w:p w14:paraId="105F2A30" w14:textId="77777777" w:rsidR="008B2C9B" w:rsidRPr="008B2C9B" w:rsidRDefault="008B2C9B" w:rsidP="008B2C9B">
      <w:r w:rsidRPr="008B2C9B">
        <w:t xml:space="preserve">This feature improves workflow correctness and reduces operational rework by ensuring downstream consumers can consistently resolve Contact identities, detect issues early (inactive/unresolved), and preserve traceability to originating references. </w:t>
      </w:r>
    </w:p>
    <w:p w14:paraId="2DE225B7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Scope Boundaries</w:t>
      </w:r>
    </w:p>
    <w:p w14:paraId="57CDB2BF" w14:textId="77777777" w:rsidR="008B2C9B" w:rsidRPr="008B2C9B" w:rsidRDefault="008B2C9B" w:rsidP="008B2C9B">
      <w:r w:rsidRPr="008B2C9B">
        <w:rPr>
          <w:b/>
          <w:bCs/>
        </w:rPr>
        <w:t>In scope</w:t>
      </w:r>
    </w:p>
    <w:p w14:paraId="094F3E5A" w14:textId="77777777" w:rsidR="008B2C9B" w:rsidRPr="008B2C9B" w:rsidRDefault="008B2C9B" w:rsidP="008B2C9B">
      <w:pPr>
        <w:numPr>
          <w:ilvl w:val="0"/>
          <w:numId w:val="1"/>
        </w:numPr>
      </w:pPr>
      <w:r w:rsidRPr="008B2C9B">
        <w:t xml:space="preserve">Stable read APIs for Contacts and related lookups (by </w:t>
      </w:r>
      <w:proofErr w:type="spellStart"/>
      <w:r w:rsidRPr="008B2C9B">
        <w:t>userId</w:t>
      </w:r>
      <w:proofErr w:type="spellEnd"/>
      <w:r w:rsidRPr="008B2C9B">
        <w:t>/</w:t>
      </w:r>
      <w:proofErr w:type="spellStart"/>
      <w:r w:rsidRPr="008B2C9B">
        <w:t>sourceIdentifier</w:t>
      </w:r>
      <w:proofErr w:type="spellEnd"/>
      <w:r w:rsidRPr="008B2C9B">
        <w:t>/id).</w:t>
      </w:r>
    </w:p>
    <w:p w14:paraId="4017CAED" w14:textId="77777777" w:rsidR="008B2C9B" w:rsidRPr="008B2C9B" w:rsidRDefault="008B2C9B" w:rsidP="008B2C9B">
      <w:pPr>
        <w:numPr>
          <w:ilvl w:val="0"/>
          <w:numId w:val="1"/>
        </w:numPr>
      </w:pPr>
      <w:r w:rsidRPr="008B2C9B">
        <w:t>Search/filter support for consuming systems.</w:t>
      </w:r>
    </w:p>
    <w:p w14:paraId="6BD0C3D5" w14:textId="77777777" w:rsidR="008B2C9B" w:rsidRPr="008B2C9B" w:rsidRDefault="008B2C9B" w:rsidP="008B2C9B">
      <w:pPr>
        <w:numPr>
          <w:ilvl w:val="0"/>
          <w:numId w:val="1"/>
        </w:numPr>
      </w:pPr>
      <w:r w:rsidRPr="008B2C9B">
        <w:t>Resolution behaviors and responses for inactive/unresolved contacts (including actionable flags).</w:t>
      </w:r>
    </w:p>
    <w:p w14:paraId="42F5A522" w14:textId="77777777" w:rsidR="008B2C9B" w:rsidRPr="008B2C9B" w:rsidRDefault="008B2C9B" w:rsidP="008B2C9B">
      <w:pPr>
        <w:numPr>
          <w:ilvl w:val="0"/>
          <w:numId w:val="1"/>
        </w:numPr>
      </w:pPr>
      <w:r w:rsidRPr="008B2C9B">
        <w:t>Preserve traceability to originating references.</w:t>
      </w:r>
    </w:p>
    <w:p w14:paraId="64CCF2C6" w14:textId="77777777" w:rsidR="008B2C9B" w:rsidRPr="008B2C9B" w:rsidRDefault="008B2C9B" w:rsidP="008B2C9B">
      <w:r w:rsidRPr="008B2C9B">
        <w:rPr>
          <w:b/>
          <w:bCs/>
        </w:rPr>
        <w:t>Out of scope</w:t>
      </w:r>
    </w:p>
    <w:p w14:paraId="258A8593" w14:textId="77777777" w:rsidR="008B2C9B" w:rsidRPr="008B2C9B" w:rsidRDefault="008B2C9B" w:rsidP="008B2C9B">
      <w:pPr>
        <w:numPr>
          <w:ilvl w:val="0"/>
          <w:numId w:val="2"/>
        </w:numPr>
      </w:pPr>
      <w:r w:rsidRPr="008B2C9B">
        <w:t xml:space="preserve">Notification delivery and task lifecycle behavior (consumers own). </w:t>
      </w:r>
    </w:p>
    <w:p w14:paraId="4E33249B" w14:textId="77777777" w:rsidR="008B2C9B" w:rsidRPr="008B2C9B" w:rsidRDefault="008B2C9B" w:rsidP="008B2C9B">
      <w:pPr>
        <w:numPr>
          <w:ilvl w:val="0"/>
          <w:numId w:val="2"/>
        </w:numPr>
      </w:pPr>
      <w:r w:rsidRPr="008B2C9B">
        <w:t xml:space="preserve">Workflow routing rules and stage logic. </w:t>
      </w:r>
    </w:p>
    <w:p w14:paraId="1B101DBC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lastRenderedPageBreak/>
        <w:t>Stakeholders or Personas</w:t>
      </w:r>
    </w:p>
    <w:p w14:paraId="54517D74" w14:textId="77777777" w:rsidR="008B2C9B" w:rsidRPr="008B2C9B" w:rsidRDefault="008B2C9B" w:rsidP="008B2C9B">
      <w:pPr>
        <w:numPr>
          <w:ilvl w:val="0"/>
          <w:numId w:val="3"/>
        </w:numPr>
      </w:pPr>
      <w:r w:rsidRPr="008B2C9B">
        <w:t>Workflow Engine team (consumer)</w:t>
      </w:r>
    </w:p>
    <w:p w14:paraId="5546A1E8" w14:textId="77777777" w:rsidR="008B2C9B" w:rsidRPr="008B2C9B" w:rsidRDefault="008B2C9B" w:rsidP="008B2C9B">
      <w:pPr>
        <w:numPr>
          <w:ilvl w:val="0"/>
          <w:numId w:val="3"/>
        </w:numPr>
      </w:pPr>
      <w:r w:rsidRPr="008B2C9B">
        <w:t>Discussion/Collaboration capability (consumer)</w:t>
      </w:r>
    </w:p>
    <w:p w14:paraId="11BE2829" w14:textId="77777777" w:rsidR="008B2C9B" w:rsidRPr="008B2C9B" w:rsidRDefault="008B2C9B" w:rsidP="008B2C9B">
      <w:pPr>
        <w:numPr>
          <w:ilvl w:val="0"/>
          <w:numId w:val="3"/>
        </w:numPr>
      </w:pPr>
      <w:r w:rsidRPr="008B2C9B">
        <w:t>Notification/Task Engine team (consumer)</w:t>
      </w:r>
    </w:p>
    <w:p w14:paraId="47176F6E" w14:textId="77777777" w:rsidR="008B2C9B" w:rsidRPr="008B2C9B" w:rsidRDefault="008B2C9B" w:rsidP="008B2C9B">
      <w:pPr>
        <w:numPr>
          <w:ilvl w:val="0"/>
          <w:numId w:val="3"/>
        </w:numPr>
      </w:pPr>
      <w:r w:rsidRPr="008B2C9B">
        <w:t>Profile Manager (data steward)</w:t>
      </w:r>
    </w:p>
    <w:p w14:paraId="691AB430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Dependencies</w:t>
      </w:r>
    </w:p>
    <w:p w14:paraId="407F7E7D" w14:textId="77777777" w:rsidR="008B2C9B" w:rsidRPr="008B2C9B" w:rsidRDefault="008B2C9B" w:rsidP="008B2C9B">
      <w:pPr>
        <w:numPr>
          <w:ilvl w:val="0"/>
          <w:numId w:val="4"/>
        </w:numPr>
      </w:pPr>
      <w:r w:rsidRPr="008B2C9B">
        <w:t xml:space="preserve">Contact Profile Model and Management (source of truth within suite). </w:t>
      </w:r>
    </w:p>
    <w:p w14:paraId="76244E35" w14:textId="77777777" w:rsidR="008B2C9B" w:rsidRPr="008B2C9B" w:rsidRDefault="008B2C9B" w:rsidP="008B2C9B">
      <w:pPr>
        <w:numPr>
          <w:ilvl w:val="0"/>
          <w:numId w:val="4"/>
        </w:numPr>
      </w:pPr>
      <w:r w:rsidRPr="008B2C9B">
        <w:t xml:space="preserve">Organizational Structure Management (for supervisor lookups, when needed). </w:t>
      </w:r>
    </w:p>
    <w:p w14:paraId="69D94E6C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Non-Functional Requirements</w:t>
      </w:r>
    </w:p>
    <w:p w14:paraId="50A27926" w14:textId="77777777" w:rsidR="008B2C9B" w:rsidRPr="008B2C9B" w:rsidRDefault="008B2C9B" w:rsidP="008B2C9B">
      <w:pPr>
        <w:numPr>
          <w:ilvl w:val="0"/>
          <w:numId w:val="5"/>
        </w:numPr>
      </w:pPr>
      <w:r w:rsidRPr="008B2C9B">
        <w:t xml:space="preserve">APIs adhere to </w:t>
      </w:r>
      <w:proofErr w:type="spellStart"/>
      <w:r w:rsidRPr="008B2C9B">
        <w:t>OpenAPI</w:t>
      </w:r>
      <w:proofErr w:type="spellEnd"/>
      <w:r w:rsidRPr="008B2C9B">
        <w:t xml:space="preserve"> 3.0. </w:t>
      </w:r>
    </w:p>
    <w:p w14:paraId="040E8093" w14:textId="77777777" w:rsidR="008B2C9B" w:rsidRPr="008B2C9B" w:rsidRDefault="008B2C9B" w:rsidP="008B2C9B">
      <w:pPr>
        <w:numPr>
          <w:ilvl w:val="0"/>
          <w:numId w:val="5"/>
        </w:numPr>
      </w:pPr>
      <w:r w:rsidRPr="008B2C9B">
        <w:t xml:space="preserve">95% of API calls complete in ≤ 200 </w:t>
      </w:r>
      <w:proofErr w:type="spellStart"/>
      <w:r w:rsidRPr="008B2C9B">
        <w:t>ms</w:t>
      </w:r>
      <w:proofErr w:type="spellEnd"/>
      <w:r w:rsidRPr="008B2C9B">
        <w:t xml:space="preserve"> under normal load. </w:t>
      </w:r>
    </w:p>
    <w:p w14:paraId="3B672BBE" w14:textId="77777777" w:rsidR="008B2C9B" w:rsidRPr="008B2C9B" w:rsidRDefault="008B2C9B" w:rsidP="008B2C9B">
      <w:pPr>
        <w:numPr>
          <w:ilvl w:val="0"/>
          <w:numId w:val="5"/>
        </w:numPr>
      </w:pPr>
      <w:r w:rsidRPr="008B2C9B">
        <w:t xml:space="preserve">API error rate &lt; 0.5% under normal load. </w:t>
      </w:r>
    </w:p>
    <w:p w14:paraId="0005F58A" w14:textId="77777777" w:rsidR="008B2C9B" w:rsidRPr="008B2C9B" w:rsidRDefault="008B2C9B" w:rsidP="008B2C9B">
      <w:pPr>
        <w:numPr>
          <w:ilvl w:val="0"/>
          <w:numId w:val="5"/>
        </w:numPr>
      </w:pPr>
      <w:r w:rsidRPr="008B2C9B">
        <w:t xml:space="preserve">Backward compatibility preserved for ≥ 2 minor versions. </w:t>
      </w:r>
    </w:p>
    <w:p w14:paraId="7FA9569E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Gherkin Acceptance Criteria</w:t>
      </w:r>
    </w:p>
    <w:p w14:paraId="1E6CE10A" w14:textId="77777777" w:rsidR="008B2C9B" w:rsidRPr="008B2C9B" w:rsidRDefault="008B2C9B" w:rsidP="008B2C9B">
      <w:r w:rsidRPr="008B2C9B">
        <w:t>Scenario: Consumers resolve a Contact by stable identifier</w:t>
      </w:r>
      <w:r w:rsidRPr="008B2C9B">
        <w:br/>
        <w:t>Given a Contact exists with a stable identifier</w:t>
      </w:r>
      <w:r w:rsidRPr="008B2C9B">
        <w:br/>
        <w:t>When a consumer requests the Contact via a read API</w:t>
      </w:r>
      <w:r w:rsidRPr="008B2C9B">
        <w:br/>
        <w:t>Then the system returns the Contact record and current active/inactive status</w:t>
      </w:r>
    </w:p>
    <w:p w14:paraId="520204CA" w14:textId="77777777" w:rsidR="008B2C9B" w:rsidRPr="008B2C9B" w:rsidRDefault="008B2C9B" w:rsidP="008B2C9B">
      <w:r w:rsidRPr="008B2C9B">
        <w:t>Scenario: Inactive contacts are flagged for actionable handling</w:t>
      </w:r>
      <w:r w:rsidRPr="008B2C9B">
        <w:br/>
        <w:t>Given a consumer requests a Contact that is inactive</w:t>
      </w:r>
      <w:r w:rsidRPr="008B2C9B">
        <w:br/>
        <w:t>When the system returns the Contact</w:t>
      </w:r>
      <w:r w:rsidRPr="008B2C9B">
        <w:br/>
        <w:t>Then the response flags the Contact as inactive and includes resolution guidance fields as defined by the API contract</w:t>
      </w:r>
    </w:p>
    <w:p w14:paraId="327E9027" w14:textId="77777777" w:rsidR="008B2C9B" w:rsidRPr="008B2C9B" w:rsidRDefault="008B2C9B" w:rsidP="008B2C9B">
      <w:r w:rsidRPr="008B2C9B">
        <w:t>Scenario: Unresolved references are handled predictably</w:t>
      </w:r>
      <w:r w:rsidRPr="008B2C9B">
        <w:br/>
        <w:t>Given a consumer provides an identifier that matches no Contact</w:t>
      </w:r>
      <w:r w:rsidRPr="008B2C9B">
        <w:br/>
        <w:t>When the lookup occurs</w:t>
      </w:r>
      <w:r w:rsidRPr="008B2C9B">
        <w:br/>
        <w:t>Then the system returns a deterministic “not found” response with traceable metadata for the originating reference</w:t>
      </w:r>
    </w:p>
    <w:p w14:paraId="3C6CE8AF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KPIs or Success Metrics</w:t>
      </w:r>
    </w:p>
    <w:p w14:paraId="3927441C" w14:textId="77777777" w:rsidR="008B2C9B" w:rsidRPr="008B2C9B" w:rsidRDefault="008B2C9B" w:rsidP="008B2C9B">
      <w:pPr>
        <w:numPr>
          <w:ilvl w:val="0"/>
          <w:numId w:val="6"/>
        </w:numPr>
      </w:pPr>
      <w:r w:rsidRPr="008B2C9B">
        <w:lastRenderedPageBreak/>
        <w:t>Assignment/reviewer resolution failures attributable to contact issues</w:t>
      </w:r>
    </w:p>
    <w:p w14:paraId="326CCB67" w14:textId="77777777" w:rsidR="008B2C9B" w:rsidRPr="008B2C9B" w:rsidRDefault="008B2C9B" w:rsidP="008B2C9B">
      <w:pPr>
        <w:numPr>
          <w:ilvl w:val="0"/>
          <w:numId w:val="6"/>
        </w:numPr>
      </w:pPr>
      <w:r w:rsidRPr="008B2C9B">
        <w:t xml:space="preserve">Rework rate due to incorrect participant targeting </w:t>
      </w:r>
    </w:p>
    <w:p w14:paraId="12C3F11B" w14:textId="77777777" w:rsidR="008B2C9B" w:rsidRPr="008B2C9B" w:rsidRDefault="008B2C9B" w:rsidP="008B2C9B">
      <w:pPr>
        <w:rPr>
          <w:b/>
          <w:bCs/>
        </w:rPr>
      </w:pPr>
      <w:r w:rsidRPr="008B2C9B">
        <w:rPr>
          <w:b/>
          <w:bCs/>
        </w:rPr>
        <w:t>Related Stories</w:t>
      </w:r>
    </w:p>
    <w:p w14:paraId="0205659D" w14:textId="77777777" w:rsidR="008B2C9B" w:rsidRPr="008B2C9B" w:rsidRDefault="008B2C9B" w:rsidP="008B2C9B">
      <w:r w:rsidRPr="008B2C9B">
        <w:rPr>
          <w:b/>
          <w:bCs/>
        </w:rPr>
        <w:t>User Stories</w:t>
      </w:r>
    </w:p>
    <w:p w14:paraId="2417F27B" w14:textId="77777777" w:rsidR="008B2C9B" w:rsidRPr="008B2C9B" w:rsidRDefault="008B2C9B" w:rsidP="008B2C9B">
      <w:pPr>
        <w:numPr>
          <w:ilvl w:val="0"/>
          <w:numId w:val="7"/>
        </w:numPr>
      </w:pPr>
      <w:r w:rsidRPr="008B2C9B">
        <w:t xml:space="preserve">As a consuming service, I can look up Contacts by id, </w:t>
      </w:r>
      <w:proofErr w:type="spellStart"/>
      <w:r w:rsidRPr="008B2C9B">
        <w:t>userId</w:t>
      </w:r>
      <w:proofErr w:type="spellEnd"/>
      <w:r w:rsidRPr="008B2C9B">
        <w:t xml:space="preserve">, and </w:t>
      </w:r>
      <w:proofErr w:type="spellStart"/>
      <w:r w:rsidRPr="008B2C9B">
        <w:t>sourceIdentifier</w:t>
      </w:r>
      <w:proofErr w:type="spellEnd"/>
      <w:r w:rsidRPr="008B2C9B">
        <w:t>.</w:t>
      </w:r>
    </w:p>
    <w:p w14:paraId="45BE263D" w14:textId="77777777" w:rsidR="008B2C9B" w:rsidRPr="008B2C9B" w:rsidRDefault="008B2C9B" w:rsidP="008B2C9B">
      <w:pPr>
        <w:numPr>
          <w:ilvl w:val="0"/>
          <w:numId w:val="7"/>
        </w:numPr>
      </w:pPr>
      <w:r w:rsidRPr="008B2C9B">
        <w:t>As a consuming service, I can search Contacts with filters (active, organization reference, role presence).</w:t>
      </w:r>
    </w:p>
    <w:p w14:paraId="2ACDBC91" w14:textId="77777777" w:rsidR="008B2C9B" w:rsidRPr="008B2C9B" w:rsidRDefault="008B2C9B" w:rsidP="008B2C9B">
      <w:r w:rsidRPr="008B2C9B">
        <w:rPr>
          <w:b/>
          <w:bCs/>
        </w:rPr>
        <w:t>Tech Stories</w:t>
      </w:r>
    </w:p>
    <w:p w14:paraId="31C7C850" w14:textId="77777777" w:rsidR="008B2C9B" w:rsidRPr="008B2C9B" w:rsidRDefault="008B2C9B" w:rsidP="008B2C9B">
      <w:pPr>
        <w:numPr>
          <w:ilvl w:val="0"/>
          <w:numId w:val="8"/>
        </w:numPr>
      </w:pPr>
      <w:r w:rsidRPr="008B2C9B">
        <w:t xml:space="preserve">Publish versioned </w:t>
      </w:r>
      <w:proofErr w:type="spellStart"/>
      <w:r w:rsidRPr="008B2C9B">
        <w:t>OpenAPI</w:t>
      </w:r>
      <w:proofErr w:type="spellEnd"/>
      <w:r w:rsidRPr="008B2C9B">
        <w:t xml:space="preserve"> specs and compatibility policy.</w:t>
      </w:r>
    </w:p>
    <w:p w14:paraId="585C8365" w14:textId="77777777" w:rsidR="008B2C9B" w:rsidRPr="008B2C9B" w:rsidRDefault="008B2C9B" w:rsidP="008B2C9B">
      <w:pPr>
        <w:numPr>
          <w:ilvl w:val="0"/>
          <w:numId w:val="8"/>
        </w:numPr>
      </w:pPr>
      <w:r w:rsidRPr="008B2C9B">
        <w:t>Implement consistent resolution error taxonomy (inactive, not found, ambiguous).</w:t>
      </w:r>
    </w:p>
    <w:p w14:paraId="3A5A6F5D" w14:textId="77777777" w:rsidR="00A251D3" w:rsidRDefault="00A251D3"/>
    <w:sectPr w:rsidR="00A25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D5DB6"/>
    <w:multiLevelType w:val="multilevel"/>
    <w:tmpl w:val="AFD6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793441"/>
    <w:multiLevelType w:val="multilevel"/>
    <w:tmpl w:val="B772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A82DE0"/>
    <w:multiLevelType w:val="multilevel"/>
    <w:tmpl w:val="2C20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9F11C2"/>
    <w:multiLevelType w:val="multilevel"/>
    <w:tmpl w:val="E612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62956"/>
    <w:multiLevelType w:val="multilevel"/>
    <w:tmpl w:val="FBD4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B5AF5"/>
    <w:multiLevelType w:val="multilevel"/>
    <w:tmpl w:val="81A6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526CB9"/>
    <w:multiLevelType w:val="multilevel"/>
    <w:tmpl w:val="6FA21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0E7CA0"/>
    <w:multiLevelType w:val="multilevel"/>
    <w:tmpl w:val="CA6C1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646605">
    <w:abstractNumId w:val="6"/>
  </w:num>
  <w:num w:numId="2" w16cid:durableId="495583332">
    <w:abstractNumId w:val="0"/>
  </w:num>
  <w:num w:numId="3" w16cid:durableId="664865726">
    <w:abstractNumId w:val="2"/>
  </w:num>
  <w:num w:numId="4" w16cid:durableId="2013071875">
    <w:abstractNumId w:val="1"/>
  </w:num>
  <w:num w:numId="5" w16cid:durableId="1364209061">
    <w:abstractNumId w:val="3"/>
  </w:num>
  <w:num w:numId="6" w16cid:durableId="1795371127">
    <w:abstractNumId w:val="5"/>
  </w:num>
  <w:num w:numId="7" w16cid:durableId="435564635">
    <w:abstractNumId w:val="7"/>
  </w:num>
  <w:num w:numId="8" w16cid:durableId="20402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1BD"/>
    <w:rsid w:val="000252DD"/>
    <w:rsid w:val="006E51BD"/>
    <w:rsid w:val="00826EC2"/>
    <w:rsid w:val="008B2C9B"/>
    <w:rsid w:val="008F297E"/>
    <w:rsid w:val="00A25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F313B"/>
  <w15:chartTrackingRefBased/>
  <w15:docId w15:val="{05571C0E-9705-4732-AB97-8A5C858AC0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422</Words>
  <Characters>2970</Characters>
  <Application>Microsoft Office Word</Application>
  <DocSecurity>0</DocSecurity>
  <Lines>60</Lines>
  <Paragraphs>37</Paragraphs>
  <ScaleCrop>false</ScaleCrop>
  <Company>Huron</Company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Newman</dc:creator>
  <cp:keywords/>
  <dc:description/>
  <cp:lastModifiedBy>Stephen Newman</cp:lastModifiedBy>
  <cp:revision>2</cp:revision>
  <dcterms:created xsi:type="dcterms:W3CDTF">2026-01-23T22:31:00Z</dcterms:created>
  <dcterms:modified xsi:type="dcterms:W3CDTF">2026-01-23T22:31:00Z</dcterms:modified>
</cp:coreProperties>
</file>