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F1EC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Feature Title</w:t>
      </w:r>
    </w:p>
    <w:p w14:paraId="7963B236" w14:textId="77777777" w:rsidR="00790A03" w:rsidRPr="00790A03" w:rsidRDefault="00790A03" w:rsidP="00790A03">
      <w:r w:rsidRPr="00790A03">
        <w:t>Organization Record Model and CRUD Management</w:t>
      </w:r>
    </w:p>
    <w:p w14:paraId="00B8CCC3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User or Outcome Narrative</w:t>
      </w:r>
    </w:p>
    <w:p w14:paraId="4C941427" w14:textId="77777777" w:rsidR="00790A03" w:rsidRPr="00790A03" w:rsidRDefault="00790A03" w:rsidP="00790A03">
      <w:r w:rsidRPr="00790A03">
        <w:t xml:space="preserve">As a research administrator, I want to create and maintain Organization records used in </w:t>
      </w:r>
      <w:proofErr w:type="spellStart"/>
      <w:r w:rsidRPr="00790A03">
        <w:t>SmartForms</w:t>
      </w:r>
      <w:proofErr w:type="spellEnd"/>
      <w:r w:rsidRPr="00790A03">
        <w:t xml:space="preserve"> so that submissions consistently reference trusted organizational entities for routing, review, and communications.</w:t>
      </w:r>
    </w:p>
    <w:p w14:paraId="67D608AA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Positioning Narrative</w:t>
      </w:r>
    </w:p>
    <w:p w14:paraId="191747AA" w14:textId="77777777" w:rsidR="00790A03" w:rsidRPr="00790A03" w:rsidRDefault="00790A03" w:rsidP="00790A03">
      <w:r w:rsidRPr="00790A03">
        <w:t>FOR research administrators, operations teams, and implementers managing cross-module research data</w:t>
      </w:r>
      <w:r w:rsidRPr="00790A03">
        <w:br/>
        <w:t xml:space="preserve">WHO need a trusted, reusable directory of organizational entities that </w:t>
      </w:r>
      <w:proofErr w:type="spellStart"/>
      <w:r w:rsidRPr="00790A03">
        <w:t>SmartForms</w:t>
      </w:r>
      <w:proofErr w:type="spellEnd"/>
      <w:r w:rsidRPr="00790A03">
        <w:t xml:space="preserve"> and workflows reference consistently</w:t>
      </w:r>
      <w:r w:rsidRPr="00790A03">
        <w:br/>
        <w:t>THE organization record model and admin management capability</w:t>
      </w:r>
      <w:r w:rsidRPr="00790A03">
        <w:br/>
        <w:t>IS A governed system-of-record service</w:t>
      </w:r>
      <w:r w:rsidRPr="00790A03">
        <w:br/>
        <w:t>THAT standardizes organization identity, attributes, and lifecycle for consistent downstream resolution</w:t>
      </w:r>
      <w:r w:rsidRPr="00790A03">
        <w:br/>
        <w:t>UNLIKE module-by-module lists or spreadsheet maintenance</w:t>
      </w:r>
      <w:r w:rsidRPr="00790A03">
        <w:br/>
        <w:t>OUR SOLUTION provides a single authoritative Organization directory with governed fields and lifecycle behaviors</w:t>
      </w:r>
    </w:p>
    <w:p w14:paraId="2D24F96F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Business Value</w:t>
      </w:r>
    </w:p>
    <w:p w14:paraId="7E81E565" w14:textId="77777777" w:rsidR="00790A03" w:rsidRPr="00790A03" w:rsidRDefault="00790A03" w:rsidP="00790A03">
      <w:r w:rsidRPr="00790A03">
        <w:t xml:space="preserve">Organization records act as the foundation for </w:t>
      </w:r>
      <w:proofErr w:type="gramStart"/>
      <w:r w:rsidRPr="00790A03">
        <w:t>referenceable</w:t>
      </w:r>
      <w:proofErr w:type="gramEnd"/>
      <w:r w:rsidRPr="00790A03">
        <w:t xml:space="preserve"> entities across the Suite, </w:t>
      </w:r>
      <w:proofErr w:type="gramStart"/>
      <w:r w:rsidRPr="00790A03">
        <w:t>especially as</w:t>
      </w:r>
      <w:proofErr w:type="gramEnd"/>
      <w:r w:rsidRPr="00790A03">
        <w:t xml:space="preserve"> SmartForm-selectable values, reducing duplicate entry and improving the correctness of workflow routing, reviewer targeting, compliance checks, and notification delivery. </w:t>
      </w:r>
    </w:p>
    <w:p w14:paraId="584A5E3C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Scope Boundaries</w:t>
      </w:r>
    </w:p>
    <w:p w14:paraId="380DF818" w14:textId="77777777" w:rsidR="00790A03" w:rsidRPr="00790A03" w:rsidRDefault="00790A03" w:rsidP="00790A03">
      <w:r w:rsidRPr="00790A03">
        <w:rPr>
          <w:b/>
          <w:bCs/>
        </w:rPr>
        <w:t>In scope</w:t>
      </w:r>
    </w:p>
    <w:p w14:paraId="0AF37176" w14:textId="77777777" w:rsidR="00790A03" w:rsidRPr="00790A03" w:rsidRDefault="00790A03" w:rsidP="00790A03">
      <w:pPr>
        <w:numPr>
          <w:ilvl w:val="0"/>
          <w:numId w:val="1"/>
        </w:numPr>
      </w:pPr>
      <w:r w:rsidRPr="00790A03">
        <w:t xml:space="preserve">Create/view/edit/search Organization records with core identification and behavioral attributes used across modules and </w:t>
      </w:r>
      <w:proofErr w:type="spellStart"/>
      <w:r w:rsidRPr="00790A03">
        <w:t>SmartForms</w:t>
      </w:r>
      <w:proofErr w:type="spellEnd"/>
      <w:r w:rsidRPr="00790A03">
        <w:t>.</w:t>
      </w:r>
    </w:p>
    <w:p w14:paraId="38546CF2" w14:textId="77777777" w:rsidR="00790A03" w:rsidRPr="00790A03" w:rsidRDefault="00790A03" w:rsidP="00790A03">
      <w:pPr>
        <w:numPr>
          <w:ilvl w:val="0"/>
          <w:numId w:val="1"/>
        </w:numPr>
      </w:pPr>
      <w:r w:rsidRPr="00790A03">
        <w:t xml:space="preserve">Support fields including (at minimum): name, id, </w:t>
      </w:r>
      <w:proofErr w:type="spellStart"/>
      <w:r w:rsidRPr="00790A03">
        <w:t>sourceIdentifier</w:t>
      </w:r>
      <w:proofErr w:type="spellEnd"/>
      <w:r w:rsidRPr="00790A03">
        <w:t xml:space="preserve">, active, </w:t>
      </w:r>
      <w:proofErr w:type="spellStart"/>
      <w:r w:rsidRPr="00790A03">
        <w:t>isForeign</w:t>
      </w:r>
      <w:proofErr w:type="spellEnd"/>
      <w:r w:rsidRPr="00790A03">
        <w:t xml:space="preserve">, </w:t>
      </w:r>
      <w:proofErr w:type="spellStart"/>
      <w:r w:rsidRPr="00790A03">
        <w:t>isPubliclyTraded</w:t>
      </w:r>
      <w:proofErr w:type="spellEnd"/>
      <w:r w:rsidRPr="00790A03">
        <w:t xml:space="preserve">, </w:t>
      </w:r>
      <w:proofErr w:type="spellStart"/>
      <w:r w:rsidRPr="00790A03">
        <w:t>dateCreated</w:t>
      </w:r>
      <w:proofErr w:type="spellEnd"/>
      <w:r w:rsidRPr="00790A03">
        <w:t>/</w:t>
      </w:r>
      <w:proofErr w:type="spellStart"/>
      <w:r w:rsidRPr="00790A03">
        <w:t>dateModified</w:t>
      </w:r>
      <w:proofErr w:type="spellEnd"/>
      <w:r w:rsidRPr="00790A03">
        <w:t xml:space="preserve">, parent reference, category, aliases, functions, notes, </w:t>
      </w:r>
      <w:proofErr w:type="spellStart"/>
      <w:r w:rsidRPr="00790A03">
        <w:t>contactInformation</w:t>
      </w:r>
      <w:proofErr w:type="spellEnd"/>
      <w:r w:rsidRPr="00790A03">
        <w:t xml:space="preserve"> (address lines, city, state/province, postal code, country, website), </w:t>
      </w:r>
      <w:proofErr w:type="spellStart"/>
      <w:r w:rsidRPr="00790A03">
        <w:t>customProperties</w:t>
      </w:r>
      <w:proofErr w:type="spellEnd"/>
      <w:r w:rsidRPr="00790A03">
        <w:t>, tags, array field operations.</w:t>
      </w:r>
    </w:p>
    <w:p w14:paraId="19E458C8" w14:textId="77777777" w:rsidR="00790A03" w:rsidRPr="00790A03" w:rsidRDefault="00790A03" w:rsidP="00790A03">
      <w:pPr>
        <w:numPr>
          <w:ilvl w:val="0"/>
          <w:numId w:val="1"/>
        </w:numPr>
      </w:pPr>
      <w:r w:rsidRPr="00790A03">
        <w:lastRenderedPageBreak/>
        <w:t>Governed activation/inactivation behavior for downstream safety (preserve history; prevent unsafe new use).</w:t>
      </w:r>
    </w:p>
    <w:p w14:paraId="682EB477" w14:textId="77777777" w:rsidR="00790A03" w:rsidRPr="00790A03" w:rsidRDefault="00790A03" w:rsidP="00790A03">
      <w:r w:rsidRPr="00790A03">
        <w:rPr>
          <w:b/>
          <w:bCs/>
        </w:rPr>
        <w:t>Out of scope</w:t>
      </w:r>
    </w:p>
    <w:p w14:paraId="62CE21D4" w14:textId="77777777" w:rsidR="00790A03" w:rsidRPr="00790A03" w:rsidRDefault="00790A03" w:rsidP="00790A03">
      <w:pPr>
        <w:numPr>
          <w:ilvl w:val="0"/>
          <w:numId w:val="2"/>
        </w:numPr>
      </w:pPr>
      <w:r w:rsidRPr="00790A03">
        <w:t>Ownership of person/contact master data (handled in People Configuration).</w:t>
      </w:r>
    </w:p>
    <w:p w14:paraId="18F4B1BD" w14:textId="77777777" w:rsidR="00790A03" w:rsidRPr="00790A03" w:rsidRDefault="00790A03" w:rsidP="00790A03">
      <w:pPr>
        <w:numPr>
          <w:ilvl w:val="0"/>
          <w:numId w:val="2"/>
        </w:numPr>
      </w:pPr>
      <w:r w:rsidRPr="00790A03">
        <w:t xml:space="preserve">Module-specific UX </w:t>
      </w:r>
      <w:proofErr w:type="gramStart"/>
      <w:r w:rsidRPr="00790A03">
        <w:t>redesign</w:t>
      </w:r>
      <w:proofErr w:type="gramEnd"/>
      <w:r w:rsidRPr="00790A03">
        <w:t xml:space="preserve"> beyond lookup/selection surfaces and admin maintenance surfaces needed for this capability.</w:t>
      </w:r>
    </w:p>
    <w:p w14:paraId="7E534C77" w14:textId="77777777" w:rsidR="00790A03" w:rsidRPr="00790A03" w:rsidRDefault="00790A03" w:rsidP="00790A03">
      <w:pPr>
        <w:numPr>
          <w:ilvl w:val="0"/>
          <w:numId w:val="2"/>
        </w:numPr>
      </w:pPr>
      <w:r w:rsidRPr="00790A03">
        <w:t>Workflow routing logic authoring (consuming systems apply their own rules).</w:t>
      </w:r>
    </w:p>
    <w:p w14:paraId="5CA962E5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Stakeholders or Personas</w:t>
      </w:r>
    </w:p>
    <w:p w14:paraId="6943DA28" w14:textId="77777777" w:rsidR="00790A03" w:rsidRPr="00790A03" w:rsidRDefault="00790A03" w:rsidP="00790A03">
      <w:pPr>
        <w:numPr>
          <w:ilvl w:val="0"/>
          <w:numId w:val="3"/>
        </w:numPr>
      </w:pPr>
      <w:r w:rsidRPr="00790A03">
        <w:t>Research Administrator / Operations Admin</w:t>
      </w:r>
    </w:p>
    <w:p w14:paraId="6B15311B" w14:textId="77777777" w:rsidR="00790A03" w:rsidRPr="00790A03" w:rsidRDefault="00790A03" w:rsidP="00790A03">
      <w:pPr>
        <w:numPr>
          <w:ilvl w:val="0"/>
          <w:numId w:val="3"/>
        </w:numPr>
      </w:pPr>
      <w:r w:rsidRPr="00790A03">
        <w:t>Implementer / System Administrator</w:t>
      </w:r>
    </w:p>
    <w:p w14:paraId="2709CD53" w14:textId="77777777" w:rsidR="00790A03" w:rsidRPr="00790A03" w:rsidRDefault="00790A03" w:rsidP="00790A03">
      <w:pPr>
        <w:numPr>
          <w:ilvl w:val="0"/>
          <w:numId w:val="3"/>
        </w:numPr>
      </w:pPr>
      <w:r w:rsidRPr="00790A03">
        <w:t>Compliance Office users (rely on correct org references)</w:t>
      </w:r>
    </w:p>
    <w:p w14:paraId="3E16AE03" w14:textId="77777777" w:rsidR="00790A03" w:rsidRPr="00790A03" w:rsidRDefault="00790A03" w:rsidP="00790A03">
      <w:pPr>
        <w:numPr>
          <w:ilvl w:val="0"/>
          <w:numId w:val="3"/>
        </w:numPr>
      </w:pPr>
      <w:r w:rsidRPr="00790A03">
        <w:t>Workflow/Notification configurators</w:t>
      </w:r>
    </w:p>
    <w:p w14:paraId="071E8029" w14:textId="77777777" w:rsidR="00790A03" w:rsidRPr="00790A03" w:rsidRDefault="00790A03" w:rsidP="00790A03">
      <w:pPr>
        <w:numPr>
          <w:ilvl w:val="0"/>
          <w:numId w:val="3"/>
        </w:numPr>
      </w:pPr>
      <w:r w:rsidRPr="00790A03">
        <w:t>Auditors / Support personnel</w:t>
      </w:r>
    </w:p>
    <w:p w14:paraId="38275AEB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Dependencies</w:t>
      </w:r>
    </w:p>
    <w:p w14:paraId="58D7C1C9" w14:textId="77777777" w:rsidR="00790A03" w:rsidRPr="00790A03" w:rsidRDefault="00790A03" w:rsidP="00790A03">
      <w:pPr>
        <w:numPr>
          <w:ilvl w:val="0"/>
          <w:numId w:val="4"/>
        </w:numPr>
      </w:pPr>
      <w:r w:rsidRPr="00790A03">
        <w:t>People Configuration (for organization-to-contact linkage hooks).</w:t>
      </w:r>
    </w:p>
    <w:p w14:paraId="683222BE" w14:textId="77777777" w:rsidR="00790A03" w:rsidRPr="00790A03" w:rsidRDefault="00790A03" w:rsidP="00790A03">
      <w:pPr>
        <w:numPr>
          <w:ilvl w:val="0"/>
          <w:numId w:val="4"/>
        </w:numPr>
      </w:pPr>
      <w:r w:rsidRPr="00790A03">
        <w:t>Shared reference lists (country/state/province validation).</w:t>
      </w:r>
    </w:p>
    <w:p w14:paraId="666BD459" w14:textId="77777777" w:rsidR="00790A03" w:rsidRPr="00790A03" w:rsidRDefault="00790A03" w:rsidP="00790A03">
      <w:pPr>
        <w:numPr>
          <w:ilvl w:val="0"/>
          <w:numId w:val="4"/>
        </w:numPr>
      </w:pPr>
      <w:r w:rsidRPr="00790A03">
        <w:t>Suite security/permissions framework for admin roles and read boundaries.</w:t>
      </w:r>
    </w:p>
    <w:p w14:paraId="51BE47CD" w14:textId="77777777" w:rsidR="00790A03" w:rsidRPr="00790A03" w:rsidRDefault="00790A03" w:rsidP="00790A03">
      <w:pPr>
        <w:numPr>
          <w:ilvl w:val="0"/>
          <w:numId w:val="4"/>
        </w:numPr>
      </w:pPr>
      <w:proofErr w:type="spellStart"/>
      <w:r w:rsidRPr="00790A03">
        <w:t>SmartForms</w:t>
      </w:r>
      <w:proofErr w:type="spellEnd"/>
      <w:r w:rsidRPr="00790A03">
        <w:t xml:space="preserve"> Engine / SmartForm configuration experiences that consume organization lookups. </w:t>
      </w:r>
    </w:p>
    <w:p w14:paraId="0BD56BC7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Non-Functional Requirements</w:t>
      </w:r>
    </w:p>
    <w:p w14:paraId="15945EC7" w14:textId="77777777" w:rsidR="00790A03" w:rsidRPr="00790A03" w:rsidRDefault="00790A03" w:rsidP="00790A03">
      <w:pPr>
        <w:numPr>
          <w:ilvl w:val="0"/>
          <w:numId w:val="5"/>
        </w:numPr>
      </w:pPr>
      <w:r w:rsidRPr="00790A03">
        <w:t xml:space="preserve">APIs meet 95% response time ≤ 200 </w:t>
      </w:r>
      <w:proofErr w:type="spellStart"/>
      <w:r w:rsidRPr="00790A03">
        <w:t>ms</w:t>
      </w:r>
      <w:proofErr w:type="spellEnd"/>
      <w:r w:rsidRPr="00790A03">
        <w:t xml:space="preserve"> under normal load and error rate &lt; 0.5%. </w:t>
      </w:r>
    </w:p>
    <w:p w14:paraId="7804B595" w14:textId="77777777" w:rsidR="00790A03" w:rsidRPr="00790A03" w:rsidRDefault="00790A03" w:rsidP="00790A03">
      <w:pPr>
        <w:numPr>
          <w:ilvl w:val="0"/>
          <w:numId w:val="5"/>
        </w:numPr>
      </w:pPr>
      <w:r w:rsidRPr="00790A03">
        <w:t xml:space="preserve">Service availability ≥ 99.9% monthly; RPO ≤ 5 minutes and RTO ≤ 30 minutes. </w:t>
      </w:r>
    </w:p>
    <w:p w14:paraId="67B7054B" w14:textId="77777777" w:rsidR="00790A03" w:rsidRPr="00790A03" w:rsidRDefault="00790A03" w:rsidP="00790A03">
      <w:pPr>
        <w:numPr>
          <w:ilvl w:val="0"/>
          <w:numId w:val="5"/>
        </w:numPr>
      </w:pPr>
      <w:r w:rsidRPr="00790A03">
        <w:t xml:space="preserve">OAuth 2.0 (or equivalent) enforced; TLS 1.3+ in transit and AES-256 at rest. </w:t>
      </w:r>
    </w:p>
    <w:p w14:paraId="73530B4C" w14:textId="77777777" w:rsidR="00790A03" w:rsidRPr="00790A03" w:rsidRDefault="00790A03" w:rsidP="00790A03">
      <w:pPr>
        <w:numPr>
          <w:ilvl w:val="0"/>
          <w:numId w:val="5"/>
        </w:numPr>
      </w:pPr>
      <w:r w:rsidRPr="00790A03">
        <w:t xml:space="preserve">100% of admin actions logged and retained for 12 months. </w:t>
      </w:r>
      <w:r w:rsidRPr="00790A03">
        <w:br/>
        <w:t xml:space="preserve">Assumption: Organization admin UI meets WCAG 2.1 AA. </w:t>
      </w:r>
    </w:p>
    <w:p w14:paraId="53E568E1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Gherkin Acceptance Criteria</w:t>
      </w:r>
    </w:p>
    <w:p w14:paraId="22F56CC3" w14:textId="77777777" w:rsidR="00790A03" w:rsidRPr="00790A03" w:rsidRDefault="00790A03" w:rsidP="00790A03">
      <w:r w:rsidRPr="00790A03">
        <w:lastRenderedPageBreak/>
        <w:t>Scenario: Administrator creates a governed Organization record used in SmartForm lookups</w:t>
      </w:r>
      <w:r w:rsidRPr="00790A03">
        <w:br/>
        <w:t>Given an authorized administrator enters required organization identification and category information</w:t>
      </w:r>
      <w:r w:rsidRPr="00790A03">
        <w:br/>
        <w:t>When they save a new Organization record</w:t>
      </w:r>
      <w:r w:rsidRPr="00790A03">
        <w:br/>
        <w:t xml:space="preserve">Then the Organization is searchable and selectable in SmartForm organization fields and exposes its id and </w:t>
      </w:r>
      <w:proofErr w:type="spellStart"/>
      <w:r w:rsidRPr="00790A03">
        <w:t>sourceIdentifier</w:t>
      </w:r>
      <w:proofErr w:type="spellEnd"/>
      <w:r w:rsidRPr="00790A03">
        <w:t xml:space="preserve"> for downstream reference</w:t>
      </w:r>
    </w:p>
    <w:p w14:paraId="3C5A3355" w14:textId="77777777" w:rsidR="00790A03" w:rsidRPr="00790A03" w:rsidRDefault="00790A03" w:rsidP="00790A03">
      <w:r w:rsidRPr="00790A03">
        <w:t>Scenario: Administrator updates Organization attributes without breaking existing references</w:t>
      </w:r>
      <w:r w:rsidRPr="00790A03">
        <w:br/>
        <w:t xml:space="preserve">Given an </w:t>
      </w:r>
      <w:proofErr w:type="gramStart"/>
      <w:r w:rsidRPr="00790A03">
        <w:t>Organization</w:t>
      </w:r>
      <w:proofErr w:type="gramEnd"/>
      <w:r w:rsidRPr="00790A03">
        <w:t xml:space="preserve"> record is referenced by one or more </w:t>
      </w:r>
      <w:proofErr w:type="spellStart"/>
      <w:r w:rsidRPr="00790A03">
        <w:t>SmartForms</w:t>
      </w:r>
      <w:proofErr w:type="spellEnd"/>
      <w:r w:rsidRPr="00790A03">
        <w:t xml:space="preserve"> or downstream rules</w:t>
      </w:r>
      <w:r w:rsidRPr="00790A03">
        <w:br/>
        <w:t>When an authorized administrator edits non-identity fields (e.g., address, website, functions, tags)</w:t>
      </w:r>
      <w:r w:rsidRPr="00790A03">
        <w:br/>
        <w:t xml:space="preserve">Then existing references remain </w:t>
      </w:r>
      <w:proofErr w:type="gramStart"/>
      <w:r w:rsidRPr="00790A03">
        <w:t>valid</w:t>
      </w:r>
      <w:proofErr w:type="gramEnd"/>
      <w:r w:rsidRPr="00790A03">
        <w:t xml:space="preserve"> and consumers resolve the updated attributes consistently</w:t>
      </w:r>
    </w:p>
    <w:p w14:paraId="6B700A16" w14:textId="77777777" w:rsidR="00790A03" w:rsidRPr="00790A03" w:rsidRDefault="00790A03" w:rsidP="00790A03">
      <w:r w:rsidRPr="00790A03">
        <w:t>Scenario: Inactivation prevents unsafe new usage while preserving history</w:t>
      </w:r>
      <w:r w:rsidRPr="00790A03">
        <w:br/>
        <w:t xml:space="preserve">Given an </w:t>
      </w:r>
      <w:proofErr w:type="gramStart"/>
      <w:r w:rsidRPr="00790A03">
        <w:t>Organization</w:t>
      </w:r>
      <w:proofErr w:type="gramEnd"/>
      <w:r w:rsidRPr="00790A03">
        <w:t xml:space="preserve"> record has downstream references</w:t>
      </w:r>
      <w:r w:rsidRPr="00790A03">
        <w:br/>
        <w:t>When an authorized administrator inactivates the Organization</w:t>
      </w:r>
      <w:r w:rsidRPr="00790A03">
        <w:br/>
        <w:t>Then the system preserves historical references, prevents new associations to the inactive Organization, and presents governed impact behavior (block or warn) per policy</w:t>
      </w:r>
    </w:p>
    <w:p w14:paraId="443FCF66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KPIs or Success Metrics</w:t>
      </w:r>
    </w:p>
    <w:p w14:paraId="5F045AFD" w14:textId="77777777" w:rsidR="00790A03" w:rsidRPr="00790A03" w:rsidRDefault="00790A03" w:rsidP="00790A03">
      <w:pPr>
        <w:numPr>
          <w:ilvl w:val="0"/>
          <w:numId w:val="6"/>
        </w:numPr>
      </w:pPr>
      <w:r w:rsidRPr="00790A03">
        <w:t>Admin hours per month spent maintaining organization records</w:t>
      </w:r>
    </w:p>
    <w:p w14:paraId="45237B12" w14:textId="77777777" w:rsidR="00790A03" w:rsidRPr="00790A03" w:rsidRDefault="00790A03" w:rsidP="00790A03">
      <w:pPr>
        <w:numPr>
          <w:ilvl w:val="0"/>
          <w:numId w:val="6"/>
        </w:numPr>
      </w:pPr>
      <w:r w:rsidRPr="00790A03">
        <w:t>Rework rate due to incorrect organization association</w:t>
      </w:r>
    </w:p>
    <w:p w14:paraId="7D352F3C" w14:textId="77777777" w:rsidR="00790A03" w:rsidRPr="00790A03" w:rsidRDefault="00790A03" w:rsidP="00790A03">
      <w:pPr>
        <w:numPr>
          <w:ilvl w:val="0"/>
          <w:numId w:val="6"/>
        </w:numPr>
      </w:pPr>
      <w:r w:rsidRPr="00790A03">
        <w:t>Misroute rate attributable to organization data</w:t>
      </w:r>
    </w:p>
    <w:p w14:paraId="7C621EDC" w14:textId="77777777" w:rsidR="00790A03" w:rsidRPr="00790A03" w:rsidRDefault="00790A03" w:rsidP="00790A03">
      <w:pPr>
        <w:numPr>
          <w:ilvl w:val="0"/>
          <w:numId w:val="6"/>
        </w:numPr>
      </w:pPr>
      <w:r w:rsidRPr="00790A03">
        <w:t xml:space="preserve">API read latency and error rate for organization resolution </w:t>
      </w:r>
    </w:p>
    <w:p w14:paraId="5B46C6BF" w14:textId="77777777" w:rsidR="00790A03" w:rsidRPr="00790A03" w:rsidRDefault="00790A03" w:rsidP="00790A03">
      <w:pPr>
        <w:rPr>
          <w:b/>
          <w:bCs/>
        </w:rPr>
      </w:pPr>
      <w:r w:rsidRPr="00790A03">
        <w:rPr>
          <w:b/>
          <w:bCs/>
        </w:rPr>
        <w:t>Related Stories</w:t>
      </w:r>
    </w:p>
    <w:p w14:paraId="45436BB9" w14:textId="77777777" w:rsidR="00790A03" w:rsidRPr="00790A03" w:rsidRDefault="00790A03" w:rsidP="00790A03">
      <w:r w:rsidRPr="00790A03">
        <w:rPr>
          <w:b/>
          <w:bCs/>
        </w:rPr>
        <w:t>User Stories</w:t>
      </w:r>
    </w:p>
    <w:p w14:paraId="468865FC" w14:textId="77777777" w:rsidR="00790A03" w:rsidRPr="00790A03" w:rsidRDefault="00790A03" w:rsidP="00790A03">
      <w:pPr>
        <w:numPr>
          <w:ilvl w:val="0"/>
          <w:numId w:val="7"/>
        </w:numPr>
      </w:pPr>
      <w:r w:rsidRPr="00790A03">
        <w:t>As an admin, I can create/edit/search Organization records with required validation.</w:t>
      </w:r>
    </w:p>
    <w:p w14:paraId="79BD3CD9" w14:textId="77777777" w:rsidR="00790A03" w:rsidRPr="00790A03" w:rsidRDefault="00790A03" w:rsidP="00790A03">
      <w:pPr>
        <w:numPr>
          <w:ilvl w:val="0"/>
          <w:numId w:val="7"/>
        </w:numPr>
      </w:pPr>
      <w:r w:rsidRPr="00790A03">
        <w:t>As an admin, I can manage addresses and website fields with reference-list validation.</w:t>
      </w:r>
    </w:p>
    <w:p w14:paraId="6BD45BE6" w14:textId="77777777" w:rsidR="00790A03" w:rsidRPr="00790A03" w:rsidRDefault="00790A03" w:rsidP="00790A03">
      <w:pPr>
        <w:numPr>
          <w:ilvl w:val="0"/>
          <w:numId w:val="7"/>
        </w:numPr>
      </w:pPr>
      <w:r w:rsidRPr="00790A03">
        <w:t>As a SmartForm configurator, I can select Organizations in lookup fields and persist stable references.</w:t>
      </w:r>
    </w:p>
    <w:p w14:paraId="4CD66530" w14:textId="77777777" w:rsidR="00790A03" w:rsidRPr="00790A03" w:rsidRDefault="00790A03" w:rsidP="00790A03">
      <w:r w:rsidRPr="00790A03">
        <w:rPr>
          <w:b/>
          <w:bCs/>
        </w:rPr>
        <w:lastRenderedPageBreak/>
        <w:t>Tech Stories</w:t>
      </w:r>
    </w:p>
    <w:p w14:paraId="57F4CC29" w14:textId="77777777" w:rsidR="00790A03" w:rsidRPr="00790A03" w:rsidRDefault="00790A03" w:rsidP="00790A03">
      <w:pPr>
        <w:numPr>
          <w:ilvl w:val="0"/>
          <w:numId w:val="8"/>
        </w:numPr>
      </w:pPr>
      <w:r w:rsidRPr="00790A03">
        <w:t xml:space="preserve">Implement Organization persistence model including </w:t>
      </w:r>
      <w:proofErr w:type="spellStart"/>
      <w:r w:rsidRPr="00790A03">
        <w:t>sourceIdentifier</w:t>
      </w:r>
      <w:proofErr w:type="spellEnd"/>
      <w:r w:rsidRPr="00790A03">
        <w:t xml:space="preserve"> and lifecycle flags.</w:t>
      </w:r>
    </w:p>
    <w:p w14:paraId="6549260C" w14:textId="77777777" w:rsidR="00790A03" w:rsidRPr="00790A03" w:rsidRDefault="00790A03" w:rsidP="00790A03">
      <w:pPr>
        <w:numPr>
          <w:ilvl w:val="0"/>
          <w:numId w:val="8"/>
        </w:numPr>
      </w:pPr>
      <w:r w:rsidRPr="00790A03">
        <w:t>Implement validation rules for required fields and reference lists.</w:t>
      </w:r>
    </w:p>
    <w:p w14:paraId="42457C71" w14:textId="77777777" w:rsidR="00790A03" w:rsidRPr="00790A03" w:rsidRDefault="00790A03" w:rsidP="00790A03">
      <w:pPr>
        <w:numPr>
          <w:ilvl w:val="0"/>
          <w:numId w:val="8"/>
        </w:numPr>
      </w:pPr>
      <w:r w:rsidRPr="00790A03">
        <w:t>Implement governed inactivation checks and reference impact evaluation.</w:t>
      </w:r>
    </w:p>
    <w:p w14:paraId="7EC3CBF8" w14:textId="77777777" w:rsidR="00790A03" w:rsidRPr="00790A03" w:rsidRDefault="00790A03" w:rsidP="00790A03">
      <w:r w:rsidRPr="00790A03">
        <w:t>This Feature enables Epic outcomes through the delivery of the listed Stories.</w:t>
      </w:r>
    </w:p>
    <w:p w14:paraId="1866A454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1A37"/>
    <w:multiLevelType w:val="multilevel"/>
    <w:tmpl w:val="A61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66A4B"/>
    <w:multiLevelType w:val="multilevel"/>
    <w:tmpl w:val="20C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737B3"/>
    <w:multiLevelType w:val="multilevel"/>
    <w:tmpl w:val="046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202EC"/>
    <w:multiLevelType w:val="multilevel"/>
    <w:tmpl w:val="83C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72A31"/>
    <w:multiLevelType w:val="multilevel"/>
    <w:tmpl w:val="C51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82244"/>
    <w:multiLevelType w:val="multilevel"/>
    <w:tmpl w:val="9AC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E67DA"/>
    <w:multiLevelType w:val="multilevel"/>
    <w:tmpl w:val="D60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27DC"/>
    <w:multiLevelType w:val="multilevel"/>
    <w:tmpl w:val="D32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7643">
    <w:abstractNumId w:val="7"/>
  </w:num>
  <w:num w:numId="2" w16cid:durableId="119424736">
    <w:abstractNumId w:val="2"/>
  </w:num>
  <w:num w:numId="3" w16cid:durableId="196896039">
    <w:abstractNumId w:val="5"/>
  </w:num>
  <w:num w:numId="4" w16cid:durableId="1329557538">
    <w:abstractNumId w:val="3"/>
  </w:num>
  <w:num w:numId="5" w16cid:durableId="374081513">
    <w:abstractNumId w:val="0"/>
  </w:num>
  <w:num w:numId="6" w16cid:durableId="1393894664">
    <w:abstractNumId w:val="1"/>
  </w:num>
  <w:num w:numId="7" w16cid:durableId="849485667">
    <w:abstractNumId w:val="4"/>
  </w:num>
  <w:num w:numId="8" w16cid:durableId="1791127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2A"/>
    <w:rsid w:val="000252DD"/>
    <w:rsid w:val="00790A03"/>
    <w:rsid w:val="00826EC2"/>
    <w:rsid w:val="008F297E"/>
    <w:rsid w:val="00A251D3"/>
    <w:rsid w:val="00BA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F47F"/>
  <w15:chartTrackingRefBased/>
  <w15:docId w15:val="{5DED5E24-AD53-4870-BBA2-21DA0586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608</Words>
  <Characters>4398</Characters>
  <Application>Microsoft Office Word</Application>
  <DocSecurity>0</DocSecurity>
  <Lines>87</Lines>
  <Paragraphs>55</Paragraphs>
  <ScaleCrop>false</ScaleCrop>
  <Company>Huron</Company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2026-01-23T22:44:00Z</dcterms:created>
  <dcterms:modified xsi:type="dcterms:W3CDTF">2026-01-23T22:44:00Z</dcterms:modified>
</cp:coreProperties>
</file>