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8A06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Feature Title</w:t>
      </w:r>
    </w:p>
    <w:p w14:paraId="1663DEF3" w14:textId="77777777" w:rsidR="00DA6ADA" w:rsidRPr="00DA6ADA" w:rsidRDefault="00DA6ADA" w:rsidP="00DA6ADA">
      <w:r w:rsidRPr="00DA6ADA">
        <w:t>Audit Trail and Operational Reporting for Organization Administration</w:t>
      </w:r>
    </w:p>
    <w:p w14:paraId="106CD0CB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User or Outcome Narrative</w:t>
      </w:r>
    </w:p>
    <w:p w14:paraId="3992BE48" w14:textId="77777777" w:rsidR="00DA6ADA" w:rsidRPr="00DA6ADA" w:rsidRDefault="00DA6ADA" w:rsidP="00DA6ADA">
      <w:r w:rsidRPr="00DA6ADA">
        <w:t xml:space="preserve">As an auditor, I want organization and category change history so that organization-driven behavior changes affecting </w:t>
      </w:r>
      <w:proofErr w:type="spellStart"/>
      <w:r w:rsidRPr="00DA6ADA">
        <w:t>SmartForms</w:t>
      </w:r>
      <w:proofErr w:type="spellEnd"/>
      <w:r w:rsidRPr="00DA6ADA">
        <w:t xml:space="preserve"> and workflows are traceable.</w:t>
      </w:r>
    </w:p>
    <w:p w14:paraId="4D9AB562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Positioning Narrative</w:t>
      </w:r>
    </w:p>
    <w:p w14:paraId="432D59A7" w14:textId="77777777" w:rsidR="00DA6ADA" w:rsidRPr="00DA6ADA" w:rsidRDefault="00DA6ADA" w:rsidP="00DA6ADA">
      <w:r w:rsidRPr="00DA6ADA">
        <w:t>FOR auditors, support staff, and administrators</w:t>
      </w:r>
      <w:r w:rsidRPr="00DA6ADA">
        <w:br/>
        <w:t>WHO need traceability for organization configuration changes that affect routing, reviewers, and SmartForm selections</w:t>
      </w:r>
      <w:r w:rsidRPr="00DA6ADA">
        <w:br/>
        <w:t>THE audit trail and operational reporting capability</w:t>
      </w:r>
      <w:r w:rsidRPr="00DA6ADA">
        <w:br/>
        <w:t>IS A change history and run-log reporting service</w:t>
      </w:r>
      <w:r w:rsidRPr="00DA6ADA">
        <w:br/>
        <w:t>THAT shows who/what/when for edits, imports, and integrations</w:t>
      </w:r>
      <w:r w:rsidRPr="00DA6ADA">
        <w:br/>
        <w:t>UNLIKE opaque configuration changes that are hard to troubleshoot</w:t>
      </w:r>
      <w:r w:rsidRPr="00DA6ADA">
        <w:br/>
        <w:t>OUR SOLUTION provides defensible traceability and operational visibility</w:t>
      </w:r>
    </w:p>
    <w:p w14:paraId="3DD52878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Business Value</w:t>
      </w:r>
    </w:p>
    <w:p w14:paraId="357E6467" w14:textId="77777777" w:rsidR="00DA6ADA" w:rsidRPr="00DA6ADA" w:rsidRDefault="00DA6ADA" w:rsidP="00DA6ADA">
      <w:r w:rsidRPr="00DA6ADA">
        <w:t xml:space="preserve">Auditability reduces support burden, improves compliance readiness, and shortens time-to-resolution when organization-driven behavior changes occur. </w:t>
      </w:r>
    </w:p>
    <w:p w14:paraId="4CDE90F8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Scope Boundaries</w:t>
      </w:r>
    </w:p>
    <w:p w14:paraId="116C53DC" w14:textId="77777777" w:rsidR="00DA6ADA" w:rsidRPr="00DA6ADA" w:rsidRDefault="00DA6ADA" w:rsidP="00DA6ADA">
      <w:r w:rsidRPr="00DA6ADA">
        <w:rPr>
          <w:b/>
          <w:bCs/>
        </w:rPr>
        <w:t>In scope</w:t>
      </w:r>
    </w:p>
    <w:p w14:paraId="03D9E9A1" w14:textId="77777777" w:rsidR="00DA6ADA" w:rsidRPr="00DA6ADA" w:rsidRDefault="00DA6ADA" w:rsidP="00DA6ADA">
      <w:pPr>
        <w:numPr>
          <w:ilvl w:val="0"/>
          <w:numId w:val="1"/>
        </w:numPr>
      </w:pPr>
      <w:r w:rsidRPr="00DA6ADA">
        <w:t>Change history for Organization records and Organization Categories.</w:t>
      </w:r>
    </w:p>
    <w:p w14:paraId="59E47CA2" w14:textId="77777777" w:rsidR="00DA6ADA" w:rsidRPr="00DA6ADA" w:rsidRDefault="00DA6ADA" w:rsidP="00DA6ADA">
      <w:pPr>
        <w:numPr>
          <w:ilvl w:val="0"/>
          <w:numId w:val="1"/>
        </w:numPr>
      </w:pPr>
      <w:r w:rsidRPr="00DA6ADA">
        <w:t>Import run logs and integration load run logs.</w:t>
      </w:r>
    </w:p>
    <w:p w14:paraId="2D8E4711" w14:textId="77777777" w:rsidR="00DA6ADA" w:rsidRPr="00DA6ADA" w:rsidRDefault="00DA6ADA" w:rsidP="00DA6ADA">
      <w:pPr>
        <w:numPr>
          <w:ilvl w:val="0"/>
          <w:numId w:val="1"/>
        </w:numPr>
      </w:pPr>
      <w:r w:rsidRPr="00DA6ADA">
        <w:t>Operational dashboards for imports and data quality signals.</w:t>
      </w:r>
    </w:p>
    <w:p w14:paraId="46492673" w14:textId="77777777" w:rsidR="00DA6ADA" w:rsidRPr="00DA6ADA" w:rsidRDefault="00DA6ADA" w:rsidP="00DA6ADA">
      <w:r w:rsidRPr="00DA6ADA">
        <w:rPr>
          <w:b/>
          <w:bCs/>
        </w:rPr>
        <w:t>Out of scope</w:t>
      </w:r>
    </w:p>
    <w:p w14:paraId="7F54EA5B" w14:textId="77777777" w:rsidR="00DA6ADA" w:rsidRPr="00DA6ADA" w:rsidRDefault="00DA6ADA" w:rsidP="00DA6ADA">
      <w:pPr>
        <w:numPr>
          <w:ilvl w:val="0"/>
          <w:numId w:val="2"/>
        </w:numPr>
      </w:pPr>
      <w:r w:rsidRPr="00DA6ADA">
        <w:t>Enterprise BI/warehousing and cross-suite analytics beyond operational reporting.</w:t>
      </w:r>
    </w:p>
    <w:p w14:paraId="77AFAA6E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Stakeholders or Personas</w:t>
      </w:r>
    </w:p>
    <w:p w14:paraId="292A2417" w14:textId="77777777" w:rsidR="00DA6ADA" w:rsidRPr="00DA6ADA" w:rsidRDefault="00DA6ADA" w:rsidP="00DA6ADA">
      <w:pPr>
        <w:numPr>
          <w:ilvl w:val="0"/>
          <w:numId w:val="3"/>
        </w:numPr>
      </w:pPr>
      <w:r w:rsidRPr="00DA6ADA">
        <w:t>Auditor</w:t>
      </w:r>
    </w:p>
    <w:p w14:paraId="50B75002" w14:textId="77777777" w:rsidR="00DA6ADA" w:rsidRPr="00DA6ADA" w:rsidRDefault="00DA6ADA" w:rsidP="00DA6ADA">
      <w:pPr>
        <w:numPr>
          <w:ilvl w:val="0"/>
          <w:numId w:val="3"/>
        </w:numPr>
      </w:pPr>
      <w:r w:rsidRPr="00DA6ADA">
        <w:t>Support / Operations</w:t>
      </w:r>
    </w:p>
    <w:p w14:paraId="23854BC6" w14:textId="77777777" w:rsidR="00DA6ADA" w:rsidRPr="00DA6ADA" w:rsidRDefault="00DA6ADA" w:rsidP="00DA6ADA">
      <w:pPr>
        <w:numPr>
          <w:ilvl w:val="0"/>
          <w:numId w:val="3"/>
        </w:numPr>
      </w:pPr>
      <w:r w:rsidRPr="00DA6ADA">
        <w:t>Implementer</w:t>
      </w:r>
    </w:p>
    <w:p w14:paraId="4BB8A5BF" w14:textId="77777777" w:rsidR="00DA6ADA" w:rsidRPr="00DA6ADA" w:rsidRDefault="00DA6ADA" w:rsidP="00DA6ADA">
      <w:pPr>
        <w:numPr>
          <w:ilvl w:val="0"/>
          <w:numId w:val="3"/>
        </w:numPr>
      </w:pPr>
      <w:r w:rsidRPr="00DA6ADA">
        <w:t>Data Governance Admin</w:t>
      </w:r>
    </w:p>
    <w:p w14:paraId="05BB80C8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lastRenderedPageBreak/>
        <w:t>Dependencies</w:t>
      </w:r>
    </w:p>
    <w:p w14:paraId="05483DD2" w14:textId="77777777" w:rsidR="00DA6ADA" w:rsidRPr="00DA6ADA" w:rsidRDefault="00DA6ADA" w:rsidP="00DA6ADA">
      <w:pPr>
        <w:numPr>
          <w:ilvl w:val="0"/>
          <w:numId w:val="4"/>
        </w:numPr>
      </w:pPr>
      <w:r w:rsidRPr="00DA6ADA">
        <w:t>CRUD features and ingestion features (imports/integrations).</w:t>
      </w:r>
    </w:p>
    <w:p w14:paraId="3F784781" w14:textId="77777777" w:rsidR="00DA6ADA" w:rsidRPr="00DA6ADA" w:rsidRDefault="00DA6ADA" w:rsidP="00DA6ADA">
      <w:pPr>
        <w:numPr>
          <w:ilvl w:val="0"/>
          <w:numId w:val="4"/>
        </w:numPr>
      </w:pPr>
      <w:r w:rsidRPr="00DA6ADA">
        <w:t>Observability/metrics framework.</w:t>
      </w:r>
    </w:p>
    <w:p w14:paraId="045BEBC5" w14:textId="77777777" w:rsidR="00DA6ADA" w:rsidRPr="00DA6ADA" w:rsidRDefault="00DA6ADA" w:rsidP="00DA6ADA">
      <w:pPr>
        <w:numPr>
          <w:ilvl w:val="0"/>
          <w:numId w:val="4"/>
        </w:numPr>
      </w:pPr>
      <w:r w:rsidRPr="00DA6ADA">
        <w:t xml:space="preserve">Security for history view access boundaries. </w:t>
      </w:r>
    </w:p>
    <w:p w14:paraId="5570981E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Non-Functional Requirements</w:t>
      </w:r>
    </w:p>
    <w:p w14:paraId="5B888F8A" w14:textId="77777777" w:rsidR="00DA6ADA" w:rsidRPr="00DA6ADA" w:rsidRDefault="00DA6ADA" w:rsidP="00DA6ADA">
      <w:pPr>
        <w:numPr>
          <w:ilvl w:val="0"/>
          <w:numId w:val="5"/>
        </w:numPr>
      </w:pPr>
      <w:r w:rsidRPr="00DA6ADA">
        <w:t xml:space="preserve">100% of admin actions logged and retained for 12 months. </w:t>
      </w:r>
    </w:p>
    <w:p w14:paraId="20F77667" w14:textId="77777777" w:rsidR="00DA6ADA" w:rsidRPr="00DA6ADA" w:rsidRDefault="00DA6ADA" w:rsidP="00DA6ADA">
      <w:pPr>
        <w:numPr>
          <w:ilvl w:val="0"/>
          <w:numId w:val="5"/>
        </w:numPr>
      </w:pPr>
      <w:r w:rsidRPr="00DA6ADA">
        <w:t xml:space="preserve">Dashboards update within 5 seconds of new data; metrics captured in real time. </w:t>
      </w:r>
    </w:p>
    <w:p w14:paraId="50861C04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Gherkin Acceptance Criteria</w:t>
      </w:r>
    </w:p>
    <w:p w14:paraId="43EDB40C" w14:textId="77777777" w:rsidR="00DA6ADA" w:rsidRPr="00DA6ADA" w:rsidRDefault="00DA6ADA" w:rsidP="00DA6ADA">
      <w:r w:rsidRPr="00DA6ADA">
        <w:t>Scenario: Authorized users view Organization change history</w:t>
      </w:r>
      <w:r w:rsidRPr="00DA6ADA">
        <w:br/>
        <w:t>Given Organization records undergo changes over time</w:t>
      </w:r>
      <w:r w:rsidRPr="00DA6ADA">
        <w:br/>
        <w:t>When an authorized user views a record’s change history</w:t>
      </w:r>
      <w:r w:rsidRPr="00DA6ADA">
        <w:br/>
        <w:t>Then the system displays who/what/when for changes suitable for troubleshooting and compliance needs</w:t>
      </w:r>
    </w:p>
    <w:p w14:paraId="11210E19" w14:textId="77777777" w:rsidR="00DA6ADA" w:rsidRPr="00DA6ADA" w:rsidRDefault="00DA6ADA" w:rsidP="00DA6ADA">
      <w:r w:rsidRPr="00DA6ADA">
        <w:t>Scenario: Import and integration runs are traceable</w:t>
      </w:r>
      <w:r w:rsidRPr="00DA6ADA">
        <w:br/>
        <w:t>Given bulk imports or integrations execute</w:t>
      </w:r>
      <w:r w:rsidRPr="00DA6ADA">
        <w:br/>
        <w:t>When an authorized user views run history</w:t>
      </w:r>
      <w:r w:rsidRPr="00DA6ADA">
        <w:br/>
        <w:t>Then the system displays run outcomes, timestamps, initiators, and actionable failure details</w:t>
      </w:r>
    </w:p>
    <w:p w14:paraId="3C26917A" w14:textId="77777777" w:rsidR="00DA6ADA" w:rsidRPr="00DA6ADA" w:rsidRDefault="00DA6ADA" w:rsidP="00DA6ADA">
      <w:r w:rsidRPr="00DA6ADA">
        <w:t>Scenario: Operational reporting highlights data quality risks</w:t>
      </w:r>
      <w:r w:rsidRPr="00DA6ADA">
        <w:br/>
        <w:t>Given governance scans detect duplicates/orphans/coverage gaps</w:t>
      </w:r>
      <w:r w:rsidRPr="00DA6ADA">
        <w:br/>
        <w:t>When an authorized user views operational dashboards</w:t>
      </w:r>
      <w:r w:rsidRPr="00DA6ADA">
        <w:br/>
        <w:t>Then the system surfaces current risk signals and supports drill-down into impacted records</w:t>
      </w:r>
    </w:p>
    <w:p w14:paraId="2EA7B83C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KPIs or Success Metrics</w:t>
      </w:r>
    </w:p>
    <w:p w14:paraId="73539123" w14:textId="77777777" w:rsidR="00DA6ADA" w:rsidRPr="00DA6ADA" w:rsidRDefault="00DA6ADA" w:rsidP="00DA6ADA">
      <w:pPr>
        <w:numPr>
          <w:ilvl w:val="0"/>
          <w:numId w:val="6"/>
        </w:numPr>
      </w:pPr>
      <w:r w:rsidRPr="00DA6ADA">
        <w:t>Mean time to resolution for failed imports/integrations</w:t>
      </w:r>
    </w:p>
    <w:p w14:paraId="67F3E685" w14:textId="77777777" w:rsidR="00DA6ADA" w:rsidRPr="00DA6ADA" w:rsidRDefault="00DA6ADA" w:rsidP="00DA6ADA">
      <w:pPr>
        <w:numPr>
          <w:ilvl w:val="0"/>
          <w:numId w:val="6"/>
        </w:numPr>
      </w:pPr>
      <w:r w:rsidRPr="00DA6ADA">
        <w:t>% of organization-driven incidents with sufficient audit data to diagnose root cause</w:t>
      </w:r>
    </w:p>
    <w:p w14:paraId="12DF716F" w14:textId="77777777" w:rsidR="00DA6ADA" w:rsidRPr="00DA6ADA" w:rsidRDefault="00DA6ADA" w:rsidP="00DA6ADA">
      <w:pPr>
        <w:numPr>
          <w:ilvl w:val="0"/>
          <w:numId w:val="6"/>
        </w:numPr>
      </w:pPr>
      <w:r w:rsidRPr="00DA6ADA">
        <w:t xml:space="preserve">Support ticket volume tied to missing configuration traceability </w:t>
      </w:r>
    </w:p>
    <w:p w14:paraId="210F5F21" w14:textId="77777777" w:rsidR="00DA6ADA" w:rsidRPr="00DA6ADA" w:rsidRDefault="00DA6ADA" w:rsidP="00DA6ADA">
      <w:pPr>
        <w:rPr>
          <w:b/>
          <w:bCs/>
        </w:rPr>
      </w:pPr>
      <w:r w:rsidRPr="00DA6ADA">
        <w:rPr>
          <w:b/>
          <w:bCs/>
        </w:rPr>
        <w:t>Related Stories</w:t>
      </w:r>
    </w:p>
    <w:p w14:paraId="65C14A7B" w14:textId="77777777" w:rsidR="00DA6ADA" w:rsidRPr="00DA6ADA" w:rsidRDefault="00DA6ADA" w:rsidP="00DA6ADA">
      <w:r w:rsidRPr="00DA6ADA">
        <w:rPr>
          <w:b/>
          <w:bCs/>
        </w:rPr>
        <w:t>User Stories</w:t>
      </w:r>
    </w:p>
    <w:p w14:paraId="43533430" w14:textId="77777777" w:rsidR="00DA6ADA" w:rsidRPr="00DA6ADA" w:rsidRDefault="00DA6ADA" w:rsidP="00DA6ADA">
      <w:pPr>
        <w:numPr>
          <w:ilvl w:val="0"/>
          <w:numId w:val="7"/>
        </w:numPr>
      </w:pPr>
      <w:r w:rsidRPr="00DA6ADA">
        <w:t>As an auditor, I can view and export organization/category change history.</w:t>
      </w:r>
    </w:p>
    <w:p w14:paraId="6A05F7AB" w14:textId="77777777" w:rsidR="00DA6ADA" w:rsidRPr="00DA6ADA" w:rsidRDefault="00DA6ADA" w:rsidP="00DA6ADA">
      <w:pPr>
        <w:numPr>
          <w:ilvl w:val="0"/>
          <w:numId w:val="7"/>
        </w:numPr>
      </w:pPr>
      <w:r w:rsidRPr="00DA6ADA">
        <w:lastRenderedPageBreak/>
        <w:t>As an admin, I can view import/integration run history and error details.</w:t>
      </w:r>
    </w:p>
    <w:p w14:paraId="01FB39FC" w14:textId="77777777" w:rsidR="00DA6ADA" w:rsidRPr="00DA6ADA" w:rsidRDefault="00DA6ADA" w:rsidP="00DA6ADA">
      <w:r w:rsidRPr="00DA6ADA">
        <w:rPr>
          <w:b/>
          <w:bCs/>
        </w:rPr>
        <w:t>Tech Stories</w:t>
      </w:r>
    </w:p>
    <w:p w14:paraId="1DEC2A60" w14:textId="77777777" w:rsidR="00DA6ADA" w:rsidRPr="00DA6ADA" w:rsidRDefault="00DA6ADA" w:rsidP="00DA6ADA">
      <w:pPr>
        <w:numPr>
          <w:ilvl w:val="0"/>
          <w:numId w:val="8"/>
        </w:numPr>
      </w:pPr>
      <w:r w:rsidRPr="00DA6ADA">
        <w:t>Implement immutable audit log model for org/category admin actions.</w:t>
      </w:r>
    </w:p>
    <w:p w14:paraId="082276B4" w14:textId="77777777" w:rsidR="00DA6ADA" w:rsidRPr="00DA6ADA" w:rsidRDefault="00DA6ADA" w:rsidP="00DA6ADA">
      <w:pPr>
        <w:numPr>
          <w:ilvl w:val="0"/>
          <w:numId w:val="8"/>
        </w:numPr>
      </w:pPr>
      <w:r w:rsidRPr="00DA6ADA">
        <w:t>Implement run-log schema and dashboard queries.</w:t>
      </w:r>
    </w:p>
    <w:p w14:paraId="2D3088FF" w14:textId="77777777" w:rsidR="00DA6ADA" w:rsidRPr="00DA6ADA" w:rsidRDefault="00DA6ADA" w:rsidP="00DA6ADA">
      <w:r w:rsidRPr="00DA6ADA">
        <w:t>This Feature enables Epic outcomes through the delivery of the listed Stories.</w:t>
      </w:r>
    </w:p>
    <w:p w14:paraId="0764E25A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252"/>
    <w:multiLevelType w:val="multilevel"/>
    <w:tmpl w:val="A19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26C2"/>
    <w:multiLevelType w:val="multilevel"/>
    <w:tmpl w:val="42DA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1D42"/>
    <w:multiLevelType w:val="multilevel"/>
    <w:tmpl w:val="327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7B2F"/>
    <w:multiLevelType w:val="multilevel"/>
    <w:tmpl w:val="F7D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27BE6"/>
    <w:multiLevelType w:val="multilevel"/>
    <w:tmpl w:val="CDD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42440"/>
    <w:multiLevelType w:val="multilevel"/>
    <w:tmpl w:val="E75C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254A4"/>
    <w:multiLevelType w:val="multilevel"/>
    <w:tmpl w:val="A68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674A2"/>
    <w:multiLevelType w:val="multilevel"/>
    <w:tmpl w:val="972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47306">
    <w:abstractNumId w:val="7"/>
  </w:num>
  <w:num w:numId="2" w16cid:durableId="268244956">
    <w:abstractNumId w:val="4"/>
  </w:num>
  <w:num w:numId="3" w16cid:durableId="1346055778">
    <w:abstractNumId w:val="0"/>
  </w:num>
  <w:num w:numId="4" w16cid:durableId="1152023584">
    <w:abstractNumId w:val="3"/>
  </w:num>
  <w:num w:numId="5" w16cid:durableId="1020350232">
    <w:abstractNumId w:val="6"/>
  </w:num>
  <w:num w:numId="6" w16cid:durableId="805127188">
    <w:abstractNumId w:val="2"/>
  </w:num>
  <w:num w:numId="7" w16cid:durableId="2070499638">
    <w:abstractNumId w:val="1"/>
  </w:num>
  <w:num w:numId="8" w16cid:durableId="2099714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8C"/>
    <w:rsid w:val="000252DD"/>
    <w:rsid w:val="004B3B8C"/>
    <w:rsid w:val="00826EC2"/>
    <w:rsid w:val="008F297E"/>
    <w:rsid w:val="00A251D3"/>
    <w:rsid w:val="00DA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DFD8E"/>
  <w15:chartTrackingRefBased/>
  <w15:docId w15:val="{C04F0096-E026-437A-8410-1C2C4434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2677</Characters>
  <Application>Microsoft Office Word</Application>
  <DocSecurity>0</DocSecurity>
  <Lines>53</Lines>
  <Paragraphs>33</Paragraphs>
  <ScaleCrop>false</ScaleCrop>
  <Company>Huron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2026-01-23T22:48:00Z</dcterms:created>
  <dcterms:modified xsi:type="dcterms:W3CDTF">2026-01-23T22:48:00Z</dcterms:modified>
</cp:coreProperties>
</file>