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1A7F" w14:textId="77777777" w:rsidR="00BF4662" w:rsidRPr="00BF4662" w:rsidRDefault="00BF4662" w:rsidP="00BF4662">
      <w:pPr>
        <w:rPr>
          <w:b/>
          <w:bCs/>
        </w:rPr>
      </w:pPr>
      <w:r w:rsidRPr="00BF4662">
        <w:rPr>
          <w:b/>
          <w:bCs/>
        </w:rPr>
        <w:t>Epic Title</w:t>
      </w:r>
    </w:p>
    <w:p w14:paraId="0EB06AAF" w14:textId="26822EF1" w:rsidR="00BF4662" w:rsidRPr="00BF4662" w:rsidRDefault="00BF4662" w:rsidP="00BF4662">
      <w:r>
        <w:t>Document Upload and AI-assisted Categorization</w:t>
      </w:r>
    </w:p>
    <w:p w14:paraId="20F96875" w14:textId="77777777" w:rsidR="00BF4662" w:rsidRPr="00BF4662" w:rsidRDefault="00BF4662" w:rsidP="00BF4662">
      <w:pPr>
        <w:rPr>
          <w:b/>
          <w:bCs/>
        </w:rPr>
      </w:pPr>
      <w:r w:rsidRPr="00BF4662">
        <w:rPr>
          <w:b/>
          <w:bCs/>
        </w:rPr>
        <w:t>Positioning Narrative</w:t>
      </w:r>
    </w:p>
    <w:p w14:paraId="1B2922C7" w14:textId="0B70167A" w:rsidR="00BF4662" w:rsidRPr="00BF4662" w:rsidRDefault="00BF4662" w:rsidP="00BF4662">
      <w:r w:rsidRPr="00BF4662">
        <w:t>FOR organizations that create, receive, and manage high volumes of complex research administration documents</w:t>
      </w:r>
      <w:r w:rsidRPr="00BF4662">
        <w:br/>
        <w:t xml:space="preserve">WHO need to quickly and accurately identify </w:t>
      </w:r>
      <w:r>
        <w:t>the submission type that a document represents</w:t>
      </w:r>
      <w:r w:rsidRPr="00BF4662">
        <w:t xml:space="preserve"> before initiating the correct downstream intake and review</w:t>
      </w:r>
      <w:r>
        <w:t xml:space="preserve"> workflow</w:t>
      </w:r>
      <w:r w:rsidRPr="00BF4662">
        <w:br/>
        <w:t>THE Document Upload and AI-Assisted Categorization capability</w:t>
      </w:r>
      <w:r w:rsidRPr="00BF4662">
        <w:br/>
        <w:t>IS AN AI-assisted document classification service embedded in Huron Research Suite</w:t>
      </w:r>
      <w:r w:rsidRPr="00BF4662">
        <w:br/>
        <w:t>THAT determines a document’s module and submission type and presents an explainable, confidence-scored categorization for user verification</w:t>
      </w:r>
      <w:r w:rsidRPr="00BF4662">
        <w:br/>
        <w:t>UNLIKE manual triage, rigid rule-based tools, or processes that require users to correctly self-categorize before they can begin</w:t>
      </w:r>
      <w:r w:rsidRPr="00BF4662">
        <w:br/>
        <w:t xml:space="preserve">OUR SOLUTION classifies documents into institution-configured </w:t>
      </w:r>
      <w:r>
        <w:t xml:space="preserve">submission </w:t>
      </w:r>
      <w:r w:rsidRPr="00BF4662">
        <w:t>types with transparent rationale, supports human verification and correction, and records an auditable categorization history</w:t>
      </w:r>
    </w:p>
    <w:p w14:paraId="1427F0B5" w14:textId="77777777" w:rsidR="00BF4662" w:rsidRPr="00BF4662" w:rsidRDefault="00BF4662" w:rsidP="00BF4662">
      <w:pPr>
        <w:rPr>
          <w:b/>
          <w:bCs/>
        </w:rPr>
      </w:pPr>
      <w:r w:rsidRPr="00BF4662">
        <w:rPr>
          <w:b/>
          <w:bCs/>
        </w:rPr>
        <w:t>Business Value / Outcomes</w:t>
      </w:r>
    </w:p>
    <w:p w14:paraId="5B49FD02" w14:textId="77777777" w:rsidR="00BF4662" w:rsidRPr="00BF4662" w:rsidRDefault="00BF4662" w:rsidP="00BF4662">
      <w:pPr>
        <w:numPr>
          <w:ilvl w:val="0"/>
          <w:numId w:val="1"/>
        </w:numPr>
      </w:pPr>
      <w:r w:rsidRPr="00BF4662">
        <w:t>Reduce operational friction by enabling users to start work through a single upload-first entry point, decreasing time-to-intake and lowering abandon rates.</w:t>
      </w:r>
    </w:p>
    <w:p w14:paraId="407C2AD7" w14:textId="77777777" w:rsidR="00BF4662" w:rsidRPr="00BF4662" w:rsidRDefault="00BF4662" w:rsidP="00BF4662">
      <w:pPr>
        <w:numPr>
          <w:ilvl w:val="0"/>
          <w:numId w:val="1"/>
        </w:numPr>
      </w:pPr>
      <w:r w:rsidRPr="00BF4662">
        <w:t>Improve user confidence and adoption by providing explainable categorization, confidence scoring, and clear verification/correction paths.</w:t>
      </w:r>
    </w:p>
    <w:p w14:paraId="76845045" w14:textId="77777777" w:rsidR="00BF4662" w:rsidRPr="00BF4662" w:rsidRDefault="00BF4662" w:rsidP="00BF4662">
      <w:pPr>
        <w:numPr>
          <w:ilvl w:val="0"/>
          <w:numId w:val="1"/>
        </w:numPr>
      </w:pPr>
      <w:r w:rsidRPr="00BF4662">
        <w:t>Reduce compliance and audit risk by decreasing incorrect intake initiation caused by misidentified documents and misrouted submissions.</w:t>
      </w:r>
    </w:p>
    <w:p w14:paraId="4D0862EC" w14:textId="77777777" w:rsidR="00BF4662" w:rsidRPr="00BF4662" w:rsidRDefault="00BF4662" w:rsidP="00BF4662">
      <w:pPr>
        <w:numPr>
          <w:ilvl w:val="0"/>
          <w:numId w:val="1"/>
        </w:numPr>
      </w:pPr>
      <w:r w:rsidRPr="00BF4662">
        <w:t>Increase intake correctness at the point of entry by producing a structured “document-type signal” that aligns with client-configured submission types.</w:t>
      </w:r>
    </w:p>
    <w:p w14:paraId="55C7DB50" w14:textId="77777777" w:rsidR="00BF4662" w:rsidRPr="00BF4662" w:rsidRDefault="00BF4662" w:rsidP="00BF4662">
      <w:pPr>
        <w:numPr>
          <w:ilvl w:val="0"/>
          <w:numId w:val="1"/>
        </w:numPr>
      </w:pPr>
      <w:r w:rsidRPr="00BF4662">
        <w:t>Improve operational efficiency for administrators by reducing manual triage effort and providing basic monitoring of ambiguity, overrides, and throughput.</w:t>
      </w:r>
    </w:p>
    <w:p w14:paraId="6F357542" w14:textId="77777777" w:rsidR="00BF4662" w:rsidRPr="00BF4662" w:rsidRDefault="00BF4662" w:rsidP="00BF4662">
      <w:pPr>
        <w:numPr>
          <w:ilvl w:val="0"/>
          <w:numId w:val="1"/>
        </w:numPr>
      </w:pPr>
      <w:r w:rsidRPr="00BF4662">
        <w:t xml:space="preserve">Enable future automation (e.g., </w:t>
      </w:r>
      <w:proofErr w:type="spellStart"/>
      <w:r w:rsidRPr="00BF4662">
        <w:t>SmartForm</w:t>
      </w:r>
      <w:proofErr w:type="spellEnd"/>
      <w:r w:rsidRPr="00BF4662">
        <w:t xml:space="preserve"> pre-population, policy checks) by establishing a reliable, auditable classification output and feedback loop.</w:t>
      </w:r>
    </w:p>
    <w:p w14:paraId="70E06613" w14:textId="17FBFEDC" w:rsidR="00BF4662" w:rsidRPr="00BF4662" w:rsidRDefault="00BF4662" w:rsidP="00BF4662">
      <w:r w:rsidRPr="00BF4662">
        <w:t xml:space="preserve">Assumption: Each institution configures one or more “submission types” as a combination of workflow + </w:t>
      </w:r>
      <w:proofErr w:type="spellStart"/>
      <w:r w:rsidRPr="00BF4662">
        <w:t>smartform</w:t>
      </w:r>
      <w:proofErr w:type="spellEnd"/>
      <w:r>
        <w:t xml:space="preserve"> configurations</w:t>
      </w:r>
      <w:r w:rsidRPr="00BF4662">
        <w:t>, and these submission types define the allowable categorization targets for that institution.</w:t>
      </w:r>
    </w:p>
    <w:p w14:paraId="6BB8E5E7" w14:textId="77777777" w:rsidR="00BF4662" w:rsidRPr="00BF4662" w:rsidRDefault="00BF4662" w:rsidP="00BF4662">
      <w:pPr>
        <w:rPr>
          <w:b/>
          <w:bCs/>
        </w:rPr>
      </w:pPr>
      <w:r w:rsidRPr="00BF4662">
        <w:rPr>
          <w:b/>
          <w:bCs/>
        </w:rPr>
        <w:lastRenderedPageBreak/>
        <w:t>Strategic Alignment</w:t>
      </w:r>
    </w:p>
    <w:p w14:paraId="2F58CAA0" w14:textId="77777777" w:rsidR="00BF4662" w:rsidRPr="00BF4662" w:rsidRDefault="00BF4662" w:rsidP="00BF4662">
      <w:pPr>
        <w:numPr>
          <w:ilvl w:val="0"/>
          <w:numId w:val="2"/>
        </w:numPr>
      </w:pPr>
      <w:r w:rsidRPr="00BF4662">
        <w:t>OKRs: Reduce operational friction and rework; increase user trust and platform adoption; standardize intake experiences across modules; improve audit defensibility.</w:t>
      </w:r>
    </w:p>
    <w:p w14:paraId="7C6231C4" w14:textId="77777777" w:rsidR="00BF4662" w:rsidRPr="00BF4662" w:rsidRDefault="00BF4662" w:rsidP="00BF4662">
      <w:pPr>
        <w:numPr>
          <w:ilvl w:val="0"/>
          <w:numId w:val="2"/>
        </w:numPr>
      </w:pPr>
      <w:r w:rsidRPr="00BF4662">
        <w:t>Business themes: Workflow acceleration, configurable governance, risk reduction, audit readiness, platform modernization, AI readiness.</w:t>
      </w:r>
    </w:p>
    <w:p w14:paraId="5E1C1DA5" w14:textId="77777777" w:rsidR="00BF4662" w:rsidRPr="00BF4662" w:rsidRDefault="00BF4662" w:rsidP="00BF4662">
      <w:pPr>
        <w:numPr>
          <w:ilvl w:val="0"/>
          <w:numId w:val="2"/>
        </w:numPr>
      </w:pPr>
      <w:r w:rsidRPr="00BF4662">
        <w:t>Strategic objectives supported:</w:t>
      </w:r>
    </w:p>
    <w:p w14:paraId="77AA1D14" w14:textId="77777777" w:rsidR="00BF4662" w:rsidRPr="00BF4662" w:rsidRDefault="00BF4662" w:rsidP="00BF4662">
      <w:pPr>
        <w:numPr>
          <w:ilvl w:val="1"/>
          <w:numId w:val="2"/>
        </w:numPr>
      </w:pPr>
      <w:r w:rsidRPr="00BF4662">
        <w:t>Increase correctness of downstream intake selection by identifying the document’s module and submission type at the point of upload.</w:t>
      </w:r>
    </w:p>
    <w:p w14:paraId="542A75CF" w14:textId="77777777" w:rsidR="00BF4662" w:rsidRPr="00BF4662" w:rsidRDefault="00BF4662" w:rsidP="00BF4662">
      <w:pPr>
        <w:numPr>
          <w:ilvl w:val="1"/>
          <w:numId w:val="2"/>
        </w:numPr>
      </w:pPr>
      <w:r w:rsidRPr="00BF4662">
        <w:t>Reduce avoidable review delays driven by misclassification, ambiguity, and misrouting.</w:t>
      </w:r>
    </w:p>
    <w:p w14:paraId="7BF6759D" w14:textId="77777777" w:rsidR="00BF4662" w:rsidRPr="00BF4662" w:rsidRDefault="00BF4662" w:rsidP="00BF4662">
      <w:pPr>
        <w:numPr>
          <w:ilvl w:val="1"/>
          <w:numId w:val="2"/>
        </w:numPr>
      </w:pPr>
      <w:r w:rsidRPr="00BF4662">
        <w:t>Preserve defensible records of how documents are interpreted and categorized, including user verification and overrides.</w:t>
      </w:r>
    </w:p>
    <w:p w14:paraId="390B0C0F" w14:textId="77777777" w:rsidR="00BF4662" w:rsidRPr="00BF4662" w:rsidRDefault="00BF4662" w:rsidP="00BF4662">
      <w:pPr>
        <w:rPr>
          <w:b/>
          <w:bCs/>
        </w:rPr>
      </w:pPr>
      <w:r w:rsidRPr="00BF4662">
        <w:rPr>
          <w:b/>
          <w:bCs/>
        </w:rPr>
        <w:t>KPIs / Success Metrics</w:t>
      </w:r>
    </w:p>
    <w:p w14:paraId="77DA7762" w14:textId="77777777" w:rsidR="00BF4662" w:rsidRPr="00BF4662" w:rsidRDefault="00BF4662" w:rsidP="00BF4662">
      <w:pPr>
        <w:numPr>
          <w:ilvl w:val="0"/>
          <w:numId w:val="3"/>
        </w:numPr>
      </w:pPr>
      <w:r w:rsidRPr="00BF4662">
        <w:t>Categorization accuracy proxy (overall and by type), measured by verified outcomes (accepted vs overridden), and by triage resolution outcomes where applicable.</w:t>
      </w:r>
    </w:p>
    <w:p w14:paraId="1322E5F0" w14:textId="77777777" w:rsidR="00BF4662" w:rsidRPr="00BF4662" w:rsidRDefault="00BF4662" w:rsidP="00BF4662">
      <w:pPr>
        <w:numPr>
          <w:ilvl w:val="0"/>
          <w:numId w:val="3"/>
        </w:numPr>
      </w:pPr>
      <w:r w:rsidRPr="00BF4662">
        <w:t>% of uploads categorized “high confidence” and accepted without correction.</w:t>
      </w:r>
    </w:p>
    <w:p w14:paraId="3CDBDB10" w14:textId="77777777" w:rsidR="00BF4662" w:rsidRPr="00BF4662" w:rsidRDefault="00BF4662" w:rsidP="00BF4662">
      <w:pPr>
        <w:numPr>
          <w:ilvl w:val="0"/>
          <w:numId w:val="3"/>
        </w:numPr>
      </w:pPr>
      <w:r w:rsidRPr="00BF4662">
        <w:t>% of categorizations overridden (overall, by type, by client).</w:t>
      </w:r>
    </w:p>
    <w:p w14:paraId="596FDB77" w14:textId="77777777" w:rsidR="00BF4662" w:rsidRPr="00BF4662" w:rsidRDefault="00BF4662" w:rsidP="00BF4662">
      <w:pPr>
        <w:numPr>
          <w:ilvl w:val="0"/>
          <w:numId w:val="3"/>
        </w:numPr>
      </w:pPr>
      <w:r w:rsidRPr="00BF4662">
        <w:t>% of uploads resulting in “Uncertain/Needs Review.”</w:t>
      </w:r>
    </w:p>
    <w:p w14:paraId="3343383A" w14:textId="77777777" w:rsidR="00BF4662" w:rsidRPr="00BF4662" w:rsidRDefault="00BF4662" w:rsidP="00BF4662">
      <w:pPr>
        <w:numPr>
          <w:ilvl w:val="0"/>
          <w:numId w:val="3"/>
        </w:numPr>
      </w:pPr>
      <w:r w:rsidRPr="00BF4662">
        <w:t>Median and P95 time from upload completion to category result display.</w:t>
      </w:r>
    </w:p>
    <w:p w14:paraId="34D0D44D" w14:textId="77777777" w:rsidR="00BF4662" w:rsidRPr="00BF4662" w:rsidRDefault="00BF4662" w:rsidP="00BF4662">
      <w:pPr>
        <w:numPr>
          <w:ilvl w:val="0"/>
          <w:numId w:val="3"/>
        </w:numPr>
      </w:pPr>
      <w:r w:rsidRPr="00BF4662">
        <w:t>Reduction in support tickets related to “which submission type should I choose?” and “where does this document go?”</w:t>
      </w:r>
    </w:p>
    <w:p w14:paraId="4A6D4F89" w14:textId="77777777" w:rsidR="00BF4662" w:rsidRPr="00BF4662" w:rsidRDefault="00BF4662" w:rsidP="00BF4662">
      <w:pPr>
        <w:numPr>
          <w:ilvl w:val="0"/>
          <w:numId w:val="3"/>
        </w:numPr>
      </w:pPr>
      <w:r w:rsidRPr="00BF4662">
        <w:t>Audit readiness: % of categorized documents with complete categorization history (inputs captured, result, confidence, explanation, overrides, timestamps, actors, and model/version metadata).</w:t>
      </w:r>
    </w:p>
    <w:p w14:paraId="5E911222" w14:textId="77777777" w:rsidR="00BF4662" w:rsidRPr="00BF4662" w:rsidRDefault="00BF4662" w:rsidP="00BF4662">
      <w:r w:rsidRPr="00BF4662">
        <w:t>Assumption: Institutions either track a baseline for misrouting/rework today or accept a short baseline measurement period prior to enforcing KPI targets.</w:t>
      </w:r>
    </w:p>
    <w:p w14:paraId="7E719A9C" w14:textId="77777777" w:rsidR="00BF4662" w:rsidRPr="00BF4662" w:rsidRDefault="00BF4662" w:rsidP="00BF4662">
      <w:pPr>
        <w:rPr>
          <w:b/>
          <w:bCs/>
        </w:rPr>
      </w:pPr>
      <w:r w:rsidRPr="00BF4662">
        <w:rPr>
          <w:b/>
          <w:bCs/>
        </w:rPr>
        <w:t>Scope Boundaries</w:t>
      </w:r>
    </w:p>
    <w:p w14:paraId="674540F7" w14:textId="77777777" w:rsidR="00BF4662" w:rsidRPr="00BF4662" w:rsidRDefault="00BF4662" w:rsidP="00BF4662">
      <w:pPr>
        <w:rPr>
          <w:b/>
          <w:bCs/>
        </w:rPr>
      </w:pPr>
      <w:r w:rsidRPr="00BF4662">
        <w:rPr>
          <w:b/>
          <w:bCs/>
        </w:rPr>
        <w:t>Scope Inclusions</w:t>
      </w:r>
    </w:p>
    <w:p w14:paraId="66DA2BF4" w14:textId="77777777" w:rsidR="00BF4662" w:rsidRPr="00BF4662" w:rsidRDefault="00BF4662" w:rsidP="00BF4662">
      <w:pPr>
        <w:numPr>
          <w:ilvl w:val="0"/>
          <w:numId w:val="4"/>
        </w:numPr>
      </w:pPr>
      <w:r w:rsidRPr="00BF4662">
        <w:lastRenderedPageBreak/>
        <w:t>Secure document upload experience for supported file formats, including validation outcomes and controlled failure/quarantine states.</w:t>
      </w:r>
    </w:p>
    <w:p w14:paraId="5AD522E1" w14:textId="77777777" w:rsidR="00BF4662" w:rsidRPr="00BF4662" w:rsidRDefault="00BF4662" w:rsidP="00BF4662">
      <w:pPr>
        <w:numPr>
          <w:ilvl w:val="0"/>
          <w:numId w:val="4"/>
        </w:numPr>
      </w:pPr>
      <w:r w:rsidRPr="00BF4662">
        <w:t>AI-assisted categorization that returns:</w:t>
      </w:r>
    </w:p>
    <w:p w14:paraId="701C0661" w14:textId="77777777" w:rsidR="00BF4662" w:rsidRPr="00BF4662" w:rsidRDefault="00BF4662" w:rsidP="00BF4662">
      <w:pPr>
        <w:numPr>
          <w:ilvl w:val="1"/>
          <w:numId w:val="4"/>
        </w:numPr>
      </w:pPr>
      <w:r w:rsidRPr="00BF4662">
        <w:t xml:space="preserve">recommended </w:t>
      </w:r>
      <w:r w:rsidRPr="00BF4662">
        <w:rPr>
          <w:b/>
          <w:bCs/>
        </w:rPr>
        <w:t>Submission Type</w:t>
      </w:r>
      <w:r w:rsidRPr="00BF4662">
        <w:t xml:space="preserve"> (institution-configured workflow + </w:t>
      </w:r>
      <w:proofErr w:type="spellStart"/>
      <w:r w:rsidRPr="00BF4662">
        <w:t>smartform</w:t>
      </w:r>
      <w:proofErr w:type="spellEnd"/>
      <w:r w:rsidRPr="00BF4662">
        <w:t xml:space="preserve"> pairing)</w:t>
      </w:r>
    </w:p>
    <w:p w14:paraId="7E2DB7BD" w14:textId="77777777" w:rsidR="00BF4662" w:rsidRPr="00BF4662" w:rsidRDefault="00BF4662" w:rsidP="00BF4662">
      <w:pPr>
        <w:numPr>
          <w:ilvl w:val="1"/>
          <w:numId w:val="4"/>
        </w:numPr>
      </w:pPr>
      <w:r w:rsidRPr="00BF4662">
        <w:t>confidence score(s)</w:t>
      </w:r>
    </w:p>
    <w:p w14:paraId="3AEEBB48" w14:textId="77777777" w:rsidR="00BF4662" w:rsidRPr="00BF4662" w:rsidRDefault="00BF4662" w:rsidP="00BF4662">
      <w:pPr>
        <w:numPr>
          <w:ilvl w:val="1"/>
          <w:numId w:val="4"/>
        </w:numPr>
      </w:pPr>
      <w:r w:rsidRPr="00BF4662">
        <w:t>human-readable explanation/rationale appropriate for the viewer’s permissions</w:t>
      </w:r>
    </w:p>
    <w:p w14:paraId="7393891A" w14:textId="77777777" w:rsidR="00BF4662" w:rsidRPr="00BF4662" w:rsidRDefault="00BF4662" w:rsidP="00BF4662">
      <w:pPr>
        <w:numPr>
          <w:ilvl w:val="1"/>
          <w:numId w:val="4"/>
        </w:numPr>
      </w:pPr>
      <w:r w:rsidRPr="00BF4662">
        <w:t xml:space="preserve">optional </w:t>
      </w:r>
      <w:proofErr w:type="gramStart"/>
      <w:r w:rsidRPr="00BF4662">
        <w:t>top-N</w:t>
      </w:r>
      <w:proofErr w:type="gramEnd"/>
      <w:r w:rsidRPr="00BF4662">
        <w:t xml:space="preserve"> candidate suggestions when ambiguity exists</w:t>
      </w:r>
    </w:p>
    <w:p w14:paraId="7DFFA360" w14:textId="77777777" w:rsidR="00BF4662" w:rsidRPr="00BF4662" w:rsidRDefault="00BF4662" w:rsidP="00BF4662">
      <w:pPr>
        <w:numPr>
          <w:ilvl w:val="0"/>
          <w:numId w:val="4"/>
        </w:numPr>
      </w:pPr>
      <w:r w:rsidRPr="00BF4662">
        <w:t>Human-in-the-loop verification:</w:t>
      </w:r>
    </w:p>
    <w:p w14:paraId="532BA0AC" w14:textId="77777777" w:rsidR="00BF4662" w:rsidRPr="00BF4662" w:rsidRDefault="00BF4662" w:rsidP="00BF4662">
      <w:pPr>
        <w:numPr>
          <w:ilvl w:val="1"/>
          <w:numId w:val="4"/>
        </w:numPr>
      </w:pPr>
      <w:r w:rsidRPr="00BF4662">
        <w:t>user confirmation of suggested categorization</w:t>
      </w:r>
    </w:p>
    <w:p w14:paraId="4BBFB7A2" w14:textId="77777777" w:rsidR="00BF4662" w:rsidRPr="00BF4662" w:rsidRDefault="00BF4662" w:rsidP="00BF4662">
      <w:pPr>
        <w:numPr>
          <w:ilvl w:val="1"/>
          <w:numId w:val="4"/>
        </w:numPr>
      </w:pPr>
      <w:r w:rsidRPr="00BF4662">
        <w:t>user correction to a different allowed categorization target (with optional comment)</w:t>
      </w:r>
    </w:p>
    <w:p w14:paraId="14F490D4" w14:textId="77777777" w:rsidR="00BF4662" w:rsidRPr="00BF4662" w:rsidRDefault="00BF4662" w:rsidP="00BF4662">
      <w:pPr>
        <w:numPr>
          <w:ilvl w:val="1"/>
          <w:numId w:val="4"/>
        </w:numPr>
      </w:pPr>
      <w:r w:rsidRPr="00BF4662">
        <w:t xml:space="preserve">administrative correction </w:t>
      </w:r>
      <w:proofErr w:type="gramStart"/>
      <w:r w:rsidRPr="00BF4662">
        <w:t>where</w:t>
      </w:r>
      <w:proofErr w:type="gramEnd"/>
      <w:r w:rsidRPr="00BF4662">
        <w:t xml:space="preserve"> permissioned</w:t>
      </w:r>
    </w:p>
    <w:p w14:paraId="0564D9BB" w14:textId="4EFC5EC7" w:rsidR="00BF4662" w:rsidRPr="00BF4662" w:rsidRDefault="00BF4662" w:rsidP="00BF4662">
      <w:pPr>
        <w:numPr>
          <w:ilvl w:val="0"/>
          <w:numId w:val="4"/>
        </w:numPr>
      </w:pPr>
      <w:r w:rsidRPr="00BF4662">
        <w:t>Alignment with configured submission types</w:t>
      </w:r>
      <w:r>
        <w:t xml:space="preserve"> </w:t>
      </w:r>
      <w:r w:rsidRPr="00BF4662">
        <w:t xml:space="preserve">(leveraging </w:t>
      </w:r>
      <w:proofErr w:type="spellStart"/>
      <w:r w:rsidRPr="00BF4662">
        <w:t>SmartForm</w:t>
      </w:r>
      <w:proofErr w:type="spellEnd"/>
      <w:r w:rsidRPr="00BF4662">
        <w:t xml:space="preserve"> Configuration and Workflow Configuration capabilities).</w:t>
      </w:r>
    </w:p>
    <w:p w14:paraId="09017DB4" w14:textId="77777777" w:rsidR="00BF4662" w:rsidRPr="00BF4662" w:rsidRDefault="00BF4662" w:rsidP="00BF4662">
      <w:pPr>
        <w:numPr>
          <w:ilvl w:val="0"/>
          <w:numId w:val="4"/>
        </w:numPr>
      </w:pPr>
      <w:r w:rsidRPr="00BF4662">
        <w:t>Controlled fallback outcomes for low-confidence and ambiguous cases (e.g., “Uncertain/Needs Review,” “No Match”) with explicit resolution paths.</w:t>
      </w:r>
    </w:p>
    <w:p w14:paraId="194020A9" w14:textId="77777777" w:rsidR="00BF4662" w:rsidRPr="00BF4662" w:rsidRDefault="00BF4662" w:rsidP="00BF4662">
      <w:pPr>
        <w:numPr>
          <w:ilvl w:val="0"/>
          <w:numId w:val="4"/>
        </w:numPr>
      </w:pPr>
      <w:r w:rsidRPr="00BF4662">
        <w:t>Auditable categorization history capturing events, actors, timestamps, source document reference, results, confidence, explanations, overrides, and model/version metadata.</w:t>
      </w:r>
    </w:p>
    <w:p w14:paraId="4C31A4B2" w14:textId="77777777" w:rsidR="00BF4662" w:rsidRPr="00BF4662" w:rsidRDefault="00BF4662" w:rsidP="00BF4662">
      <w:pPr>
        <w:numPr>
          <w:ilvl w:val="0"/>
          <w:numId w:val="4"/>
        </w:numPr>
      </w:pPr>
      <w:r w:rsidRPr="00BF4662">
        <w:t>Basic operational monitoring and export for categorization quality and adoption (e.g., uncertain rate, overrides, throughput, time-to-result).</w:t>
      </w:r>
    </w:p>
    <w:p w14:paraId="27882E70" w14:textId="77777777" w:rsidR="00BF4662" w:rsidRPr="00BF4662" w:rsidRDefault="00BF4662" w:rsidP="00BF4662">
      <w:pPr>
        <w:rPr>
          <w:b/>
          <w:bCs/>
        </w:rPr>
      </w:pPr>
      <w:r w:rsidRPr="00BF4662">
        <w:rPr>
          <w:b/>
          <w:bCs/>
        </w:rPr>
        <w:t>Scope Exclusions</w:t>
      </w:r>
    </w:p>
    <w:p w14:paraId="2E6A3623" w14:textId="55F30910" w:rsidR="00BF4662" w:rsidRPr="00BF4662" w:rsidRDefault="00BF4662" w:rsidP="00BF4662">
      <w:pPr>
        <w:numPr>
          <w:ilvl w:val="0"/>
          <w:numId w:val="5"/>
        </w:numPr>
      </w:pPr>
      <w:proofErr w:type="spellStart"/>
      <w:r w:rsidRPr="00BF4662">
        <w:t>SmartForm</w:t>
      </w:r>
      <w:proofErr w:type="spellEnd"/>
      <w:r w:rsidRPr="00BF4662">
        <w:t xml:space="preserve"> field extraction and auto-population (this Epic provides foundational signals and audit trail only</w:t>
      </w:r>
      <w:r>
        <w:t xml:space="preserve"> – a subsequent epic will cover data extraction and auto-population</w:t>
      </w:r>
      <w:r w:rsidRPr="00BF4662">
        <w:t>).</w:t>
      </w:r>
    </w:p>
    <w:p w14:paraId="3BABA013" w14:textId="77777777" w:rsidR="00BF4662" w:rsidRPr="00BF4662" w:rsidRDefault="00BF4662" w:rsidP="00BF4662">
      <w:pPr>
        <w:numPr>
          <w:ilvl w:val="0"/>
          <w:numId w:val="5"/>
        </w:numPr>
      </w:pPr>
      <w:r w:rsidRPr="00BF4662">
        <w:t>Fully autonomous decisioning with no verification/correction pathway.</w:t>
      </w:r>
    </w:p>
    <w:p w14:paraId="4228DE0E" w14:textId="77777777" w:rsidR="00BF4662" w:rsidRPr="00BF4662" w:rsidRDefault="00BF4662" w:rsidP="00BF4662">
      <w:pPr>
        <w:numPr>
          <w:ilvl w:val="0"/>
          <w:numId w:val="5"/>
        </w:numPr>
      </w:pPr>
      <w:r w:rsidRPr="00BF4662">
        <w:lastRenderedPageBreak/>
        <w:t>Full downstream submission lifecycle execution (routing through committee review stages, etc.), except for presenting recommended next-step guidance and initiating the correct downstream intake entry.</w:t>
      </w:r>
    </w:p>
    <w:p w14:paraId="34DBA12B" w14:textId="77777777" w:rsidR="00BF4662" w:rsidRPr="00BF4662" w:rsidRDefault="00BF4662" w:rsidP="00BF4662">
      <w:pPr>
        <w:numPr>
          <w:ilvl w:val="0"/>
          <w:numId w:val="5"/>
        </w:numPr>
      </w:pPr>
      <w:r w:rsidRPr="00BF4662">
        <w:t>Advanced analytics/BI beyond basic operational monitoring and export.</w:t>
      </w:r>
    </w:p>
    <w:p w14:paraId="68C2BF8B" w14:textId="77777777" w:rsidR="00BF4662" w:rsidRPr="00BF4662" w:rsidRDefault="00BF4662" w:rsidP="00BF4662">
      <w:r w:rsidRPr="00BF4662">
        <w:t xml:space="preserve">Assumption: </w:t>
      </w:r>
      <w:proofErr w:type="gramStart"/>
      <w:r w:rsidRPr="00BF4662">
        <w:t>This Epic initiates</w:t>
      </w:r>
      <w:proofErr w:type="gramEnd"/>
      <w:r w:rsidRPr="00BF4662">
        <w:t xml:space="preserve"> downstream intake by creating the appropriate project entry point based on the verified </w:t>
      </w:r>
      <w:proofErr w:type="gramStart"/>
      <w:r w:rsidRPr="00BF4662">
        <w:t>categorization, but</w:t>
      </w:r>
      <w:proofErr w:type="gramEnd"/>
      <w:r w:rsidRPr="00BF4662">
        <w:t xml:space="preserve"> does not execute the full project lifecycle beyond that initiation.</w:t>
      </w:r>
    </w:p>
    <w:p w14:paraId="123B17EF" w14:textId="77777777" w:rsidR="00BF4662" w:rsidRPr="00BF4662" w:rsidRDefault="00BF4662" w:rsidP="00BF4662">
      <w:pPr>
        <w:rPr>
          <w:b/>
          <w:bCs/>
        </w:rPr>
      </w:pPr>
      <w:r w:rsidRPr="00BF4662">
        <w:rPr>
          <w:b/>
          <w:bCs/>
        </w:rPr>
        <w:t>Dependencies / Risks</w:t>
      </w:r>
    </w:p>
    <w:p w14:paraId="0011D68A" w14:textId="77777777" w:rsidR="00BF4662" w:rsidRPr="00BF4662" w:rsidRDefault="00BF4662" w:rsidP="00BF4662">
      <w:pPr>
        <w:rPr>
          <w:b/>
          <w:bCs/>
        </w:rPr>
      </w:pPr>
      <w:r w:rsidRPr="00BF4662">
        <w:rPr>
          <w:b/>
          <w:bCs/>
        </w:rPr>
        <w:t>Dependencies</w:t>
      </w:r>
    </w:p>
    <w:p w14:paraId="47600DC7" w14:textId="77777777" w:rsidR="00BF4662" w:rsidRPr="00BF4662" w:rsidRDefault="00BF4662" w:rsidP="00BF4662">
      <w:pPr>
        <w:numPr>
          <w:ilvl w:val="0"/>
          <w:numId w:val="6"/>
        </w:numPr>
      </w:pPr>
      <w:r w:rsidRPr="00BF4662">
        <w:t>Secure document ingestion, storage, and access controls consistent with institutional policies and retention constraints.</w:t>
      </w:r>
    </w:p>
    <w:p w14:paraId="4AFD5420" w14:textId="77777777" w:rsidR="00BF4662" w:rsidRPr="00BF4662" w:rsidRDefault="00BF4662" w:rsidP="00BF4662">
      <w:pPr>
        <w:numPr>
          <w:ilvl w:val="0"/>
          <w:numId w:val="6"/>
        </w:numPr>
      </w:pPr>
      <w:r w:rsidRPr="00BF4662">
        <w:t>Reliable document parsing for supported formats, including OCR capability where scans are common.</w:t>
      </w:r>
    </w:p>
    <w:p w14:paraId="73912604" w14:textId="77777777" w:rsidR="00BF4662" w:rsidRPr="00BF4662" w:rsidRDefault="00BF4662" w:rsidP="00BF4662">
      <w:pPr>
        <w:numPr>
          <w:ilvl w:val="0"/>
          <w:numId w:val="6"/>
        </w:numPr>
      </w:pPr>
      <w:r w:rsidRPr="00BF4662">
        <w:t xml:space="preserve">Client configuration readiness: configured submission types (workflow + </w:t>
      </w:r>
      <w:proofErr w:type="spellStart"/>
      <w:r w:rsidRPr="00BF4662">
        <w:t>smartform</w:t>
      </w:r>
      <w:proofErr w:type="spellEnd"/>
      <w:r w:rsidRPr="00BF4662">
        <w:t>) exist prior to enabling categorization targets.</w:t>
      </w:r>
    </w:p>
    <w:p w14:paraId="226C51DA" w14:textId="77777777" w:rsidR="00BF4662" w:rsidRPr="00BF4662" w:rsidRDefault="00BF4662" w:rsidP="00BF4662">
      <w:pPr>
        <w:numPr>
          <w:ilvl w:val="0"/>
          <w:numId w:val="6"/>
        </w:numPr>
      </w:pPr>
      <w:r w:rsidRPr="00BF4662">
        <w:t>Rights/roles framework for upload, view, verify/correct, administer, and triage resolution actions.</w:t>
      </w:r>
    </w:p>
    <w:p w14:paraId="308CEF57" w14:textId="77777777" w:rsidR="00BF4662" w:rsidRPr="00BF4662" w:rsidRDefault="00BF4662" w:rsidP="00BF4662">
      <w:pPr>
        <w:numPr>
          <w:ilvl w:val="0"/>
          <w:numId w:val="6"/>
        </w:numPr>
      </w:pPr>
      <w:r w:rsidRPr="00BF4662">
        <w:t>Logging/audit framework capable of capturing classification results, user verification/corrections, and model/version metadata.</w:t>
      </w:r>
    </w:p>
    <w:p w14:paraId="29C69999" w14:textId="64895669" w:rsidR="00BF4662" w:rsidRPr="00BF4662" w:rsidRDefault="00BF4662" w:rsidP="00BF4662">
      <w:pPr>
        <w:numPr>
          <w:ilvl w:val="0"/>
          <w:numId w:val="6"/>
        </w:numPr>
      </w:pPr>
      <w:r w:rsidRPr="00BF4662">
        <w:t>Workflow/</w:t>
      </w:r>
      <w:proofErr w:type="spellStart"/>
      <w:r w:rsidRPr="00BF4662">
        <w:t>SmartForm</w:t>
      </w:r>
      <w:proofErr w:type="spellEnd"/>
      <w:r w:rsidRPr="00BF4662">
        <w:t xml:space="preserve"> configuration capability </w:t>
      </w:r>
      <w:r>
        <w:t>has been utilized to establish at least one submission type</w:t>
      </w:r>
    </w:p>
    <w:p w14:paraId="42FF56E0" w14:textId="77777777" w:rsidR="00BF4662" w:rsidRPr="00BF4662" w:rsidRDefault="00BF4662" w:rsidP="00BF4662">
      <w:pPr>
        <w:rPr>
          <w:b/>
          <w:bCs/>
        </w:rPr>
      </w:pPr>
      <w:r w:rsidRPr="00BF4662">
        <w:rPr>
          <w:b/>
          <w:bCs/>
        </w:rPr>
        <w:t>Constraints</w:t>
      </w:r>
    </w:p>
    <w:p w14:paraId="58B4B67A" w14:textId="77777777" w:rsidR="00BF4662" w:rsidRPr="00BF4662" w:rsidRDefault="00BF4662" w:rsidP="00BF4662">
      <w:pPr>
        <w:numPr>
          <w:ilvl w:val="0"/>
          <w:numId w:val="7"/>
        </w:numPr>
      </w:pPr>
      <w:r w:rsidRPr="00BF4662">
        <w:t>Document variability (templates, scans, partial documents, redactions) affects categorization quality.</w:t>
      </w:r>
    </w:p>
    <w:p w14:paraId="27C93DC3" w14:textId="77777777" w:rsidR="00BF4662" w:rsidRPr="00BF4662" w:rsidRDefault="00BF4662" w:rsidP="00BF4662">
      <w:pPr>
        <w:numPr>
          <w:ilvl w:val="0"/>
          <w:numId w:val="7"/>
        </w:numPr>
      </w:pPr>
      <w:r w:rsidRPr="00BF4662">
        <w:t xml:space="preserve">Overlapping language and structures across document types requires disambiguation support and </w:t>
      </w:r>
      <w:proofErr w:type="gramStart"/>
      <w:r w:rsidRPr="00BF4662">
        <w:t>top-N</w:t>
      </w:r>
      <w:proofErr w:type="gramEnd"/>
      <w:r w:rsidRPr="00BF4662">
        <w:t xml:space="preserve"> candidate handling.</w:t>
      </w:r>
    </w:p>
    <w:p w14:paraId="6E533AB4" w14:textId="77777777" w:rsidR="00BF4662" w:rsidRPr="00BF4662" w:rsidRDefault="00BF4662" w:rsidP="00BF4662">
      <w:pPr>
        <w:numPr>
          <w:ilvl w:val="0"/>
          <w:numId w:val="7"/>
        </w:numPr>
      </w:pPr>
      <w:r w:rsidRPr="00BF4662">
        <w:t>Configured submission types evolve over time; categorization needs governance to maintain consistency and audit integrity.</w:t>
      </w:r>
    </w:p>
    <w:p w14:paraId="09FFF591" w14:textId="77777777" w:rsidR="00BF4662" w:rsidRPr="00BF4662" w:rsidRDefault="00BF4662" w:rsidP="00BF4662">
      <w:pPr>
        <w:rPr>
          <w:b/>
          <w:bCs/>
        </w:rPr>
      </w:pPr>
      <w:r w:rsidRPr="00BF4662">
        <w:rPr>
          <w:b/>
          <w:bCs/>
        </w:rPr>
        <w:t>Risks</w:t>
      </w:r>
    </w:p>
    <w:p w14:paraId="3B7C7DFD" w14:textId="77777777" w:rsidR="00BF4662" w:rsidRPr="00BF4662" w:rsidRDefault="00BF4662" w:rsidP="00BF4662">
      <w:pPr>
        <w:numPr>
          <w:ilvl w:val="0"/>
          <w:numId w:val="8"/>
        </w:numPr>
      </w:pPr>
      <w:r w:rsidRPr="00BF4662">
        <w:lastRenderedPageBreak/>
        <w:t>Trust erosion if confidence scoring and explanations are unclear, inconsistent, or overconfident relative to outcomes.</w:t>
      </w:r>
    </w:p>
    <w:p w14:paraId="31FA233C" w14:textId="77777777" w:rsidR="00BF4662" w:rsidRPr="00BF4662" w:rsidRDefault="00BF4662" w:rsidP="00BF4662">
      <w:pPr>
        <w:numPr>
          <w:ilvl w:val="0"/>
          <w:numId w:val="8"/>
        </w:numPr>
      </w:pPr>
      <w:r w:rsidRPr="00BF4662">
        <w:t>Operational disruption if ambiguous results lack a controlled resolution path (e.g., triage or explicit “no match”).</w:t>
      </w:r>
    </w:p>
    <w:p w14:paraId="642683D8" w14:textId="77777777" w:rsidR="00BF4662" w:rsidRPr="00BF4662" w:rsidRDefault="00BF4662" w:rsidP="00BF4662">
      <w:pPr>
        <w:numPr>
          <w:ilvl w:val="0"/>
          <w:numId w:val="8"/>
        </w:numPr>
      </w:pPr>
      <w:r w:rsidRPr="00BF4662">
        <w:t>Model drift and taxonomy changes reduce consistency over time without monitoring and governance.</w:t>
      </w:r>
    </w:p>
    <w:p w14:paraId="349CE783" w14:textId="77777777" w:rsidR="00BF4662" w:rsidRPr="00BF4662" w:rsidRDefault="00BF4662" w:rsidP="00BF4662">
      <w:pPr>
        <w:numPr>
          <w:ilvl w:val="0"/>
          <w:numId w:val="8"/>
        </w:numPr>
      </w:pPr>
      <w:r w:rsidRPr="00BF4662">
        <w:t>Performance degradation under high volume or large documents undermines adoption and pushes users back to manual triage.</w:t>
      </w:r>
    </w:p>
    <w:p w14:paraId="026A519A" w14:textId="77777777" w:rsidR="00BF4662" w:rsidRPr="00BF4662" w:rsidRDefault="00BF4662" w:rsidP="00BF4662">
      <w:pPr>
        <w:numPr>
          <w:ilvl w:val="0"/>
          <w:numId w:val="8"/>
        </w:numPr>
      </w:pPr>
      <w:r w:rsidRPr="00BF4662">
        <w:t>Privacy/security concerns if explanations expose sensitive snippets to users without appropriate access.</w:t>
      </w:r>
    </w:p>
    <w:p w14:paraId="43C93F96" w14:textId="77777777" w:rsidR="00BF4662" w:rsidRPr="00BF4662" w:rsidRDefault="00BF4662" w:rsidP="00BF4662">
      <w:r w:rsidRPr="00BF4662">
        <w:t>Assumption: The system provides a configurable fallback threshold and a defined resolution outcome (e.g., “Uncertain/Needs Review”) when confidence is below that threshold.</w:t>
      </w:r>
    </w:p>
    <w:p w14:paraId="1A9931A4" w14:textId="77777777" w:rsidR="00BF4662" w:rsidRPr="00BF4662" w:rsidRDefault="00BF4662" w:rsidP="00BF4662">
      <w:pPr>
        <w:rPr>
          <w:b/>
          <w:bCs/>
        </w:rPr>
      </w:pPr>
      <w:r w:rsidRPr="00BF4662">
        <w:rPr>
          <w:b/>
          <w:bCs/>
        </w:rPr>
        <w:t>Acceptance Criteria</w:t>
      </w:r>
    </w:p>
    <w:p w14:paraId="02122A63" w14:textId="77777777" w:rsidR="00BF4662" w:rsidRPr="00BF4662" w:rsidRDefault="00BF4662" w:rsidP="00BF4662">
      <w:r w:rsidRPr="00BF4662">
        <w:t>Scenario: Users upload a document and receive an explainable module and submission-type recommendation</w:t>
      </w:r>
    </w:p>
    <w:p w14:paraId="0DF0C839" w14:textId="77777777" w:rsidR="00BF4662" w:rsidRPr="00BF4662" w:rsidRDefault="00BF4662" w:rsidP="00BF4662">
      <w:pPr>
        <w:numPr>
          <w:ilvl w:val="0"/>
          <w:numId w:val="9"/>
        </w:numPr>
      </w:pPr>
      <w:r w:rsidRPr="00BF4662">
        <w:t>Given a user has permission to upload documents for categorization and provides a supported file format</w:t>
      </w:r>
    </w:p>
    <w:p w14:paraId="693DE549" w14:textId="77777777" w:rsidR="00BF4662" w:rsidRPr="00BF4662" w:rsidRDefault="00BF4662" w:rsidP="00BF4662">
      <w:pPr>
        <w:numPr>
          <w:ilvl w:val="0"/>
          <w:numId w:val="9"/>
        </w:numPr>
      </w:pPr>
      <w:r w:rsidRPr="00BF4662">
        <w:t>When the user uploads the document</w:t>
      </w:r>
    </w:p>
    <w:p w14:paraId="0692034E" w14:textId="77777777" w:rsidR="00BF4662" w:rsidRPr="00BF4662" w:rsidRDefault="00BF4662" w:rsidP="00BF4662">
      <w:pPr>
        <w:numPr>
          <w:ilvl w:val="0"/>
          <w:numId w:val="9"/>
        </w:numPr>
      </w:pPr>
      <w:r w:rsidRPr="00BF4662">
        <w:t>Then the system presents a recommended module and submission type with confidence scoring and an explanation sufficient for verification</w:t>
      </w:r>
    </w:p>
    <w:p w14:paraId="2A957C63" w14:textId="77777777" w:rsidR="00BF4662" w:rsidRPr="00BF4662" w:rsidRDefault="00BF4662" w:rsidP="00BF4662">
      <w:r w:rsidRPr="00BF4662">
        <w:t>Scenario: Users verify or correct categorization with a complete, auditable record</w:t>
      </w:r>
    </w:p>
    <w:p w14:paraId="43D1AC85" w14:textId="77777777" w:rsidR="00BF4662" w:rsidRPr="00BF4662" w:rsidRDefault="00BF4662" w:rsidP="00BF4662">
      <w:pPr>
        <w:numPr>
          <w:ilvl w:val="0"/>
          <w:numId w:val="10"/>
        </w:numPr>
      </w:pPr>
      <w:r w:rsidRPr="00BF4662">
        <w:t>Given a document has a system-recommended categorization outcome</w:t>
      </w:r>
    </w:p>
    <w:p w14:paraId="5DD439E4" w14:textId="77777777" w:rsidR="00BF4662" w:rsidRPr="00BF4662" w:rsidRDefault="00BF4662" w:rsidP="00BF4662">
      <w:pPr>
        <w:numPr>
          <w:ilvl w:val="0"/>
          <w:numId w:val="10"/>
        </w:numPr>
      </w:pPr>
      <w:r w:rsidRPr="00BF4662">
        <w:t>When the user confirms the recommendation or corrects it to another allowed target</w:t>
      </w:r>
    </w:p>
    <w:p w14:paraId="31BDB5EC" w14:textId="77777777" w:rsidR="00BF4662" w:rsidRPr="00BF4662" w:rsidRDefault="00BF4662" w:rsidP="00BF4662">
      <w:pPr>
        <w:numPr>
          <w:ilvl w:val="0"/>
          <w:numId w:val="10"/>
        </w:numPr>
      </w:pPr>
      <w:r w:rsidRPr="00BF4662">
        <w:t>Then the system stores the final verified categorization and records the recommendation, confidence, explanation, user action, timestamp, and actor in categorization history</w:t>
      </w:r>
    </w:p>
    <w:p w14:paraId="55F8ED42" w14:textId="77777777" w:rsidR="00BF4662" w:rsidRPr="00BF4662" w:rsidRDefault="00BF4662" w:rsidP="00BF4662">
      <w:r w:rsidRPr="00BF4662">
        <w:t>Scenario: Low-confidence or ambiguous documents follow a controlled fallback path with guided resolution</w:t>
      </w:r>
    </w:p>
    <w:p w14:paraId="49B2E49A" w14:textId="77777777" w:rsidR="00BF4662" w:rsidRPr="00BF4662" w:rsidRDefault="00BF4662" w:rsidP="00BF4662">
      <w:pPr>
        <w:numPr>
          <w:ilvl w:val="0"/>
          <w:numId w:val="11"/>
        </w:numPr>
      </w:pPr>
      <w:r w:rsidRPr="00BF4662">
        <w:lastRenderedPageBreak/>
        <w:t>Given a document’s confidence falls below the institution-defined threshold or multiple candidates are close in score</w:t>
      </w:r>
    </w:p>
    <w:p w14:paraId="6EF8C9CD" w14:textId="77777777" w:rsidR="00BF4662" w:rsidRPr="00BF4662" w:rsidRDefault="00BF4662" w:rsidP="00BF4662">
      <w:pPr>
        <w:numPr>
          <w:ilvl w:val="0"/>
          <w:numId w:val="11"/>
        </w:numPr>
      </w:pPr>
      <w:r w:rsidRPr="00BF4662">
        <w:t>When results are presented</w:t>
      </w:r>
    </w:p>
    <w:p w14:paraId="59629FDA" w14:textId="77777777" w:rsidR="00BF4662" w:rsidRPr="00BF4662" w:rsidRDefault="00BF4662" w:rsidP="00BF4662">
      <w:pPr>
        <w:numPr>
          <w:ilvl w:val="0"/>
          <w:numId w:val="11"/>
        </w:numPr>
      </w:pPr>
      <w:r w:rsidRPr="00BF4662">
        <w:t>Then the system clearly indicates uncertainty, offers explicit resolution paths (top candidates, correction, “no match,” or triage where enabled), and records the outcome in history</w:t>
      </w:r>
    </w:p>
    <w:p w14:paraId="379B5B11" w14:textId="77777777" w:rsidR="00BF4662" w:rsidRPr="00BF4662" w:rsidRDefault="00BF4662" w:rsidP="00BF4662">
      <w:r w:rsidRPr="00BF4662">
        <w:t>Scenario: Categorization results respect role-based access and privacy expectations</w:t>
      </w:r>
    </w:p>
    <w:p w14:paraId="5E017217" w14:textId="77777777" w:rsidR="00BF4662" w:rsidRPr="00BF4662" w:rsidRDefault="00BF4662" w:rsidP="00BF4662">
      <w:pPr>
        <w:numPr>
          <w:ilvl w:val="0"/>
          <w:numId w:val="12"/>
        </w:numPr>
      </w:pPr>
      <w:r w:rsidRPr="00BF4662">
        <w:t>Given users have different permissions to view documents and administrative details</w:t>
      </w:r>
    </w:p>
    <w:p w14:paraId="7882D12A" w14:textId="77777777" w:rsidR="00BF4662" w:rsidRPr="00BF4662" w:rsidRDefault="00BF4662" w:rsidP="00BF4662">
      <w:pPr>
        <w:numPr>
          <w:ilvl w:val="0"/>
          <w:numId w:val="12"/>
        </w:numPr>
      </w:pPr>
      <w:r w:rsidRPr="00BF4662">
        <w:t>When a user views categorization outcomes and explanations</w:t>
      </w:r>
    </w:p>
    <w:p w14:paraId="4D9F3F47" w14:textId="77777777" w:rsidR="00BF4662" w:rsidRPr="00BF4662" w:rsidRDefault="00BF4662" w:rsidP="00BF4662">
      <w:pPr>
        <w:numPr>
          <w:ilvl w:val="0"/>
          <w:numId w:val="12"/>
        </w:numPr>
      </w:pPr>
      <w:r w:rsidRPr="00BF4662">
        <w:t>Then the system displays only the information permitted for that user while preserving a complete auditable record for authorized roles</w:t>
      </w:r>
    </w:p>
    <w:p w14:paraId="714B6CEB" w14:textId="77777777" w:rsidR="00BF4662" w:rsidRPr="00BF4662" w:rsidRDefault="00BF4662" w:rsidP="00BF4662">
      <w:r w:rsidRPr="00BF4662">
        <w:t>Scenario: Re-categorization preserves audit integrity when taxonomy or document versions change</w:t>
      </w:r>
    </w:p>
    <w:p w14:paraId="759E6350" w14:textId="77777777" w:rsidR="00BF4662" w:rsidRPr="00BF4662" w:rsidRDefault="00BF4662" w:rsidP="00BF4662">
      <w:pPr>
        <w:numPr>
          <w:ilvl w:val="0"/>
          <w:numId w:val="13"/>
        </w:numPr>
      </w:pPr>
      <w:r w:rsidRPr="00BF4662">
        <w:t>Given a document is re-categorized due to user action, document update, or submission-type taxonomy changes</w:t>
      </w:r>
    </w:p>
    <w:p w14:paraId="5854DC49" w14:textId="77777777" w:rsidR="00BF4662" w:rsidRPr="00BF4662" w:rsidRDefault="00BF4662" w:rsidP="00BF4662">
      <w:pPr>
        <w:numPr>
          <w:ilvl w:val="0"/>
          <w:numId w:val="13"/>
        </w:numPr>
      </w:pPr>
      <w:r w:rsidRPr="00BF4662">
        <w:t>When the categorization result changes</w:t>
      </w:r>
    </w:p>
    <w:p w14:paraId="4A93CFD5" w14:textId="77777777" w:rsidR="00BF4662" w:rsidRPr="00BF4662" w:rsidRDefault="00BF4662" w:rsidP="00BF4662">
      <w:pPr>
        <w:numPr>
          <w:ilvl w:val="0"/>
          <w:numId w:val="13"/>
        </w:numPr>
      </w:pPr>
      <w:r w:rsidRPr="00BF4662">
        <w:t>Then the system preserves prior results as immutable history entries and clearly identifies the current verified categorization</w:t>
      </w:r>
    </w:p>
    <w:p w14:paraId="23990D20" w14:textId="0CF17BF4" w:rsidR="00BF4662" w:rsidRPr="00BF4662" w:rsidRDefault="00BF4662" w:rsidP="00BF4662">
      <w:r w:rsidRPr="00BF4662">
        <w:t xml:space="preserve">Scenario: Users proceed from </w:t>
      </w:r>
      <w:proofErr w:type="gramStart"/>
      <w:r w:rsidRPr="00BF4662">
        <w:t>upload</w:t>
      </w:r>
      <w:proofErr w:type="gramEnd"/>
      <w:r w:rsidRPr="00BF4662">
        <w:t xml:space="preserve"> to the correct intake entry point </w:t>
      </w:r>
      <w:r w:rsidR="00B30479">
        <w:t>(</w:t>
      </w:r>
      <w:proofErr w:type="spellStart"/>
      <w:r w:rsidR="00B30479">
        <w:t>SmartForm</w:t>
      </w:r>
      <w:proofErr w:type="spellEnd"/>
      <w:r w:rsidR="00B30479">
        <w:t xml:space="preserve">) </w:t>
      </w:r>
      <w:r w:rsidRPr="00BF4662">
        <w:t>with traceable linkage</w:t>
      </w:r>
    </w:p>
    <w:p w14:paraId="419949EF" w14:textId="77777777" w:rsidR="00BF4662" w:rsidRPr="00BF4662" w:rsidRDefault="00BF4662" w:rsidP="00BF4662">
      <w:pPr>
        <w:numPr>
          <w:ilvl w:val="0"/>
          <w:numId w:val="14"/>
        </w:numPr>
      </w:pPr>
      <w:r w:rsidRPr="00BF4662">
        <w:t>Given a user verifies a categorization that maps to a configured submission type</w:t>
      </w:r>
    </w:p>
    <w:p w14:paraId="30B63057" w14:textId="4B2FC01C" w:rsidR="00BF4662" w:rsidRPr="00BF4662" w:rsidRDefault="00BF4662" w:rsidP="00BF4662">
      <w:pPr>
        <w:numPr>
          <w:ilvl w:val="0"/>
          <w:numId w:val="14"/>
        </w:numPr>
      </w:pPr>
      <w:r w:rsidRPr="00BF4662">
        <w:t>When the user proceeds to initiate intake</w:t>
      </w:r>
      <w:r w:rsidR="00B30479">
        <w:t xml:space="preserve"> (navigating to that </w:t>
      </w:r>
      <w:proofErr w:type="spellStart"/>
      <w:r w:rsidR="00B30479">
        <w:t>smartform</w:t>
      </w:r>
      <w:proofErr w:type="spellEnd"/>
      <w:r w:rsidR="00B30479">
        <w:t>)</w:t>
      </w:r>
    </w:p>
    <w:p w14:paraId="58693D44" w14:textId="77777777" w:rsidR="00BF4662" w:rsidRPr="00BF4662" w:rsidRDefault="00BF4662" w:rsidP="00BF4662">
      <w:pPr>
        <w:numPr>
          <w:ilvl w:val="0"/>
          <w:numId w:val="14"/>
        </w:numPr>
      </w:pPr>
      <w:r w:rsidRPr="00BF4662">
        <w:t xml:space="preserve">Then the system creates the appropriate downstream project entry </w:t>
      </w:r>
      <w:proofErr w:type="gramStart"/>
      <w:r w:rsidRPr="00BF4662">
        <w:t>point</w:t>
      </w:r>
      <w:proofErr w:type="gramEnd"/>
      <w:r w:rsidRPr="00BF4662">
        <w:t xml:space="preserve"> and the project history includes a chronological record of categorization events, including outcomes, confidence, explanations, overrides, and actors</w:t>
      </w:r>
    </w:p>
    <w:p w14:paraId="5860345D" w14:textId="77777777" w:rsidR="00BF4662" w:rsidRPr="00BF4662" w:rsidRDefault="00BF4662" w:rsidP="00BF4662">
      <w:r w:rsidRPr="00BF4662">
        <w:t>Scenario: Administrators monitor adoption and quality through basic operational views and export</w:t>
      </w:r>
    </w:p>
    <w:p w14:paraId="7DC5CBBE" w14:textId="77777777" w:rsidR="00BF4662" w:rsidRPr="00BF4662" w:rsidRDefault="00BF4662" w:rsidP="00BF4662">
      <w:pPr>
        <w:numPr>
          <w:ilvl w:val="0"/>
          <w:numId w:val="15"/>
        </w:numPr>
      </w:pPr>
      <w:r w:rsidRPr="00BF4662">
        <w:t>Given an administrator has access to categorization monitoring</w:t>
      </w:r>
    </w:p>
    <w:p w14:paraId="282630CF" w14:textId="77777777" w:rsidR="00BF4662" w:rsidRPr="00BF4662" w:rsidRDefault="00BF4662" w:rsidP="00BF4662">
      <w:pPr>
        <w:numPr>
          <w:ilvl w:val="0"/>
          <w:numId w:val="15"/>
        </w:numPr>
      </w:pPr>
      <w:r w:rsidRPr="00BF4662">
        <w:t>When the administrator reviews categorization outcomes and exports results</w:t>
      </w:r>
    </w:p>
    <w:p w14:paraId="5C2B478B" w14:textId="77777777" w:rsidR="00BF4662" w:rsidRPr="00BF4662" w:rsidRDefault="00BF4662" w:rsidP="00BF4662">
      <w:pPr>
        <w:numPr>
          <w:ilvl w:val="0"/>
          <w:numId w:val="15"/>
        </w:numPr>
      </w:pPr>
      <w:r w:rsidRPr="00BF4662">
        <w:lastRenderedPageBreak/>
        <w:t>Then the system provides accurate visibility into volume, timeliness, uncertain rate, overrides, and outcomes sufficient for operational and compliance oversight</w:t>
      </w:r>
    </w:p>
    <w:p w14:paraId="0364913E" w14:textId="77777777" w:rsidR="00BF4662" w:rsidRPr="00BF4662" w:rsidRDefault="00BF4662" w:rsidP="00BF4662">
      <w:r w:rsidRPr="00BF4662">
        <w:t>All listed Features collectively enable the outcomes validated by the Epic Acceptance Criteria.</w:t>
      </w:r>
    </w:p>
    <w:p w14:paraId="4424A0A9" w14:textId="77777777" w:rsidR="00BF4662" w:rsidRPr="00BF4662" w:rsidRDefault="00BF4662" w:rsidP="00BF4662">
      <w:pPr>
        <w:rPr>
          <w:b/>
          <w:bCs/>
        </w:rPr>
      </w:pPr>
      <w:r w:rsidRPr="00BF4662">
        <w:rPr>
          <w:b/>
          <w:bCs/>
        </w:rPr>
        <w:t>Features Under Epic</w:t>
      </w:r>
    </w:p>
    <w:p w14:paraId="4C344285" w14:textId="77777777" w:rsidR="00BF4662" w:rsidRPr="00BF4662" w:rsidRDefault="00BF4662" w:rsidP="00BF4662">
      <w:pPr>
        <w:numPr>
          <w:ilvl w:val="0"/>
          <w:numId w:val="16"/>
        </w:numPr>
      </w:pPr>
      <w:r w:rsidRPr="00BF4662">
        <w:rPr>
          <w:b/>
          <w:bCs/>
        </w:rPr>
        <w:t>Secure Document Upload Experience and Validation Outcomes</w:t>
      </w:r>
      <w:r w:rsidRPr="00BF4662">
        <w:t xml:space="preserve"> (supported formats, size/page constraints, controlled failure/quarantine statuses, role-appropriate messaging)</w:t>
      </w:r>
    </w:p>
    <w:p w14:paraId="7A59569D" w14:textId="77777777" w:rsidR="00BF4662" w:rsidRPr="00BF4662" w:rsidRDefault="00BF4662" w:rsidP="00BF4662">
      <w:pPr>
        <w:numPr>
          <w:ilvl w:val="0"/>
          <w:numId w:val="16"/>
        </w:numPr>
      </w:pPr>
      <w:r w:rsidRPr="00BF4662">
        <w:rPr>
          <w:b/>
          <w:bCs/>
        </w:rPr>
        <w:t>AI Categorization Service with Explainability and Confidence Scoring</w:t>
      </w:r>
      <w:r w:rsidRPr="00BF4662">
        <w:t xml:space="preserve"> (module + submission type recommendation; confidence score; explainable rationale appropriate to permissions)</w:t>
      </w:r>
    </w:p>
    <w:p w14:paraId="13C232FE" w14:textId="77777777" w:rsidR="00BF4662" w:rsidRPr="00BF4662" w:rsidRDefault="00BF4662" w:rsidP="00BF4662">
      <w:pPr>
        <w:numPr>
          <w:ilvl w:val="0"/>
          <w:numId w:val="16"/>
        </w:numPr>
      </w:pPr>
      <w:r w:rsidRPr="00BF4662">
        <w:rPr>
          <w:b/>
          <w:bCs/>
        </w:rPr>
        <w:t>Human Verification and Correction Workflow</w:t>
      </w:r>
      <w:r w:rsidRPr="00BF4662">
        <w:t xml:space="preserve"> (confirm/correct; optional comment; administrative correction; controlled “no match” selection)</w:t>
      </w:r>
    </w:p>
    <w:p w14:paraId="398A66E9" w14:textId="5B706596" w:rsidR="00BF4662" w:rsidRPr="00BF4662" w:rsidRDefault="00BF4662" w:rsidP="00BF4662">
      <w:pPr>
        <w:numPr>
          <w:ilvl w:val="0"/>
          <w:numId w:val="16"/>
        </w:numPr>
      </w:pPr>
      <w:r w:rsidRPr="00BF4662">
        <w:rPr>
          <w:b/>
          <w:bCs/>
        </w:rPr>
        <w:t>Categorization-to-</w:t>
      </w:r>
      <w:proofErr w:type="spellStart"/>
      <w:r w:rsidR="00B30479">
        <w:rPr>
          <w:b/>
          <w:bCs/>
        </w:rPr>
        <w:t>SmartForm</w:t>
      </w:r>
      <w:proofErr w:type="spellEnd"/>
      <w:r w:rsidR="00B30479">
        <w:rPr>
          <w:b/>
          <w:bCs/>
        </w:rPr>
        <w:t xml:space="preserve"> Intake</w:t>
      </w:r>
      <w:r w:rsidRPr="00BF4662">
        <w:rPr>
          <w:b/>
          <w:bCs/>
        </w:rPr>
        <w:t xml:space="preserve"> Initiation Linkage</w:t>
      </w:r>
      <w:r w:rsidRPr="00BF4662">
        <w:t xml:space="preserve"> (</w:t>
      </w:r>
      <w:proofErr w:type="gramStart"/>
      <w:r w:rsidRPr="00BF4662">
        <w:t>proceed</w:t>
      </w:r>
      <w:proofErr w:type="gramEnd"/>
      <w:r w:rsidRPr="00BF4662">
        <w:t xml:space="preserve"> action that initiates the correct configured submission/project </w:t>
      </w:r>
      <w:proofErr w:type="spellStart"/>
      <w:r w:rsidR="00B30479">
        <w:t>smartform</w:t>
      </w:r>
      <w:proofErr w:type="spellEnd"/>
      <w:r w:rsidR="00B30479">
        <w:t xml:space="preserve"> based</w:t>
      </w:r>
      <w:r w:rsidRPr="00BF4662">
        <w:t xml:space="preserve"> on verified </w:t>
      </w:r>
      <w:proofErr w:type="gramStart"/>
      <w:r w:rsidRPr="00BF4662">
        <w:t>categorization;</w:t>
      </w:r>
      <w:proofErr w:type="gramEnd"/>
      <w:r w:rsidRPr="00BF4662">
        <w:t xml:space="preserve"> traceable linkage)</w:t>
      </w:r>
    </w:p>
    <w:p w14:paraId="0D9ABF88" w14:textId="77777777" w:rsidR="00BF4662" w:rsidRPr="00BF4662" w:rsidRDefault="00BF4662" w:rsidP="00BF4662">
      <w:pPr>
        <w:numPr>
          <w:ilvl w:val="0"/>
          <w:numId w:val="16"/>
        </w:numPr>
      </w:pPr>
      <w:r w:rsidRPr="00BF4662">
        <w:rPr>
          <w:b/>
          <w:bCs/>
        </w:rPr>
        <w:t>Categorization History and Audit Trail</w:t>
      </w:r>
      <w:r w:rsidRPr="00BF4662">
        <w:t xml:space="preserve"> (immutable event history including recommendations, confidence, explanation, overrides, timestamps, actors, and model/version metadata)</w:t>
      </w:r>
    </w:p>
    <w:p w14:paraId="57797ECA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7805"/>
    <w:multiLevelType w:val="multilevel"/>
    <w:tmpl w:val="724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40D63"/>
    <w:multiLevelType w:val="multilevel"/>
    <w:tmpl w:val="860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E1309"/>
    <w:multiLevelType w:val="multilevel"/>
    <w:tmpl w:val="EF4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B786F"/>
    <w:multiLevelType w:val="multilevel"/>
    <w:tmpl w:val="1F86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847C7"/>
    <w:multiLevelType w:val="multilevel"/>
    <w:tmpl w:val="B99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0238F"/>
    <w:multiLevelType w:val="multilevel"/>
    <w:tmpl w:val="B2E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025B1"/>
    <w:multiLevelType w:val="multilevel"/>
    <w:tmpl w:val="618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27A75"/>
    <w:multiLevelType w:val="multilevel"/>
    <w:tmpl w:val="5D18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43ED6"/>
    <w:multiLevelType w:val="multilevel"/>
    <w:tmpl w:val="AF9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E52F9"/>
    <w:multiLevelType w:val="multilevel"/>
    <w:tmpl w:val="E39C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9456B"/>
    <w:multiLevelType w:val="multilevel"/>
    <w:tmpl w:val="B104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114AE"/>
    <w:multiLevelType w:val="multilevel"/>
    <w:tmpl w:val="27E6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30907"/>
    <w:multiLevelType w:val="multilevel"/>
    <w:tmpl w:val="167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43A0E"/>
    <w:multiLevelType w:val="multilevel"/>
    <w:tmpl w:val="ECEE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6385F"/>
    <w:multiLevelType w:val="multilevel"/>
    <w:tmpl w:val="A65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C2DCD"/>
    <w:multiLevelType w:val="multilevel"/>
    <w:tmpl w:val="791CC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25330">
    <w:abstractNumId w:val="4"/>
  </w:num>
  <w:num w:numId="2" w16cid:durableId="1460539001">
    <w:abstractNumId w:val="11"/>
  </w:num>
  <w:num w:numId="3" w16cid:durableId="447941714">
    <w:abstractNumId w:val="13"/>
  </w:num>
  <w:num w:numId="4" w16cid:durableId="163473132">
    <w:abstractNumId w:val="12"/>
  </w:num>
  <w:num w:numId="5" w16cid:durableId="228808473">
    <w:abstractNumId w:val="8"/>
  </w:num>
  <w:num w:numId="6" w16cid:durableId="611715185">
    <w:abstractNumId w:val="5"/>
  </w:num>
  <w:num w:numId="7" w16cid:durableId="1528371426">
    <w:abstractNumId w:val="2"/>
  </w:num>
  <w:num w:numId="8" w16cid:durableId="4671461">
    <w:abstractNumId w:val="10"/>
  </w:num>
  <w:num w:numId="9" w16cid:durableId="972371374">
    <w:abstractNumId w:val="14"/>
  </w:num>
  <w:num w:numId="10" w16cid:durableId="223376399">
    <w:abstractNumId w:val="3"/>
  </w:num>
  <w:num w:numId="11" w16cid:durableId="783232369">
    <w:abstractNumId w:val="7"/>
  </w:num>
  <w:num w:numId="12" w16cid:durableId="733234407">
    <w:abstractNumId w:val="0"/>
  </w:num>
  <w:num w:numId="13" w16cid:durableId="1531185517">
    <w:abstractNumId w:val="1"/>
  </w:num>
  <w:num w:numId="14" w16cid:durableId="1561359695">
    <w:abstractNumId w:val="9"/>
  </w:num>
  <w:num w:numId="15" w16cid:durableId="1286082406">
    <w:abstractNumId w:val="6"/>
  </w:num>
  <w:num w:numId="16" w16cid:durableId="15699237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62"/>
    <w:rsid w:val="00002FB2"/>
    <w:rsid w:val="00196F31"/>
    <w:rsid w:val="00393CFE"/>
    <w:rsid w:val="0042019A"/>
    <w:rsid w:val="0099302A"/>
    <w:rsid w:val="00B003E0"/>
    <w:rsid w:val="00B30479"/>
    <w:rsid w:val="00BF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69908"/>
  <w15:chartTrackingRefBased/>
  <w15:docId w15:val="{E3562BE9-E164-4E8F-81E0-39D0679D3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1409</Words>
  <Characters>9998</Characters>
  <Application>Microsoft Office Word</Application>
  <DocSecurity>0</DocSecurity>
  <Lines>197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Huron</Company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3</cp:revision>
  <dcterms:created xsi:type="dcterms:W3CDTF">2026-01-23T19:34:00Z</dcterms:created>
  <dcterms:modified xsi:type="dcterms:W3CDTF">2026-01-23T23:08:00Z</dcterms:modified>
</cp:coreProperties>
</file>