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Pricing Schedule</w:t>
      </w:r>
    </w:p>
    <w:p>
      <w:r>
        <w:t>The fee table follows.</w:t>
      </w:r>
    </w:p>
    <w:tbl>
      <w:tblPr>
        <w:tblStyle w:val="TableGrid"/>
        <w:tblW w:w="0" w:type="auto"/>
      </w:tblPr>
      <w:tblGrid>
        <w:gridCol w:w="3008"/>
        <w:gridCol w:w="3008"/>
        <w:gridCol w:w="3010"/>
      </w:tblGrid>
      <w:tr>
        <w:tc>
          <w:tcPr>
            <w:tcW w:w="3008" w:type="dxa"/>
            <w:shd w:val="clear" w:color="auto" w:fill="D9D9D9"/>
          </w:tcPr>
          <w:p>
            <w:r>
              <w:rPr>
                <w:b/>
              </w:rPr>
              <w:t>Term</w:t>
            </w:r>
          </w:p>
        </w:tc>
        <w:tc>
          <w:tcPr>
            <w:tcW w:w="3008" w:type="dxa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  <w:tc>
          <w:tcPr>
            <w:tcW w:w="3010" w:type="dxa"/>
            <w:shd w:val="clear" w:color="auto"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w="3008" w:type="dxa"/>
          </w:tcPr>
          <w:p>
            <w:r>
              <w:t>Fee</w:t>
            </w:r>
          </w:p>
        </w:tc>
        <w:tc>
          <w:tcPr>
            <w:tcW w:w="3008" w:type="dxa"/>
          </w:tcPr>
          <w:p>
            <w:r>
              <w:t>$100</w:t>
            </w:r>
          </w:p>
        </w:tc>
        <w:tc>
          <w:tcPr>
            <w:tcW w:w="3010" w:type="dxa"/>
          </w:tcPr>
          <w:p>
            <w:r>
              <w:t>monthly</w:t>
            </w:r>
          </w:p>
        </w:tc>
      </w:tr>
    </w:tbl>
    <w:p>
      <w:r>
        <w:t>A plain three-by-three grid follows.</w:t>
      </w:r>
    </w:p>
    <w:tbl>
      <w:tblPr>
        <w:tblStyle w:val="TableGrid"/>
        <w:tblW w:w="0" w:type="auto"/>
      </w:tblPr>
      <w:tblGrid>
        <w:gridCol w:w="3008"/>
        <w:gridCol w:w="3008"/>
        <w:gridCol w:w="3010"/>
      </w:tblGrid>
      <w:tr>
        <w:tc>
          <w:tcPr>
            <w:tcW w:w="3008" w:type="dxa"/>
          </w:tcPr>
          <w:p>
            <w:r>
              <w:t>A1</w:t>
            </w:r>
          </w:p>
        </w:tc>
        <w:tc>
          <w:tcPr>
            <w:tcW w:w="3008" w:type="dxa"/>
          </w:tcPr>
          <w:p>
            <w:r>
              <w:t>B1</w:t>
            </w:r>
          </w:p>
        </w:tc>
        <w:tc>
          <w:tcPr>
            <w:tcW w:w="3010" w:type="dxa"/>
          </w:tcPr>
          <w:p>
            <w:r>
              <w:t>C1</w:t>
            </w:r>
          </w:p>
        </w:tc>
      </w:tr>
      <w:tr>
        <w:tc>
          <w:tcPr>
            <w:tcW w:w="3008" w:type="dxa"/>
          </w:tcPr>
          <w:p>
            <w:r>
              <w:t>A2</w:t>
            </w:r>
          </w:p>
        </w:tc>
        <w:tc>
          <w:tcPr>
            <w:tcW w:w="3008" w:type="dxa"/>
          </w:tcPr>
          <w:p>
            <w:r>
              <w:t>B2</w:t>
            </w:r>
          </w:p>
        </w:tc>
        <w:tc>
          <w:tcPr>
            <w:tcW w:w="3010" w:type="dxa"/>
          </w:tcPr>
          <w:p>
            <w:r>
              <w:t>C2</w:t>
            </w:r>
          </w:p>
        </w:tc>
      </w:tr>
      <w:tr>
        <w:tc>
          <w:tcPr>
            <w:tcW w:w="3008" w:type="dxa"/>
          </w:tcPr>
          <w:p>
            <w:r>
              <w:t>A3</w:t>
            </w:r>
          </w:p>
        </w:tc>
        <w:tc>
          <w:tcPr>
            <w:tcW w:w="3008" w:type="dxa"/>
          </w:tcPr>
          <w:p>
            <w:r>
              <w:t>B3</w:t>
            </w:r>
          </w:p>
        </w:tc>
        <w:tc>
          <w:tcPr>
            <w:tcW w:w="3010" w:type="dxa"/>
          </w:tcPr>
          <w:p>
            <w:r>
              <w:t>C3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table" w:styleId="TableGrid">
    <w:name w:val="Table Grid"/>
    <w:basedOn w:val="Table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