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FA7" w:rsidRDefault="006B5FA7">
      <w:r>
        <w:t>Default window, and fully colored window.</w:t>
      </w:r>
      <w:r>
        <w:br/>
      </w:r>
      <w:r>
        <w:rPr>
          <w:noProof/>
        </w:rPr>
        <w:drawing>
          <wp:inline distT="0" distB="0" distL="0" distR="0" wp14:anchorId="13A76A94" wp14:editId="18B07E71">
            <wp:extent cx="28575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FB11F" wp14:editId="04FAED13">
            <wp:extent cx="28575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08F" w:rsidRDefault="006B5FA7">
      <w:proofErr w:type="gramStart"/>
      <w:r>
        <w:t>Demonstrating that each of the buttons affects only their own panels.</w:t>
      </w:r>
      <w:proofErr w:type="gramEnd"/>
      <w:r>
        <w:br/>
      </w:r>
      <w:r>
        <w:rPr>
          <w:noProof/>
        </w:rPr>
        <w:drawing>
          <wp:inline distT="0" distB="0" distL="0" distR="0" wp14:anchorId="63519CD5" wp14:editId="4CFA72CA">
            <wp:extent cx="2857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9F02A" wp14:editId="28CF62E3">
            <wp:extent cx="28575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0A301" wp14:editId="214A2FF0">
            <wp:extent cx="28575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FB15D" wp14:editId="7A33E638">
            <wp:extent cx="28575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5AEF4" wp14:editId="0EE59192">
            <wp:extent cx="28575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665C2" wp14:editId="50EAB870">
            <wp:extent cx="28575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A7"/>
    <w:rsid w:val="006B5FA7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2015-07-11T17:49:00Z</dcterms:created>
  <dcterms:modified xsi:type="dcterms:W3CDTF">2015-07-11T17:52:00Z</dcterms:modified>
</cp:coreProperties>
</file>