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F3F6" w14:textId="3A7E8241" w:rsidR="006D31C2" w:rsidRPr="001C4A3B" w:rsidRDefault="001C4A3B">
      <w:pPr>
        <w:ind w:left="-567" w:right="-573"/>
        <w:rPr>
          <w:rFonts w:eastAsia="Calibri" w:cstheme="minorHAnsi"/>
          <w:color w:val="F1BE3E"/>
          <w:sz w:val="56"/>
          <w:szCs w:val="56"/>
          <w:lang w:val="en-GB"/>
        </w:rPr>
      </w:pPr>
      <w:r w:rsidRPr="001C4A3B">
        <w:rPr>
          <w:rFonts w:eastAsia="Calibri" w:cstheme="minorHAnsi"/>
          <w:color w:val="F1BE3E"/>
          <w:sz w:val="56"/>
          <w:szCs w:val="56"/>
          <w:lang w:val="en-GB"/>
        </w:rPr>
        <w:t>Taking minutes</w:t>
      </w:r>
    </w:p>
    <w:p w14:paraId="44B5F464" w14:textId="77777777" w:rsidR="006D31C2" w:rsidRPr="001C4A3B" w:rsidRDefault="006D31C2">
      <w:pPr>
        <w:rPr>
          <w:rFonts w:cstheme="minorHAnsi"/>
          <w:b/>
          <w:color w:val="00A6D6"/>
          <w:lang w:val="en-GB"/>
        </w:rPr>
      </w:pPr>
    </w:p>
    <w:p w14:paraId="136D79DF" w14:textId="77777777" w:rsidR="006D31C2" w:rsidRPr="001C4A3B" w:rsidRDefault="006D31C2">
      <w:pPr>
        <w:rPr>
          <w:rFonts w:cstheme="minorHAnsi"/>
          <w:b/>
          <w:color w:val="00A6D6"/>
          <w:lang w:val="en-GB"/>
        </w:rPr>
      </w:pPr>
    </w:p>
    <w:p w14:paraId="69E915CF" w14:textId="2E1FC26E" w:rsidR="006D31C2" w:rsidRPr="001C4A3B" w:rsidRDefault="00FF0C32">
      <w:pPr>
        <w:ind w:left="-567"/>
        <w:rPr>
          <w:rFonts w:cstheme="minorHAnsi"/>
          <w:b/>
          <w:lang w:val="en-GB"/>
        </w:rPr>
      </w:pPr>
      <w:r w:rsidRPr="001C4A3B">
        <w:rPr>
          <w:rFonts w:cstheme="minorHAnsi"/>
          <w:b/>
          <w:color w:val="00A6D6"/>
          <w:lang w:val="en-GB"/>
        </w:rPr>
        <w:t xml:space="preserve">Agenda </w:t>
      </w:r>
      <w:r w:rsidR="001C4A3B" w:rsidRPr="001C4A3B">
        <w:rPr>
          <w:rFonts w:cstheme="minorHAnsi"/>
          <w:b/>
          <w:color w:val="00A6D6"/>
          <w:lang w:val="en-GB"/>
        </w:rPr>
        <w:t>for the team meeting week 2</w:t>
      </w:r>
    </w:p>
    <w:p w14:paraId="2DF69013" w14:textId="77777777" w:rsidR="006D31C2" w:rsidRPr="001C4A3B" w:rsidRDefault="006D31C2">
      <w:pPr>
        <w:ind w:left="-567"/>
        <w:rPr>
          <w:rFonts w:cstheme="minorHAnsi"/>
          <w:b/>
          <w:lang w:val="en-GB"/>
        </w:rPr>
      </w:pPr>
    </w:p>
    <w:p w14:paraId="6701F5A0" w14:textId="77777777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 xml:space="preserve">Location: </w:t>
      </w:r>
      <w:proofErr w:type="spellStart"/>
      <w:r w:rsidRPr="001C4A3B">
        <w:rPr>
          <w:rFonts w:cstheme="minorHAnsi"/>
          <w:lang w:val="en-GB"/>
        </w:rPr>
        <w:t>Drebbelweg</w:t>
      </w:r>
      <w:proofErr w:type="spellEnd"/>
      <w:r w:rsidRPr="001C4A3B">
        <w:rPr>
          <w:rFonts w:cstheme="minorHAnsi"/>
          <w:lang w:val="en-GB"/>
        </w:rPr>
        <w:t xml:space="preserve"> IZ4</w:t>
      </w:r>
    </w:p>
    <w:p w14:paraId="5138FB54" w14:textId="77777777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>Datum: 20/02/2023</w:t>
      </w:r>
    </w:p>
    <w:p w14:paraId="120E9731" w14:textId="77777777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>Time: 16:45 - 17:30</w:t>
      </w:r>
    </w:p>
    <w:p w14:paraId="54CAE5D3" w14:textId="386864A7" w:rsidR="006D31C2" w:rsidRPr="001C4A3B" w:rsidRDefault="00FF0C32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 xml:space="preserve">Attendees: Diego Becerra </w:t>
      </w:r>
      <w:proofErr w:type="spellStart"/>
      <w:r w:rsidRPr="001C4A3B">
        <w:rPr>
          <w:rFonts w:cstheme="minorHAnsi"/>
          <w:lang w:val="en-GB"/>
        </w:rPr>
        <w:t>Merodio</w:t>
      </w:r>
      <w:proofErr w:type="spellEnd"/>
      <w:r w:rsidRPr="001C4A3B">
        <w:rPr>
          <w:rFonts w:cstheme="minorHAnsi"/>
          <w:lang w:val="en-GB"/>
        </w:rPr>
        <w:t>, Gerrit Croes, Teun Kl</w:t>
      </w:r>
      <w:r w:rsidR="001C4A3B">
        <w:rPr>
          <w:rFonts w:cstheme="minorHAnsi"/>
          <w:lang w:val="en-GB"/>
        </w:rPr>
        <w:t>a</w:t>
      </w:r>
      <w:r w:rsidRPr="001C4A3B">
        <w:rPr>
          <w:rFonts w:cstheme="minorHAnsi"/>
          <w:lang w:val="en-GB"/>
        </w:rPr>
        <w:t xml:space="preserve">assens, Stoyan Markov, Yuliia </w:t>
      </w:r>
      <w:proofErr w:type="spellStart"/>
      <w:r w:rsidRPr="001C4A3B">
        <w:rPr>
          <w:rFonts w:cstheme="minorHAnsi"/>
          <w:lang w:val="en-GB"/>
        </w:rPr>
        <w:t>Shkekina</w:t>
      </w:r>
      <w:proofErr w:type="spellEnd"/>
      <w:r w:rsidRPr="001C4A3B">
        <w:rPr>
          <w:rFonts w:cstheme="minorHAnsi"/>
          <w:lang w:val="en-GB"/>
        </w:rPr>
        <w:t>, Maria Tudor</w:t>
      </w:r>
    </w:p>
    <w:p w14:paraId="06DFC43F" w14:textId="77777777" w:rsidR="006D31C2" w:rsidRPr="001C4A3B" w:rsidRDefault="006D31C2">
      <w:pPr>
        <w:ind w:left="-567"/>
        <w:rPr>
          <w:rFonts w:cstheme="minorHAnsi"/>
          <w:lang w:val="en-GB"/>
        </w:rPr>
      </w:pPr>
    </w:p>
    <w:p w14:paraId="51784A46" w14:textId="77777777" w:rsidR="006D31C2" w:rsidRPr="001C4A3B" w:rsidRDefault="006D31C2">
      <w:pPr>
        <w:ind w:left="-567"/>
        <w:rPr>
          <w:rFonts w:cstheme="minorHAnsi"/>
          <w:b/>
          <w:color w:val="32A390"/>
          <w:lang w:val="en-GB"/>
        </w:rPr>
      </w:pPr>
    </w:p>
    <w:p w14:paraId="0EC651C6" w14:textId="77777777" w:rsidR="006D31C2" w:rsidRPr="001C4A3B" w:rsidRDefault="006D31C2">
      <w:pPr>
        <w:ind w:left="-567"/>
        <w:rPr>
          <w:rFonts w:cstheme="minorHAnsi"/>
          <w:b/>
          <w:color w:val="32A390"/>
          <w:lang w:val="en-GB"/>
        </w:rPr>
      </w:pPr>
    </w:p>
    <w:p w14:paraId="693BD372" w14:textId="1372B893" w:rsidR="006D31C2" w:rsidRPr="001C4A3B" w:rsidRDefault="00FF0C32">
      <w:pPr>
        <w:ind w:left="-567"/>
        <w:rPr>
          <w:rFonts w:cstheme="minorHAnsi"/>
          <w:b/>
          <w:color w:val="00A6D6"/>
          <w:lang w:val="en-GB"/>
        </w:rPr>
      </w:pPr>
      <w:r w:rsidRPr="001C4A3B">
        <w:rPr>
          <w:rFonts w:cstheme="minorHAnsi"/>
          <w:b/>
          <w:color w:val="00A6D6"/>
          <w:lang w:val="en-GB"/>
        </w:rPr>
        <w:t xml:space="preserve">Agenda-items </w:t>
      </w:r>
    </w:p>
    <w:p w14:paraId="331FA53D" w14:textId="6012D3B9" w:rsidR="001C4A3B" w:rsidRPr="001C4A3B" w:rsidRDefault="001C4A3B">
      <w:pPr>
        <w:ind w:left="-567"/>
        <w:rPr>
          <w:rFonts w:cstheme="minorHAnsi"/>
          <w:b/>
          <w:color w:val="00A6D6"/>
          <w:lang w:val="en-GB"/>
        </w:rPr>
      </w:pPr>
    </w:p>
    <w:p w14:paraId="67A79A86" w14:textId="23DFF1C1" w:rsidR="001C4A3B" w:rsidRDefault="001C4A3B" w:rsidP="001C4A3B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b/>
          <w:bCs/>
          <w:lang w:val="en-GB"/>
        </w:rPr>
        <w:t>Opening by Chairperson</w:t>
      </w:r>
      <w:r w:rsidRPr="001C4A3B">
        <w:rPr>
          <w:rFonts w:cstheme="minorHAnsi"/>
          <w:b/>
          <w:bCs/>
          <w:lang w:val="en-GB"/>
        </w:rPr>
        <w:br/>
      </w:r>
      <w:r>
        <w:rPr>
          <w:rFonts w:cstheme="minorHAnsi"/>
          <w:lang w:val="en-GB"/>
        </w:rPr>
        <w:t>5 mins – Check-up. How is everyone doing?</w:t>
      </w:r>
    </w:p>
    <w:p w14:paraId="614A423E" w14:textId="77777777" w:rsidR="001C4A3B" w:rsidRDefault="001C4A3B" w:rsidP="001C4A3B">
      <w:pPr>
        <w:ind w:left="-567"/>
        <w:rPr>
          <w:rFonts w:cstheme="minorHAnsi"/>
          <w:lang w:val="en-GB"/>
        </w:rPr>
      </w:pPr>
    </w:p>
    <w:p w14:paraId="4C650CEC" w14:textId="0FCA86F2" w:rsidR="006D31C2" w:rsidRPr="001C4A3B" w:rsidRDefault="00FF0C32" w:rsidP="001C4A3B">
      <w:pPr>
        <w:ind w:left="-567"/>
        <w:rPr>
          <w:rFonts w:cstheme="minorHAnsi"/>
          <w:color w:val="000000"/>
          <w:lang w:val="en-GB"/>
        </w:rPr>
      </w:pPr>
      <w:r w:rsidRPr="001C4A3B">
        <w:rPr>
          <w:rFonts w:cstheme="minorHAnsi"/>
          <w:b/>
          <w:color w:val="000000"/>
          <w:lang w:val="en-GB"/>
        </w:rPr>
        <w:t>Announcements</w:t>
      </w:r>
    </w:p>
    <w:p w14:paraId="5BAD88B5" w14:textId="0B283BA6" w:rsidR="006D31C2" w:rsidRDefault="001C4A3B">
      <w:pPr>
        <w:ind w:left="-567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No specific announcements from the chairman. </w:t>
      </w:r>
    </w:p>
    <w:p w14:paraId="4B6F27FC" w14:textId="77777777" w:rsidR="001C4A3B" w:rsidRPr="001C4A3B" w:rsidRDefault="001C4A3B">
      <w:pPr>
        <w:ind w:left="-567"/>
        <w:rPr>
          <w:rFonts w:cstheme="minorHAnsi"/>
          <w:color w:val="000000"/>
          <w:lang w:val="en-GB"/>
        </w:rPr>
      </w:pPr>
    </w:p>
    <w:p w14:paraId="2B6272D4" w14:textId="78DC2926" w:rsidR="006D31C2" w:rsidRPr="001C4A3B" w:rsidRDefault="00FF0C32">
      <w:pPr>
        <w:ind w:left="2157" w:hanging="2724"/>
        <w:rPr>
          <w:rFonts w:cstheme="minorHAnsi"/>
          <w:color w:val="000000"/>
          <w:lang w:val="en-GB"/>
        </w:rPr>
      </w:pPr>
      <w:r w:rsidRPr="001C4A3B">
        <w:rPr>
          <w:rFonts w:cstheme="minorHAnsi"/>
          <w:b/>
          <w:color w:val="000000"/>
          <w:lang w:val="en-GB"/>
        </w:rPr>
        <w:t>Approval of the agenda -</w:t>
      </w:r>
      <w:r w:rsidRPr="001C4A3B">
        <w:rPr>
          <w:rFonts w:cstheme="minorHAnsi"/>
          <w:color w:val="000000"/>
          <w:lang w:val="en-GB"/>
        </w:rPr>
        <w:t xml:space="preserve"> Does anyon</w:t>
      </w:r>
      <w:r w:rsidRPr="001C4A3B">
        <w:rPr>
          <w:rFonts w:cstheme="minorHAnsi"/>
          <w:lang w:val="en-GB"/>
        </w:rPr>
        <w:t xml:space="preserve">e </w:t>
      </w:r>
      <w:r w:rsidRPr="001C4A3B">
        <w:rPr>
          <w:rFonts w:cstheme="minorHAnsi"/>
          <w:color w:val="000000"/>
          <w:lang w:val="en-GB"/>
        </w:rPr>
        <w:t>have any additions to the agenda?</w:t>
      </w:r>
    </w:p>
    <w:p w14:paraId="7ADBF824" w14:textId="3BC928D2" w:rsidR="006D31C2" w:rsidRDefault="001C4A3B">
      <w:pPr>
        <w:ind w:left="2157" w:hanging="2721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Everyone agreed.</w:t>
      </w:r>
    </w:p>
    <w:p w14:paraId="011ED4F4" w14:textId="77777777" w:rsidR="005E4084" w:rsidRDefault="005E4084">
      <w:pPr>
        <w:ind w:left="-567"/>
        <w:rPr>
          <w:rFonts w:cstheme="minorHAnsi"/>
          <w:lang w:val="en-GB"/>
        </w:rPr>
      </w:pPr>
    </w:p>
    <w:p w14:paraId="122FF249" w14:textId="16A11CFC" w:rsidR="006D31C2" w:rsidRDefault="00FF0C32" w:rsidP="005E4084">
      <w:pPr>
        <w:ind w:left="-567"/>
        <w:rPr>
          <w:rFonts w:cstheme="minorHAnsi"/>
          <w:i/>
          <w:lang w:val="en-GB"/>
        </w:rPr>
      </w:pPr>
      <w:r w:rsidRPr="001C4A3B">
        <w:rPr>
          <w:rFonts w:cstheme="minorHAnsi"/>
          <w:b/>
          <w:lang w:val="en-GB"/>
        </w:rPr>
        <w:t>Code of Conduct</w:t>
      </w:r>
      <w:r w:rsidRPr="001C4A3B">
        <w:rPr>
          <w:rFonts w:cstheme="minorHAnsi"/>
          <w:b/>
          <w:color w:val="000000"/>
          <w:lang w:val="en-GB"/>
        </w:rPr>
        <w:t xml:space="preserve"> – </w:t>
      </w:r>
      <w:r w:rsidRPr="001C4A3B">
        <w:rPr>
          <w:rFonts w:cstheme="minorHAnsi"/>
          <w:b/>
          <w:lang w:val="en-GB"/>
        </w:rPr>
        <w:t>Finish Code</w:t>
      </w:r>
      <w:r w:rsidR="005E4084">
        <w:rPr>
          <w:rFonts w:cstheme="minorHAnsi"/>
          <w:b/>
          <w:i/>
          <w:color w:val="000000"/>
          <w:lang w:val="en-GB"/>
        </w:rPr>
        <w:t xml:space="preserve"> </w:t>
      </w:r>
    </w:p>
    <w:p w14:paraId="0FF03E75" w14:textId="1D366BC8" w:rsidR="005E4084" w:rsidRPr="00CF4786" w:rsidRDefault="005E4084" w:rsidP="00CF4786">
      <w:pPr>
        <w:ind w:left="-567"/>
        <w:rPr>
          <w:rFonts w:cstheme="minorHAnsi"/>
          <w:iCs/>
          <w:lang w:val="en-GB"/>
        </w:rPr>
      </w:pPr>
      <w:r>
        <w:rPr>
          <w:rFonts w:cstheme="minorHAnsi"/>
          <w:iCs/>
          <w:lang w:val="en-GB"/>
        </w:rPr>
        <w:t>Reread the Code of Conduct as a group, asking ourselves if the written content was still relevant and if we agreed with all the things we said</w:t>
      </w:r>
      <w:r w:rsidR="00652A72">
        <w:rPr>
          <w:rFonts w:cstheme="minorHAnsi"/>
          <w:iCs/>
          <w:lang w:val="en-GB"/>
        </w:rPr>
        <w:t xml:space="preserve">. We changed a few small elements. </w:t>
      </w:r>
    </w:p>
    <w:p w14:paraId="12727001" w14:textId="77777777" w:rsidR="00652A72" w:rsidRDefault="00652A72">
      <w:pPr>
        <w:ind w:left="-567"/>
        <w:rPr>
          <w:rFonts w:cstheme="minorHAnsi"/>
          <w:lang w:val="en-GB"/>
        </w:rPr>
      </w:pPr>
    </w:p>
    <w:p w14:paraId="43A303D1" w14:textId="3A1D6943" w:rsidR="006D31C2" w:rsidRDefault="00FF0C32" w:rsidP="00652A72">
      <w:pPr>
        <w:ind w:left="-567"/>
        <w:rPr>
          <w:rFonts w:cstheme="minorHAnsi"/>
          <w:b/>
          <w:i/>
          <w:lang w:val="en-GB"/>
        </w:rPr>
      </w:pPr>
      <w:r w:rsidRPr="001C4A3B">
        <w:rPr>
          <w:rFonts w:cstheme="minorHAnsi"/>
          <w:b/>
          <w:lang w:val="en-GB"/>
        </w:rPr>
        <w:t xml:space="preserve">Backlog </w:t>
      </w:r>
    </w:p>
    <w:p w14:paraId="12CD81C7" w14:textId="2B4E0D81" w:rsidR="00652A72" w:rsidRPr="00652A72" w:rsidRDefault="00652A72" w:rsidP="00652A72">
      <w:pPr>
        <w:ind w:left="-567"/>
        <w:rPr>
          <w:rFonts w:cstheme="minorHAnsi"/>
          <w:bCs/>
          <w:iCs/>
          <w:lang w:val="en-GB"/>
        </w:rPr>
      </w:pPr>
      <w:r>
        <w:rPr>
          <w:rFonts w:cstheme="minorHAnsi"/>
          <w:bCs/>
          <w:iCs/>
          <w:lang w:val="en-GB"/>
        </w:rPr>
        <w:t xml:space="preserve">We found out the </w:t>
      </w:r>
      <w:proofErr w:type="spellStart"/>
      <w:r>
        <w:rPr>
          <w:rFonts w:cstheme="minorHAnsi"/>
          <w:bCs/>
          <w:iCs/>
          <w:lang w:val="en-GB"/>
        </w:rPr>
        <w:t>MoSCoW</w:t>
      </w:r>
      <w:proofErr w:type="spellEnd"/>
      <w:r>
        <w:rPr>
          <w:rFonts w:cstheme="minorHAnsi"/>
          <w:bCs/>
          <w:iCs/>
          <w:lang w:val="en-GB"/>
        </w:rPr>
        <w:t xml:space="preserve"> was optional. We want to have a finished draft by Thursday 23</w:t>
      </w:r>
      <w:r w:rsidRPr="00652A72">
        <w:rPr>
          <w:rFonts w:cstheme="minorHAnsi"/>
          <w:bCs/>
          <w:iCs/>
          <w:vertAlign w:val="superscript"/>
          <w:lang w:val="en-GB"/>
        </w:rPr>
        <w:t>rd</w:t>
      </w:r>
      <w:r>
        <w:rPr>
          <w:rFonts w:cstheme="minorHAnsi"/>
          <w:bCs/>
          <w:iCs/>
          <w:vertAlign w:val="superscript"/>
          <w:lang w:val="en-GB"/>
        </w:rPr>
        <w:t xml:space="preserve"> </w:t>
      </w:r>
      <w:r>
        <w:rPr>
          <w:rFonts w:cstheme="minorHAnsi"/>
          <w:bCs/>
          <w:iCs/>
          <w:lang w:val="en-GB"/>
        </w:rPr>
        <w:t>Feb. We have an optional meeting on Thursday.</w:t>
      </w:r>
      <w:r w:rsidR="00BE5A4D">
        <w:rPr>
          <w:rFonts w:cstheme="minorHAnsi"/>
          <w:bCs/>
          <w:iCs/>
          <w:lang w:val="en-GB"/>
        </w:rPr>
        <w:t xml:space="preserve"> The aim of our draft is to finish and complete it to the best of our abilities so we can maximise our feedback potential to create a final backlog.</w:t>
      </w:r>
    </w:p>
    <w:p w14:paraId="5FD64A8E" w14:textId="77777777" w:rsidR="006D31C2" w:rsidRPr="001C4A3B" w:rsidRDefault="006D31C2">
      <w:pPr>
        <w:ind w:left="-567"/>
        <w:rPr>
          <w:rFonts w:cstheme="minorHAnsi"/>
          <w:i/>
          <w:lang w:val="en-GB"/>
        </w:rPr>
      </w:pPr>
    </w:p>
    <w:p w14:paraId="7DD4F120" w14:textId="1ED7B906" w:rsidR="00652A72" w:rsidRDefault="00FF0C32" w:rsidP="00652A72">
      <w:pPr>
        <w:ind w:left="-567"/>
        <w:rPr>
          <w:rFonts w:cstheme="minorHAnsi"/>
          <w:b/>
          <w:lang w:val="en-GB"/>
        </w:rPr>
      </w:pPr>
      <w:r w:rsidRPr="001C4A3B">
        <w:rPr>
          <w:rFonts w:cstheme="minorHAnsi"/>
          <w:b/>
          <w:lang w:val="en-GB"/>
        </w:rPr>
        <w:t>Git</w:t>
      </w:r>
    </w:p>
    <w:p w14:paraId="54E1D4CC" w14:textId="306DA841" w:rsidR="00652A72" w:rsidRPr="00652A72" w:rsidRDefault="00652A72" w:rsidP="00652A72">
      <w:pPr>
        <w:ind w:left="-567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We are currently waiting for the creation of the personal and team repository to finish the assignment. We all finished the setup of </w:t>
      </w:r>
      <w:proofErr w:type="spellStart"/>
      <w:r>
        <w:rPr>
          <w:rFonts w:cstheme="minorHAnsi"/>
          <w:bCs/>
          <w:lang w:val="en-GB"/>
        </w:rPr>
        <w:t>gitlab</w:t>
      </w:r>
      <w:proofErr w:type="spellEnd"/>
      <w:r>
        <w:rPr>
          <w:rFonts w:cstheme="minorHAnsi"/>
          <w:bCs/>
          <w:lang w:val="en-GB"/>
        </w:rPr>
        <w:t xml:space="preserve"> and </w:t>
      </w:r>
      <w:proofErr w:type="spellStart"/>
      <w:r>
        <w:rPr>
          <w:rFonts w:cstheme="minorHAnsi"/>
          <w:bCs/>
          <w:lang w:val="en-GB"/>
        </w:rPr>
        <w:t>gitKraken</w:t>
      </w:r>
      <w:proofErr w:type="spellEnd"/>
      <w:r>
        <w:rPr>
          <w:rFonts w:cstheme="minorHAnsi"/>
          <w:bCs/>
          <w:lang w:val="en-GB"/>
        </w:rPr>
        <w:t xml:space="preserve"> (GUI). </w:t>
      </w:r>
    </w:p>
    <w:p w14:paraId="67C3993D" w14:textId="77777777" w:rsidR="00652A72" w:rsidRPr="001C4A3B" w:rsidRDefault="00652A72" w:rsidP="00652A72">
      <w:pPr>
        <w:ind w:left="-567"/>
        <w:rPr>
          <w:rFonts w:cstheme="minorHAnsi"/>
          <w:color w:val="000000"/>
          <w:lang w:val="en-GB"/>
        </w:rPr>
      </w:pPr>
    </w:p>
    <w:p w14:paraId="5EF52B16" w14:textId="36F8DE4C" w:rsidR="006D31C2" w:rsidRDefault="00FF0C32">
      <w:pPr>
        <w:ind w:left="-567"/>
        <w:rPr>
          <w:rFonts w:cstheme="minorHAnsi"/>
          <w:color w:val="000000"/>
          <w:lang w:val="en-GB"/>
        </w:rPr>
      </w:pPr>
      <w:r w:rsidRPr="001C4A3B">
        <w:rPr>
          <w:rFonts w:cstheme="minorHAnsi"/>
          <w:b/>
          <w:color w:val="000000"/>
          <w:lang w:val="en-GB"/>
        </w:rPr>
        <w:t>Summary</w:t>
      </w:r>
      <w:r w:rsidRPr="001C4A3B">
        <w:rPr>
          <w:rFonts w:cstheme="minorHAnsi"/>
          <w:color w:val="000000"/>
          <w:lang w:val="en-GB"/>
        </w:rPr>
        <w:t xml:space="preserve"> </w:t>
      </w:r>
      <w:r w:rsidRPr="001C4A3B">
        <w:rPr>
          <w:rFonts w:cstheme="minorHAnsi"/>
          <w:b/>
          <w:color w:val="000000"/>
          <w:lang w:val="en-GB"/>
        </w:rPr>
        <w:t xml:space="preserve">action points </w:t>
      </w:r>
    </w:p>
    <w:p w14:paraId="3333E9CB" w14:textId="77777777" w:rsidR="00652A72" w:rsidRPr="00652A72" w:rsidRDefault="00652A72" w:rsidP="00652A72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GB"/>
        </w:rPr>
      </w:pPr>
      <w:r w:rsidRPr="00652A72">
        <w:rPr>
          <w:rFonts w:cstheme="minorHAnsi"/>
          <w:color w:val="000000"/>
          <w:lang w:val="en-GB"/>
        </w:rPr>
        <w:t xml:space="preserve">We should all finish the personal Git assignments by Thursday. </w:t>
      </w:r>
    </w:p>
    <w:p w14:paraId="6614F767" w14:textId="122F148C" w:rsidR="00652A72" w:rsidRPr="00652A72" w:rsidRDefault="00652A72" w:rsidP="00652A72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652A72">
        <w:rPr>
          <w:rFonts w:cstheme="minorHAnsi"/>
          <w:color w:val="000000"/>
          <w:lang w:val="en-GB"/>
        </w:rPr>
        <w:t xml:space="preserve">We should also all have fixed our SSH keys. </w:t>
      </w:r>
    </w:p>
    <w:p w14:paraId="6C6FCD7F" w14:textId="77777777" w:rsidR="00652A72" w:rsidRDefault="00652A72" w:rsidP="00652A72">
      <w:pPr>
        <w:ind w:left="-567"/>
        <w:rPr>
          <w:rFonts w:cstheme="minorHAnsi"/>
          <w:lang w:val="en-GB"/>
        </w:rPr>
      </w:pPr>
    </w:p>
    <w:p w14:paraId="7E40DD72" w14:textId="182B6BC3" w:rsidR="006D31C2" w:rsidRDefault="00FF0C32" w:rsidP="00652A72">
      <w:pPr>
        <w:ind w:left="-567"/>
        <w:rPr>
          <w:rFonts w:cstheme="minorHAnsi"/>
          <w:color w:val="000000"/>
          <w:lang w:val="en-GB"/>
        </w:rPr>
      </w:pPr>
      <w:r w:rsidRPr="001C4A3B">
        <w:rPr>
          <w:rFonts w:cstheme="minorHAnsi"/>
          <w:b/>
          <w:color w:val="000000"/>
          <w:lang w:val="en-GB"/>
        </w:rPr>
        <w:t xml:space="preserve">Feedback round - </w:t>
      </w:r>
      <w:r w:rsidRPr="001C4A3B">
        <w:rPr>
          <w:rFonts w:cstheme="minorHAnsi"/>
          <w:color w:val="000000"/>
          <w:lang w:val="en-GB"/>
        </w:rPr>
        <w:t>What went well and what can be improved next time?</w:t>
      </w:r>
    </w:p>
    <w:p w14:paraId="54D1DD99" w14:textId="0283DCFA" w:rsidR="00652A72" w:rsidRPr="00652A72" w:rsidRDefault="00652A72" w:rsidP="00652A72">
      <w:pPr>
        <w:ind w:left="-567"/>
        <w:rPr>
          <w:rFonts w:eastAsia="Calibri" w:cstheme="minorHAnsi"/>
          <w:bCs/>
          <w:color w:val="000000"/>
          <w:lang w:val="en-GB"/>
        </w:rPr>
      </w:pPr>
      <w:r>
        <w:rPr>
          <w:rFonts w:eastAsia="Calibri" w:cstheme="minorHAnsi"/>
          <w:bCs/>
          <w:color w:val="000000"/>
          <w:lang w:val="en-GB"/>
        </w:rPr>
        <w:t xml:space="preserve">The time management and agenda were followed </w:t>
      </w:r>
      <w:r w:rsidR="00BE5A4D">
        <w:rPr>
          <w:rFonts w:eastAsia="Calibri" w:cstheme="minorHAnsi"/>
          <w:bCs/>
          <w:color w:val="000000"/>
          <w:lang w:val="en-GB"/>
        </w:rPr>
        <w:t xml:space="preserve">precisely/ </w:t>
      </w:r>
    </w:p>
    <w:p w14:paraId="197C6390" w14:textId="77777777" w:rsidR="006D31C2" w:rsidRPr="001C4A3B" w:rsidRDefault="006D31C2">
      <w:pPr>
        <w:ind w:left="-567"/>
        <w:rPr>
          <w:rFonts w:cstheme="minorHAnsi"/>
          <w:color w:val="000000"/>
          <w:lang w:val="en-GB"/>
        </w:rPr>
      </w:pPr>
    </w:p>
    <w:p w14:paraId="41DD0D27" w14:textId="4BDD903A" w:rsidR="00BE5A4D" w:rsidRDefault="00FF0C32" w:rsidP="00BE5A4D">
      <w:pPr>
        <w:ind w:left="2157" w:hanging="2724"/>
        <w:rPr>
          <w:rFonts w:cstheme="minorHAnsi"/>
          <w:bCs/>
          <w:color w:val="000000"/>
          <w:lang w:val="en-GB"/>
        </w:rPr>
      </w:pPr>
      <w:r w:rsidRPr="001C4A3B">
        <w:rPr>
          <w:rFonts w:cstheme="minorHAnsi"/>
          <w:b/>
          <w:lang w:val="en-GB"/>
        </w:rPr>
        <w:t>Question</w:t>
      </w:r>
      <w:r w:rsidRPr="001C4A3B">
        <w:rPr>
          <w:rFonts w:cstheme="minorHAnsi"/>
          <w:b/>
          <w:color w:val="000000"/>
          <w:lang w:val="en-GB"/>
        </w:rPr>
        <w:t xml:space="preserve"> round </w:t>
      </w:r>
      <w:r w:rsidR="00BE5A4D">
        <w:rPr>
          <w:rFonts w:cstheme="minorHAnsi"/>
          <w:b/>
          <w:color w:val="000000"/>
          <w:lang w:val="en-GB"/>
        </w:rPr>
        <w:t>–</w:t>
      </w:r>
    </w:p>
    <w:p w14:paraId="5483A2B9" w14:textId="77777777" w:rsidR="00BE5A4D" w:rsidRDefault="00BE5A4D" w:rsidP="00BE5A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General Terminology:</w:t>
      </w:r>
    </w:p>
    <w:p w14:paraId="590686D2" w14:textId="77777777" w:rsidR="00BE5A4D" w:rsidRDefault="00BE5A4D" w:rsidP="00BE5A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Board: A collection of lists, which can be shared with other users                                                                      </w:t>
      </w:r>
    </w:p>
    <w:p w14:paraId="62CBB471" w14:textId="23280479" w:rsidR="00BE5A4D" w:rsidRPr="00BE5A4D" w:rsidRDefault="00BE5A4D" w:rsidP="00BE5A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Lists: </w:t>
      </w:r>
      <w:r>
        <w:rPr>
          <w:rFonts w:ascii="Arial" w:hAnsi="Arial" w:cs="Arial"/>
          <w:color w:val="000000"/>
          <w:sz w:val="22"/>
          <w:szCs w:val="22"/>
          <w:lang w:val="en-GB"/>
        </w:rPr>
        <w:t>A collection of tasks.</w:t>
      </w:r>
    </w:p>
    <w:p w14:paraId="40F451AF" w14:textId="6DD8F1E2" w:rsidR="00BE5A4D" w:rsidRDefault="00BE5A4D" w:rsidP="00BE5A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Tasks: </w:t>
      </w:r>
      <w:r>
        <w:rPr>
          <w:rFonts w:ascii="Arial" w:hAnsi="Arial" w:cs="Arial"/>
          <w:color w:val="000000"/>
          <w:sz w:val="22"/>
          <w:szCs w:val="22"/>
          <w:lang w:val="en-GB"/>
        </w:rPr>
        <w:t>A singular to-do element.</w:t>
      </w:r>
    </w:p>
    <w:p w14:paraId="695DAC78" w14:textId="74C8C03C" w:rsidR="006D31C2" w:rsidRPr="00BE5A4D" w:rsidRDefault="006D31C2" w:rsidP="00BE5A4D">
      <w:pPr>
        <w:ind w:left="2157" w:hanging="2724"/>
        <w:rPr>
          <w:rFonts w:cstheme="minorHAnsi"/>
          <w:bCs/>
          <w:lang w:val="en-GB"/>
        </w:rPr>
      </w:pPr>
    </w:p>
    <w:sectPr w:rsidR="006D31C2" w:rsidRPr="00BE5A4D">
      <w:headerReference w:type="default" r:id="rId8"/>
      <w:footerReference w:type="default" r:id="rId9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01C1" w14:textId="77777777" w:rsidR="00F6338E" w:rsidRDefault="00F6338E">
      <w:r>
        <w:separator/>
      </w:r>
    </w:p>
  </w:endnote>
  <w:endnote w:type="continuationSeparator" w:id="0">
    <w:p w14:paraId="5EBA20B9" w14:textId="77777777" w:rsidR="00F6338E" w:rsidRDefault="00F6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D687" w14:textId="77777777" w:rsidR="006D31C2" w:rsidRDefault="00FF0C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4E716878" wp14:editId="6FC1A2FA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7922" w14:textId="77777777" w:rsidR="00F6338E" w:rsidRDefault="00F6338E">
      <w:r>
        <w:separator/>
      </w:r>
    </w:p>
  </w:footnote>
  <w:footnote w:type="continuationSeparator" w:id="0">
    <w:p w14:paraId="4B33FF9C" w14:textId="77777777" w:rsidR="00F6338E" w:rsidRDefault="00F6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CE81" w14:textId="77777777" w:rsidR="006D31C2" w:rsidRDefault="00FF0C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311759B" wp14:editId="2FD9B7EA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3C5"/>
    <w:multiLevelType w:val="multilevel"/>
    <w:tmpl w:val="4148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003C"/>
    <w:multiLevelType w:val="hybridMultilevel"/>
    <w:tmpl w:val="32008D6A"/>
    <w:lvl w:ilvl="0" w:tplc="0C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946431581">
    <w:abstractNumId w:val="1"/>
  </w:num>
  <w:num w:numId="2" w16cid:durableId="156205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1C2"/>
    <w:rsid w:val="001C4A3B"/>
    <w:rsid w:val="005E4084"/>
    <w:rsid w:val="00652A72"/>
    <w:rsid w:val="006D31C2"/>
    <w:rsid w:val="00AC3366"/>
    <w:rsid w:val="00B63C4F"/>
    <w:rsid w:val="00BE5A4D"/>
    <w:rsid w:val="00CF4786"/>
    <w:rsid w:val="00F6338E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FB7F0"/>
  <w15:docId w15:val="{566BEE9D-B537-492E-A44F-41B8FFB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  <w:rPr>
      <w:rFonts w:asciiTheme="minorHAnsi" w:eastAsiaTheme="minorHAnsi" w:hAnsiTheme="minorHAnsi" w:cstheme="minorBidi"/>
      <w:lang w:val="nl-NL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5A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prU6hu2uAXA+13KKEO5p5fDSrw==">AMUW2mUL8CKKI+GnXQ712hpc4+IqmspJNUbCe+TFDBZzhBH2rloYvwR0Zk8sg95nwyJQbcfyLbiXUMVCn5Ua1npk8P/Dbmw6UDwHKIbvr6B5pt3ybT6Aqv0=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Teun klaassens</cp:lastModifiedBy>
  <cp:revision>1</cp:revision>
  <dcterms:created xsi:type="dcterms:W3CDTF">2023-02-21T17:39:00Z</dcterms:created>
  <dcterms:modified xsi:type="dcterms:W3CDTF">2023-02-22T10:48:00Z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