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72" w:rsidRDefault="007C0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Denumire joc: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Snake</w:t>
      </w:r>
      <w:proofErr w:type="spellEnd"/>
    </w:p>
    <w:p w:rsidR="00621A72" w:rsidRDefault="007C0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Descriere: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Iniţial, pe matrice apare o linie formată din 2 puncte ce reprezintă ,,şarpele ‘’ şi încă un punct – ,,mâncarea ‘’. Jucătorul poate deplasa şarpele până când acesta ajunge să colecteze mâncarea.  Şarpele se măreşte în acest moment cu un punct. Pe matrice </w:t>
      </w:r>
      <w:r>
        <w:rPr>
          <w:rFonts w:ascii="Times New Roman" w:eastAsia="Times New Roman" w:hAnsi="Times New Roman" w:cs="Times New Roman"/>
          <w:sz w:val="24"/>
          <w:szCs w:val="24"/>
        </w:rPr>
        <w:t>apare un alt punct către care şarpele trebuie să se deplaseze. Acest proces se repetă până când, în drumul său spre mâncare, şarpele  se va intersecta cu el însuşi.</w:t>
      </w:r>
    </w:p>
    <w:p w:rsidR="00621A72" w:rsidRDefault="007C03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Respectarea cerinţelor temei: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Startul să fie cu input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Pe un display LCD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apare numele jocului şi după o perioadă meniul din care jucătorul poate alege să înceapă jocul, să selecteze modul de joc (cu pereţi exteriori sau fără) sau să selecteze viteza de deplasare a şarpelui.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Finalul să arate informaţia despre joc: Pe acel</w:t>
      </w:r>
      <w:r>
        <w:rPr>
          <w:rFonts w:ascii="Times New Roman" w:eastAsia="Times New Roman" w:hAnsi="Times New Roman" w:cs="Times New Roman"/>
          <w:sz w:val="24"/>
          <w:szCs w:val="24"/>
        </w:rPr>
        <w:t>aşi LCD,la final, apare punctajul obţinut, iar prin apăsarea unui buton reapare meniul.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Jocul are un scor, dat de numărul punctelor colectate de către şarpe, dificultatea iniţială va fi aleasă de către jucător din meniu prin alegerea vitezei de depl</w:t>
      </w:r>
      <w:r>
        <w:rPr>
          <w:rFonts w:ascii="Times New Roman" w:eastAsia="Times New Roman" w:hAnsi="Times New Roman" w:cs="Times New Roman"/>
          <w:sz w:val="24"/>
          <w:szCs w:val="24"/>
        </w:rPr>
        <w:t>asare. Aceasta va creşte progresiv în timpul jocului.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Jocul este conceput astfel încât fiecare să aleagă dificultatea dorită, astfel că alegând prima treaptă de viteză, oricine poate juca 45 de secunde cel puţin.</w:t>
      </w:r>
    </w:p>
    <w:p w:rsidR="00621A72" w:rsidRDefault="007C0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Evoluţia în timp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Relevant, în timp, </w:t>
      </w:r>
      <w:r>
        <w:rPr>
          <w:rFonts w:ascii="Times New Roman" w:eastAsia="Times New Roman" w:hAnsi="Times New Roman" w:cs="Times New Roman"/>
          <w:sz w:val="24"/>
          <w:szCs w:val="24"/>
        </w:rPr>
        <w:t>va fi scorul, nivelul de dificultate crescând progresiv de la un punct iniţial ales de către jucător.</w:t>
      </w:r>
    </w:p>
    <w:p w:rsidR="00621A72" w:rsidRDefault="007C0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Metode de control: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Şarpele se va duce în direcţia dorită folosind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joystickul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A72" w:rsidRDefault="007C03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Elemente conexe: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Display LCD – pentru interacţiunea cu utilizatorul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Led – ce va pâlpâi când ,,şarpele îşi atinge coada” , o modalitate de a atrage atenţia că jocul s-a încheiat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Butoane – pentru utilizarea meniului (stânga,dreapta, ok)</w:t>
      </w:r>
    </w:p>
    <w:p w:rsidR="00621A72" w:rsidRDefault="007C038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Joystick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controlul în timpul jocului propriu-zis</w:t>
      </w:r>
    </w:p>
    <w:p w:rsidR="00621A72" w:rsidRDefault="00621A72">
      <w:bookmarkStart w:id="0" w:name="_GoBack"/>
      <w:bookmarkEnd w:id="0"/>
    </w:p>
    <w:sectPr w:rsidR="00621A72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1A72"/>
    <w:rsid w:val="00621A72"/>
    <w:rsid w:val="007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1543</Characters>
  <Application>Microsoft Office Word</Application>
  <DocSecurity>0</DocSecurity>
  <Lines>12</Lines>
  <Paragraphs>3</Paragraphs>
  <ScaleCrop>false</ScaleCrop>
  <Company>Unitate Scolara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Ruxandra Bălucea</cp:lastModifiedBy>
  <cp:revision>2</cp:revision>
  <dcterms:created xsi:type="dcterms:W3CDTF">2017-12-06T17:51:00Z</dcterms:created>
  <dcterms:modified xsi:type="dcterms:W3CDTF">2017-12-06T17:53:00Z</dcterms:modified>
</cp:coreProperties>
</file>