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both"/>
        <w:rPr>
          <w:rFonts w:ascii="Liberation Sans" w:hAnsi="Liberation Sans"/>
          <w:b/>
          <w:b/>
          <w:bCs/>
          <w:sz w:val="28"/>
          <w:szCs w:val="28"/>
        </w:rPr>
      </w:pPr>
      <w:r>
        <w:rPr>
          <w:rFonts w:ascii="Liberation Sans" w:hAnsi="Liberation Sans"/>
          <w:b/>
          <w:bCs/>
          <w:sz w:val="28"/>
          <w:szCs w:val="28"/>
        </w:rPr>
        <w:t>Guide for spike analysis</w:t>
      </w:r>
    </w:p>
    <w:p>
      <w:pPr>
        <w:pStyle w:val="TextBody"/>
        <w:spacing w:lineRule="auto" w:line="360"/>
        <w:jc w:val="both"/>
        <w:rPr>
          <w:rFonts w:ascii="Liberation Sans" w:hAnsi="Liberation Sans"/>
          <w:b/>
          <w:b/>
          <w:bCs/>
        </w:rPr>
      </w:pPr>
      <w:r>
        <w:rPr>
          <w:rFonts w:ascii="Liberation Sans" w:hAnsi="Liberation Sans"/>
          <w:b/>
          <w:bCs/>
        </w:rPr>
        <w:t>Data analysis pipeline</w:t>
      </w:r>
    </w:p>
    <w:p>
      <w:pPr>
        <w:pStyle w:val="TextBody"/>
        <w:spacing w:lineRule="auto" w:line="360"/>
        <w:jc w:val="both"/>
        <w:rPr>
          <w:rFonts w:ascii="Liberation Sans" w:hAnsi="Liberation Sans"/>
          <w:b/>
          <w:b/>
          <w:bCs/>
          <w:u w:val="single"/>
        </w:rPr>
      </w:pPr>
      <w:r>
        <w:rPr>
          <w:rFonts w:ascii="Liberation Sans" w:hAnsi="Liberation Sans"/>
          <w:b/>
          <w:bCs/>
          <w:u w:val="single"/>
        </w:rPr>
        <w:t>Copy data</w:t>
      </w:r>
    </w:p>
    <w:p>
      <w:pPr>
        <w:pStyle w:val="TextBody"/>
        <w:numPr>
          <w:ilvl w:val="0"/>
          <w:numId w:val="4"/>
        </w:numPr>
        <w:spacing w:lineRule="auto" w:line="360"/>
        <w:jc w:val="both"/>
        <w:rPr>
          <w:rFonts w:ascii="Liberation Sans" w:hAnsi="Liberation Sans"/>
        </w:rPr>
      </w:pPr>
      <w:r>
        <w:rPr>
          <w:rFonts w:ascii="Liberation Sans" w:hAnsi="Liberation Sans"/>
        </w:rPr>
        <w:t>Copy the data folder from the recording computer to the server.</w:t>
      </w:r>
    </w:p>
    <w:p>
      <w:pPr>
        <w:pStyle w:val="TextBody"/>
        <w:spacing w:lineRule="auto" w:line="360"/>
        <w:jc w:val="both"/>
        <w:rPr>
          <w:rFonts w:ascii="Liberation Sans" w:hAnsi="Liberation Sans"/>
          <w:b/>
          <w:b/>
          <w:bCs/>
          <w:u w:val="single"/>
        </w:rPr>
      </w:pPr>
      <w:r>
        <w:rPr>
          <w:rFonts w:ascii="Liberation Sans" w:hAnsi="Liberation Sans"/>
          <w:b/>
          <w:bCs/>
          <w:u w:val="single"/>
        </w:rPr>
        <w:t>Preprocess data for Kilosort</w:t>
      </w:r>
    </w:p>
    <w:p>
      <w:pPr>
        <w:pStyle w:val="TextBody"/>
        <w:numPr>
          <w:ilvl w:val="0"/>
          <w:numId w:val="1"/>
        </w:numPr>
        <w:spacing w:lineRule="auto" w:line="360"/>
        <w:jc w:val="both"/>
        <w:rPr>
          <w:rFonts w:ascii="Liberation Sans" w:hAnsi="Liberation Sans"/>
        </w:rPr>
      </w:pPr>
      <w:r>
        <w:rPr>
          <w:rFonts w:ascii="Liberation Sans" w:hAnsi="Liberation Sans"/>
        </w:rPr>
        <w:t xml:space="preserve">In </w:t>
      </w:r>
      <w:r>
        <w:rPr>
          <w:rFonts w:ascii="Liberation Sans" w:hAnsi="Liberation Sans"/>
          <w:color w:val="FF0000"/>
        </w:rPr>
        <w:t>load_command_KiloSort_A1.m</w:t>
      </w:r>
      <w:r>
        <w:rPr>
          <w:rFonts w:ascii="Liberation Sans" w:hAnsi="Liberation Sans"/>
        </w:rPr>
        <w:t xml:space="preserve">, change the variables </w:t>
      </w:r>
      <w:r>
        <w:rPr>
          <w:rFonts w:cs="Courier New" w:ascii="Courier New" w:hAnsi="Courier New"/>
          <w:color w:val="000000"/>
          <w:lang w:bidi="ar-SA"/>
        </w:rPr>
        <w:t>experimentName</w:t>
      </w:r>
      <w:r>
        <w:rPr>
          <w:rFonts w:cs="Liberation Serif" w:ascii="Liberation Sans" w:hAnsi="Liberation Sans"/>
          <w:color w:val="000000"/>
          <w:lang w:bidi="ar-SA"/>
        </w:rPr>
        <w:t xml:space="preserve"> and</w:t>
      </w:r>
      <w:r>
        <w:rPr>
          <w:rFonts w:cs="Courier New" w:ascii="Liberation Sans" w:hAnsi="Liberation Sans"/>
          <w:color w:val="000000"/>
          <w:lang w:bidi="ar-SA"/>
        </w:rPr>
        <w:t xml:space="preserve"> </w:t>
      </w:r>
      <w:r>
        <w:rPr>
          <w:rFonts w:cs="Courier New" w:ascii="Courier New" w:hAnsi="Courier New"/>
          <w:color w:val="000000"/>
          <w:lang w:bidi="ar-SA"/>
        </w:rPr>
        <w:t>sessionName</w:t>
      </w:r>
      <w:r>
        <w:rPr>
          <w:rFonts w:cs="Liberation Serif" w:ascii="Liberation Sans" w:hAnsi="Liberation Sans"/>
          <w:color w:val="auto"/>
          <w:lang w:bidi="ar-SA"/>
        </w:rPr>
        <w:t>. Run the first section</w:t>
      </w:r>
    </w:p>
    <w:p>
      <w:pPr>
        <w:pStyle w:val="TextBody"/>
        <w:numPr>
          <w:ilvl w:val="0"/>
          <w:numId w:val="1"/>
        </w:numPr>
        <w:spacing w:lineRule="auto" w:line="360"/>
        <w:jc w:val="both"/>
        <w:rPr>
          <w:rFonts w:ascii="Liberation Sans" w:hAnsi="Liberation Sans"/>
        </w:rPr>
      </w:pPr>
      <w:r>
        <w:rPr>
          <w:rFonts w:cs="Liberation Serif" w:ascii="Liberation Sans" w:hAnsi="Liberation Sans"/>
          <w:color w:val="auto"/>
          <w:lang w:bidi="ar-SA"/>
        </w:rPr>
        <w:t>In the 2</w:t>
      </w:r>
      <w:r>
        <w:rPr>
          <w:rFonts w:cs="Liberation Serif" w:ascii="Liberation Sans" w:hAnsi="Liberation Sans"/>
          <w:color w:val="auto"/>
          <w:vertAlign w:val="superscript"/>
          <w:lang w:bidi="ar-SA"/>
        </w:rPr>
        <w:t>nd</w:t>
      </w:r>
      <w:r>
        <w:rPr>
          <w:rFonts w:cs="Liberation Serif" w:ascii="Liberation Sans" w:hAnsi="Liberation Sans"/>
          <w:color w:val="auto"/>
          <w:lang w:bidi="ar-SA"/>
        </w:rPr>
        <w:t xml:space="preserve"> section insert the new parameters and run the section </w:t>
      </w:r>
    </w:p>
    <w:p>
      <w:pPr>
        <w:pStyle w:val="TextBody"/>
        <w:numPr>
          <w:ilvl w:val="0"/>
          <w:numId w:val="1"/>
        </w:numPr>
        <w:spacing w:lineRule="auto" w:line="360"/>
        <w:jc w:val="both"/>
        <w:rPr>
          <w:rFonts w:ascii="Liberation Sans" w:hAnsi="Liberation Sans"/>
        </w:rPr>
      </w:pPr>
      <w:r>
        <w:rPr>
          <w:rFonts w:cs="Liberation Serif" w:ascii="Liberation Sans" w:hAnsi="Liberation Sans"/>
          <w:color w:val="auto"/>
          <w:lang w:bidi="ar-SA"/>
        </w:rPr>
        <w:t>In the 3</w:t>
      </w:r>
      <w:r>
        <w:rPr>
          <w:rFonts w:cs="Liberation Serif" w:ascii="Liberation Sans" w:hAnsi="Liberation Sans"/>
          <w:color w:val="auto"/>
          <w:vertAlign w:val="superscript"/>
          <w:lang w:bidi="ar-SA"/>
        </w:rPr>
        <w:t>rd</w:t>
      </w:r>
      <w:r>
        <w:rPr>
          <w:rFonts w:cs="Liberation Serif" w:ascii="Liberation Sans" w:hAnsi="Liberation Sans"/>
          <w:color w:val="auto"/>
          <w:lang w:bidi="ar-SA"/>
        </w:rPr>
        <w:t xml:space="preserve"> section, modify </w:t>
      </w:r>
      <w:r>
        <w:rPr>
          <w:rFonts w:cs="Liberation Serif" w:ascii="Courier New" w:hAnsi="Courier New"/>
          <w:color w:val="auto"/>
          <w:lang w:bidi="ar-SA"/>
        </w:rPr>
        <w:t>selCh</w:t>
      </w:r>
      <w:r>
        <w:rPr>
          <w:rFonts w:cs="Liberation Serif" w:ascii="Liberation Sans" w:hAnsi="Liberation Sans"/>
          <w:color w:val="auto"/>
          <w:lang w:bidi="ar-SA"/>
        </w:rPr>
        <w:t xml:space="preserve"> if necessary and run the section</w:t>
      </w:r>
    </w:p>
    <w:p>
      <w:pPr>
        <w:pStyle w:val="TextBody"/>
        <w:numPr>
          <w:ilvl w:val="0"/>
          <w:numId w:val="1"/>
        </w:numPr>
        <w:spacing w:lineRule="auto" w:line="360"/>
        <w:jc w:val="both"/>
        <w:rPr>
          <w:rFonts w:ascii="Liberation Sans" w:hAnsi="Liberation Sans"/>
        </w:rPr>
      </w:pPr>
      <w:r>
        <w:rPr>
          <w:rFonts w:ascii="Liberation Sans" w:hAnsi="Liberation Sans"/>
        </w:rPr>
        <w:t>Decide based on std and max which trials to keep</w:t>
      </w:r>
    </w:p>
    <w:p>
      <w:pPr>
        <w:pStyle w:val="TextBody"/>
        <w:numPr>
          <w:ilvl w:val="0"/>
          <w:numId w:val="1"/>
        </w:numPr>
        <w:spacing w:lineRule="auto" w:line="360"/>
        <w:jc w:val="both"/>
        <w:rPr>
          <w:rFonts w:ascii="Liberation Sans" w:hAnsi="Liberation Sans"/>
        </w:rPr>
      </w:pPr>
      <w:r>
        <w:rPr>
          <w:rFonts w:cs="Liberation Serif" w:ascii="Liberation Sans" w:hAnsi="Liberation Sans"/>
          <w:color w:val="auto"/>
          <w:lang w:bidi="ar-SA"/>
        </w:rPr>
        <w:t>In the 4</w:t>
      </w:r>
      <w:r>
        <w:rPr>
          <w:rFonts w:cs="Liberation Serif" w:ascii="Liberation Sans" w:hAnsi="Liberation Sans"/>
          <w:color w:val="auto"/>
          <w:vertAlign w:val="superscript"/>
          <w:lang w:bidi="ar-SA"/>
        </w:rPr>
        <w:t>th</w:t>
      </w:r>
      <w:r>
        <w:rPr>
          <w:rFonts w:cs="Liberation Serif" w:ascii="Liberation Sans" w:hAnsi="Liberation Sans"/>
          <w:color w:val="auto"/>
          <w:lang w:bidi="ar-SA"/>
        </w:rPr>
        <w:t xml:space="preserve"> section type in the </w:t>
      </w:r>
      <w:r>
        <w:rPr>
          <w:rFonts w:cs="Courier New" w:ascii="Courier New" w:hAnsi="Courier New"/>
          <w:color w:val="000000"/>
          <w:lang w:bidi="ar-SA"/>
        </w:rPr>
        <w:t>exclude</w:t>
      </w:r>
      <w:r>
        <w:rPr>
          <w:rFonts w:cs="Courier New" w:ascii="Liberation Sans" w:hAnsi="Liberation Sans"/>
          <w:color w:val="000000"/>
          <w:lang w:bidi="ar-SA"/>
        </w:rPr>
        <w:t xml:space="preserve"> </w:t>
      </w:r>
      <w:r>
        <w:rPr>
          <w:rFonts w:cs="Liberation Serif" w:ascii="Liberation Sans" w:hAnsi="Liberation Sans"/>
          <w:color w:val="auto"/>
          <w:lang w:bidi="ar-SA"/>
        </w:rPr>
        <w:t>variable the subtrial numbers to be excluded. Run the section</w:t>
      </w:r>
    </w:p>
    <w:p>
      <w:pPr>
        <w:pStyle w:val="TextBody"/>
        <w:numPr>
          <w:ilvl w:val="0"/>
          <w:numId w:val="1"/>
        </w:numPr>
        <w:spacing w:lineRule="auto" w:line="360"/>
        <w:jc w:val="both"/>
        <w:rPr>
          <w:rFonts w:ascii="Liberation Sans" w:hAnsi="Liberation Sans"/>
        </w:rPr>
      </w:pPr>
      <w:r>
        <w:rPr>
          <w:rFonts w:cs="Liberation Serif" w:ascii="Liberation Sans" w:hAnsi="Liberation Sans"/>
          <w:color w:val="auto"/>
          <w:lang w:bidi="ar-SA"/>
        </w:rPr>
        <w:t>In the 5</w:t>
      </w:r>
      <w:r>
        <w:rPr>
          <w:rFonts w:cs="Liberation Serif" w:ascii="Liberation Sans" w:hAnsi="Liberation Sans"/>
          <w:color w:val="auto"/>
          <w:vertAlign w:val="superscript"/>
          <w:lang w:bidi="ar-SA"/>
        </w:rPr>
        <w:t>th</w:t>
      </w:r>
      <w:r>
        <w:rPr>
          <w:rFonts w:cs="Liberation Serif" w:ascii="Liberation Sans" w:hAnsi="Liberation Sans"/>
          <w:color w:val="auto"/>
          <w:lang w:bidi="ar-SA"/>
        </w:rPr>
        <w:t xml:space="preserve"> section choose whether to keep the suggested </w:t>
      </w:r>
      <w:r>
        <w:rPr>
          <w:rFonts w:cs="Courier New" w:ascii="Courier New" w:hAnsi="Courier New"/>
          <w:color w:val="auto"/>
          <w:lang w:bidi="ar-SA"/>
        </w:rPr>
        <w:t>gain</w:t>
      </w:r>
      <w:r>
        <w:rPr>
          <w:rFonts w:cs="Courier New" w:ascii="Liberation Sans" w:hAnsi="Liberation Sans"/>
          <w:color w:val="auto"/>
          <w:lang w:bidi="ar-SA"/>
        </w:rPr>
        <w:t xml:space="preserve"> or use a different one </w:t>
      </w:r>
      <w:r>
        <w:rPr>
          <w:rFonts w:cs="Liberation Serif" w:ascii="Liberation Sans" w:hAnsi="Liberation Sans"/>
          <w:color w:val="auto"/>
          <w:lang w:bidi="ar-SA"/>
        </w:rPr>
        <w:t>(choose between 10, 20, 50 or 100, so that there are not too many data points exceeding 32768) and run the section</w:t>
      </w:r>
    </w:p>
    <w:p>
      <w:pPr>
        <w:pStyle w:val="TextBody"/>
        <w:numPr>
          <w:ilvl w:val="0"/>
          <w:numId w:val="1"/>
        </w:numPr>
        <w:spacing w:lineRule="auto" w:line="360"/>
        <w:jc w:val="both"/>
        <w:rPr>
          <w:rFonts w:ascii="Liberation Sans" w:hAnsi="Liberation Sans"/>
          <w:color w:val="auto"/>
        </w:rPr>
      </w:pPr>
      <w:r>
        <w:rPr>
          <w:rFonts w:cs="Liberation Serif" w:ascii="Liberation Sans" w:hAnsi="Liberation Sans"/>
          <w:color w:val="auto"/>
          <w:lang w:bidi="ar-SA"/>
        </w:rPr>
        <w:t>Run the 6</w:t>
      </w:r>
      <w:r>
        <w:rPr>
          <w:rFonts w:cs="Liberation Serif" w:ascii="Liberation Sans" w:hAnsi="Liberation Sans"/>
          <w:color w:val="auto"/>
          <w:vertAlign w:val="superscript"/>
          <w:lang w:bidi="ar-SA"/>
        </w:rPr>
        <w:t>th</w:t>
      </w:r>
      <w:r>
        <w:rPr>
          <w:rFonts w:cs="Liberation Serif" w:ascii="Liberation Sans" w:hAnsi="Liberation Sans"/>
          <w:color w:val="auto"/>
          <w:lang w:bidi="ar-SA"/>
        </w:rPr>
        <w:t xml:space="preserve"> section</w:t>
      </w:r>
    </w:p>
    <w:p>
      <w:pPr>
        <w:pStyle w:val="TextBody"/>
        <w:spacing w:lineRule="auto" w:line="360"/>
        <w:jc w:val="both"/>
        <w:rPr>
          <w:rFonts w:ascii="Liberation Sans" w:hAnsi="Liberation Sans"/>
          <w:b/>
          <w:b/>
          <w:bCs/>
          <w:u w:val="single"/>
        </w:rPr>
      </w:pPr>
      <w:r>
        <w:rPr>
          <w:rFonts w:ascii="Liberation Sans" w:hAnsi="Liberation Sans"/>
          <w:b/>
          <w:bCs/>
          <w:u w:val="single"/>
        </w:rPr>
        <w:t>Run Kilosort and Phy2 analysis</w:t>
      </w:r>
    </w:p>
    <w:p>
      <w:pPr>
        <w:pStyle w:val="TextBody"/>
        <w:numPr>
          <w:ilvl w:val="0"/>
          <w:numId w:val="2"/>
        </w:numPr>
        <w:spacing w:lineRule="auto" w:line="360"/>
        <w:jc w:val="both"/>
        <w:rPr>
          <w:rFonts w:ascii="Liberation Sans" w:hAnsi="Liberation Sans"/>
        </w:rPr>
      </w:pPr>
      <w:r>
        <w:rPr>
          <w:rFonts w:ascii="Liberation Sans" w:hAnsi="Liberation Sans"/>
        </w:rPr>
        <w:t xml:space="preserve">Type </w:t>
      </w:r>
      <w:r>
        <w:rPr>
          <w:rFonts w:ascii="Liberation Sans" w:hAnsi="Liberation Sans"/>
          <w:color w:val="FF0000"/>
        </w:rPr>
        <w:t xml:space="preserve">kilosort </w:t>
      </w:r>
      <w:r>
        <w:rPr>
          <w:rFonts w:ascii="Liberation Sans" w:hAnsi="Liberation Sans"/>
        </w:rPr>
        <w:t>(after having added its path upon first use ever)</w:t>
      </w:r>
    </w:p>
    <w:p>
      <w:pPr>
        <w:pStyle w:val="TextBody"/>
        <w:numPr>
          <w:ilvl w:val="0"/>
          <w:numId w:val="2"/>
        </w:numPr>
        <w:spacing w:lineRule="auto" w:line="360"/>
        <w:jc w:val="both"/>
        <w:rPr>
          <w:rFonts w:ascii="Liberation Sans" w:hAnsi="Liberation Sans"/>
        </w:rPr>
      </w:pPr>
      <w:r>
        <w:rPr>
          <w:rFonts w:ascii="Liberation Sans" w:hAnsi="Liberation Sans"/>
        </w:rPr>
        <w:t>Fill in the fields by copying the file name and deleting/autofilling the folder names</w:t>
      </w:r>
    </w:p>
    <w:p>
      <w:pPr>
        <w:pStyle w:val="TextBody"/>
        <w:numPr>
          <w:ilvl w:val="0"/>
          <w:numId w:val="2"/>
        </w:numPr>
        <w:spacing w:lineRule="auto" w:line="360"/>
        <w:jc w:val="both"/>
        <w:rPr>
          <w:rFonts w:ascii="Liberation Sans" w:hAnsi="Liberation Sans"/>
        </w:rPr>
      </w:pPr>
      <w:r>
        <w:rPr>
          <w:rFonts w:cs="Courier New" w:ascii="Courier New" w:hAnsi="Courier New"/>
        </w:rPr>
        <w:t>Number of channels</w:t>
      </w:r>
      <w:r>
        <w:rPr>
          <w:rFonts w:ascii="Liberation Sans" w:hAnsi="Liberation Sans"/>
        </w:rPr>
        <w:t xml:space="preserve"> = 16 or 32; </w:t>
      </w:r>
      <w:r>
        <w:rPr>
          <w:rFonts w:cs="Courier New" w:ascii="Courier New" w:hAnsi="Courier New"/>
        </w:rPr>
        <w:t xml:space="preserve">Sampling freq </w:t>
      </w:r>
      <w:r>
        <w:rPr>
          <w:rFonts w:ascii="Liberation Sans" w:hAnsi="Liberation Sans"/>
        </w:rPr>
        <w:t xml:space="preserve">= 20000; </w:t>
      </w:r>
      <w:r>
        <w:rPr>
          <w:rFonts w:cs="Courier New" w:ascii="Courier New" w:hAnsi="Courier New"/>
        </w:rPr>
        <w:t>min firing rate per channel</w:t>
      </w:r>
      <w:r>
        <w:rPr>
          <w:rFonts w:ascii="Liberation Sans" w:hAnsi="Liberation Sans"/>
        </w:rPr>
        <w:t xml:space="preserve"> = 0; </w:t>
      </w:r>
      <w:r>
        <w:rPr>
          <w:rFonts w:cs="Courier New" w:ascii="Courier New" w:hAnsi="Courier New"/>
        </w:rPr>
        <w:t>Threshold</w:t>
      </w:r>
      <w:r>
        <w:rPr>
          <w:rFonts w:ascii="Liberation Sans" w:hAnsi="Liberation Sans"/>
        </w:rPr>
        <w:t xml:space="preserve"> = 10 6; </w:t>
      </w:r>
      <w:r>
        <w:rPr>
          <w:rFonts w:cs="Courier New" w:ascii="Courier New" w:hAnsi="Courier New"/>
        </w:rPr>
        <w:t>Lambda</w:t>
      </w:r>
      <w:r>
        <w:rPr>
          <w:rFonts w:ascii="Liberation Sans" w:hAnsi="Liberation Sans"/>
        </w:rPr>
        <w:t xml:space="preserve"> = 10; </w:t>
      </w:r>
      <w:r>
        <w:rPr>
          <w:rFonts w:cs="Courier New" w:ascii="Courier New" w:hAnsi="Courier New"/>
        </w:rPr>
        <w:t>AUC for splits</w:t>
      </w:r>
      <w:r>
        <w:rPr>
          <w:rFonts w:ascii="Liberation Sans" w:hAnsi="Liberation Sans"/>
        </w:rPr>
        <w:t xml:space="preserve"> = 0.9</w:t>
      </w:r>
    </w:p>
    <w:p>
      <w:pPr>
        <w:pStyle w:val="TextBody"/>
        <w:numPr>
          <w:ilvl w:val="0"/>
          <w:numId w:val="2"/>
        </w:numPr>
        <w:spacing w:lineRule="auto" w:line="360"/>
        <w:jc w:val="both"/>
        <w:rPr>
          <w:rFonts w:ascii="Liberation Sans" w:hAnsi="Liberation Sans"/>
        </w:rPr>
      </w:pPr>
      <w:r>
        <w:rPr>
          <w:rFonts w:ascii="Liberation Sans" w:hAnsi="Liberation Sans"/>
          <w:color w:val="auto"/>
        </w:rPr>
        <w:t xml:space="preserve">Run the first lines in </w:t>
      </w:r>
      <w:r>
        <w:rPr>
          <w:rFonts w:ascii="Liberation Sans" w:hAnsi="Liberation Sans"/>
          <w:color w:val="FF0000"/>
        </w:rPr>
        <w:t xml:space="preserve">SpikeDataLoading_openEphys_KiloSort_A1.m </w:t>
      </w:r>
      <w:r>
        <w:rPr>
          <w:rFonts w:ascii="Liberation Sans" w:hAnsi="Liberation Sans"/>
          <w:color w:val="auto"/>
        </w:rPr>
        <w:t>:</w:t>
      </w:r>
      <w:r>
        <w:rPr>
          <w:rFonts w:ascii="Liberation Sans" w:hAnsi="Liberation Sans"/>
          <w:color w:val="FF0000"/>
        </w:rPr>
        <w:t xml:space="preserve"> </w:t>
      </w:r>
      <w:r>
        <w:rPr>
          <w:rFonts w:ascii="Liberation Sans" w:hAnsi="Liberation Sans"/>
          <w:color w:val="auto"/>
        </w:rPr>
        <w:t xml:space="preserve"> Clear variables (</w:t>
      </w:r>
      <w:r>
        <w:rPr>
          <w:rFonts w:cs="Courier New" w:ascii="Courier New" w:hAnsi="Courier New"/>
          <w:color w:val="auto"/>
          <w:lang w:bidi="ar-SA"/>
        </w:rPr>
        <w:t>clearvars -except experimentName sessionName</w:t>
      </w:r>
      <w:r>
        <w:rPr>
          <w:rFonts w:ascii="Liberation Sans" w:hAnsi="Liberation Sans"/>
          <w:color w:val="auto"/>
        </w:rPr>
        <w:t>), set the ks parameters (</w:t>
      </w:r>
      <w:r>
        <w:rPr>
          <w:rFonts w:ascii="Courier New" w:hAnsi="Courier New"/>
        </w:rPr>
        <w:t xml:space="preserve">ks= get(gcf, 'UserData'); ks.ops.fshigh = 300; </w:t>
      </w:r>
      <w:r>
        <w:rPr>
          <w:rFonts w:cs="Courier New" w:ascii="Courier New" w:hAnsi="Courier New"/>
          <w:color w:val="auto"/>
        </w:rPr>
        <w:t>ks.ops.Th = [10 6]</w:t>
      </w:r>
      <w:r>
        <w:rPr>
          <w:rFonts w:ascii="Liberation Sans" w:hAnsi="Liberation Sans"/>
          <w:color w:val="auto"/>
        </w:rPr>
        <w:t xml:space="preserve">) </w:t>
      </w:r>
    </w:p>
    <w:p>
      <w:pPr>
        <w:pStyle w:val="TextBody"/>
        <w:numPr>
          <w:ilvl w:val="0"/>
          <w:numId w:val="2"/>
        </w:numPr>
        <w:spacing w:lineRule="auto" w:line="360"/>
        <w:jc w:val="both"/>
        <w:rPr>
          <w:rFonts w:ascii="Liberation Sans" w:hAnsi="Liberation Sans"/>
        </w:rPr>
      </w:pPr>
      <w:r>
        <w:rPr>
          <w:rFonts w:cs="Liberation Serif" w:ascii="Liberation Sans" w:hAnsi="Liberation Sans"/>
          <w:color w:val="auto"/>
          <w:lang w:bidi="ar-SA"/>
        </w:rPr>
        <w:t xml:space="preserve">Press Run in </w:t>
      </w:r>
      <w:r>
        <w:rPr>
          <w:rFonts w:cs="Liberation Serif" w:ascii="Liberation Sans" w:hAnsi="Liberation Sans"/>
          <w:color w:val="FF0000"/>
          <w:lang w:bidi="ar-SA"/>
        </w:rPr>
        <w:t>kilosort</w:t>
      </w:r>
    </w:p>
    <w:p>
      <w:pPr>
        <w:pStyle w:val="TextBody"/>
        <w:numPr>
          <w:ilvl w:val="0"/>
          <w:numId w:val="2"/>
        </w:numPr>
        <w:spacing w:lineRule="auto" w:line="360"/>
        <w:jc w:val="both"/>
        <w:rPr>
          <w:rFonts w:ascii="Liberation Sans" w:hAnsi="Liberation Sans"/>
        </w:rPr>
      </w:pPr>
      <w:r>
        <w:rPr>
          <w:rFonts w:ascii="Liberation Sans" w:hAnsi="Liberation Sans"/>
        </w:rPr>
        <w:t>Open the Anaconda Prompt (windows) or Terminal (Linux) in the kilosort analysis folder</w:t>
      </w:r>
    </w:p>
    <w:p>
      <w:pPr>
        <w:pStyle w:val="TextBody"/>
        <w:numPr>
          <w:ilvl w:val="0"/>
          <w:numId w:val="2"/>
        </w:numPr>
        <w:spacing w:lineRule="auto" w:line="360"/>
        <w:jc w:val="both"/>
        <w:rPr/>
      </w:pPr>
      <w:r>
        <w:rPr>
          <w:rFonts w:ascii="Liberation Sans" w:hAnsi="Liberation Sans"/>
        </w:rPr>
        <w:t>Type „activate phy2” (Windows) or „source activate phy2“ (Linux)</w:t>
      </w:r>
    </w:p>
    <w:p>
      <w:pPr>
        <w:pStyle w:val="TextBody"/>
        <w:numPr>
          <w:ilvl w:val="0"/>
          <w:numId w:val="2"/>
        </w:numPr>
        <w:spacing w:lineRule="auto" w:line="360"/>
        <w:jc w:val="both"/>
        <w:rPr>
          <w:rFonts w:ascii="Liberation Sans" w:hAnsi="Liberation Sans"/>
        </w:rPr>
      </w:pPr>
      <w:r>
        <w:rPr>
          <w:rFonts w:ascii="Liberation Sans" w:hAnsi="Liberation Sans"/>
        </w:rPr>
        <w:t>Type „phy template-gui params.py“.</w:t>
      </w:r>
    </w:p>
    <w:p>
      <w:pPr>
        <w:pStyle w:val="TextBody"/>
        <w:numPr>
          <w:ilvl w:val="0"/>
          <w:numId w:val="2"/>
        </w:numPr>
        <w:spacing w:lineRule="auto" w:line="360"/>
        <w:jc w:val="both"/>
        <w:rPr>
          <w:rFonts w:ascii="Liberation Sans" w:hAnsi="Liberation Sans"/>
        </w:rPr>
      </w:pPr>
      <w:r>
        <w:rPr>
          <w:rFonts w:ascii="Liberation Sans" w:hAnsi="Liberation Sans"/>
        </w:rPr>
        <w:t xml:space="preserve">In the </w:t>
      </w:r>
      <w:r>
        <w:rPr>
          <w:rFonts w:ascii="Liberation Sans" w:hAnsi="Liberation Sans"/>
          <w:color w:val="FF0000"/>
        </w:rPr>
        <w:t>SpikeDataLoading_openEphys</w:t>
      </w:r>
      <w:bookmarkStart w:id="0" w:name="__DdeLink__149_21168342"/>
      <w:r>
        <w:rPr>
          <w:rFonts w:ascii="Liberation Sans" w:hAnsi="Liberation Sans"/>
          <w:color w:val="FF0000"/>
        </w:rPr>
        <w:t>_KiloSort</w:t>
      </w:r>
      <w:bookmarkEnd w:id="0"/>
      <w:r>
        <w:rPr>
          <w:rFonts w:ascii="Liberation Sans" w:hAnsi="Liberation Sans"/>
          <w:color w:val="FF0000"/>
        </w:rPr>
        <w:t>_A1.m</w:t>
      </w:r>
      <w:r>
        <w:rPr>
          <w:rFonts w:ascii="Liberation Sans" w:hAnsi="Liberation Sans"/>
        </w:rPr>
        <w:t xml:space="preserve"> script in Matlab </w:t>
      </w:r>
      <w:r>
        <w:rPr>
          <w:rFonts w:cs="Liberation Serif" w:ascii="Liberation Sans" w:hAnsi="Liberation Sans"/>
          <w:color w:val="000000" w:themeColor="text1"/>
        </w:rPr>
        <w:t>run the 1</w:t>
      </w:r>
      <w:r>
        <w:rPr>
          <w:rFonts w:cs="Liberation Serif" w:ascii="Liberation Sans" w:hAnsi="Liberation Sans"/>
          <w:color w:val="000000" w:themeColor="text1"/>
          <w:vertAlign w:val="superscript"/>
        </w:rPr>
        <w:t>st</w:t>
      </w:r>
      <w:r>
        <w:rPr>
          <w:rFonts w:cs="Liberation Serif" w:ascii="Liberation Sans" w:hAnsi="Liberation Sans"/>
          <w:color w:val="000000" w:themeColor="text1"/>
        </w:rPr>
        <w:t>, 2</w:t>
      </w:r>
      <w:r>
        <w:rPr>
          <w:rFonts w:cs="Liberation Serif" w:ascii="Liberation Sans" w:hAnsi="Liberation Sans"/>
          <w:color w:val="000000" w:themeColor="text1"/>
          <w:vertAlign w:val="superscript"/>
        </w:rPr>
        <w:t>nd</w:t>
      </w:r>
      <w:r>
        <w:rPr>
          <w:rFonts w:cs="Liberation Serif" w:ascii="Liberation Sans" w:hAnsi="Liberation Sans"/>
          <w:color w:val="000000" w:themeColor="text1"/>
        </w:rPr>
        <w:t xml:space="preserve"> and 3</w:t>
      </w:r>
      <w:r>
        <w:rPr>
          <w:rFonts w:cs="Liberation Serif" w:ascii="Liberation Sans" w:hAnsi="Liberation Sans"/>
          <w:color w:val="000000" w:themeColor="text1"/>
          <w:vertAlign w:val="superscript"/>
        </w:rPr>
        <w:t>rd</w:t>
      </w:r>
      <w:r>
        <w:rPr>
          <w:rFonts w:cs="Liberation Serif" w:ascii="Liberation Sans" w:hAnsi="Liberation Sans"/>
          <w:color w:val="000000" w:themeColor="text1"/>
        </w:rPr>
        <w:t xml:space="preserve"> sections</w:t>
      </w:r>
    </w:p>
    <w:p>
      <w:pPr>
        <w:pStyle w:val="TextBody"/>
        <w:numPr>
          <w:ilvl w:val="0"/>
          <w:numId w:val="2"/>
        </w:numPr>
        <w:spacing w:lineRule="auto" w:line="360"/>
        <w:jc w:val="both"/>
        <w:rPr>
          <w:rFonts w:cs="Liberation Serif"/>
          <w:color w:val="000000"/>
        </w:rPr>
      </w:pPr>
      <w:r>
        <w:rPr>
          <w:rFonts w:ascii="Liberation Sans" w:hAnsi="Liberation Sans"/>
        </w:rPr>
        <w:t xml:space="preserve">Open the </w:t>
      </w:r>
      <w:r>
        <w:rPr>
          <w:rFonts w:ascii="Liberation Sans" w:hAnsi="Liberation Sans"/>
          <w:color w:val="FF0000"/>
        </w:rPr>
        <w:t>PlotPSTHandRaster_openEphys_KiloSort_A1.m</w:t>
      </w:r>
      <w:r>
        <w:rPr>
          <w:rFonts w:ascii="Liberation Sans" w:hAnsi="Liberation Sans"/>
        </w:rPr>
        <w:t xml:space="preserve"> script in Matlab, </w:t>
      </w:r>
      <w:r>
        <w:rPr>
          <w:rFonts w:cs="Liberation Serif" w:ascii="Liberation Sans" w:hAnsi="Liberation Sans"/>
          <w:color w:val="000000"/>
        </w:rPr>
        <w:t>Run the 1</w:t>
      </w:r>
      <w:r>
        <w:rPr>
          <w:rFonts w:cs="Liberation Serif" w:ascii="Liberation Sans" w:hAnsi="Liberation Sans"/>
          <w:color w:val="000000"/>
          <w:vertAlign w:val="superscript"/>
        </w:rPr>
        <w:t>st</w:t>
      </w:r>
      <w:r>
        <w:rPr>
          <w:rFonts w:cs="Liberation Serif" w:ascii="Liberation Sans" w:hAnsi="Liberation Sans"/>
          <w:color w:val="000000"/>
        </w:rPr>
        <w:t xml:space="preserve"> section</w:t>
      </w:r>
    </w:p>
    <w:p>
      <w:pPr>
        <w:pStyle w:val="TextBody"/>
        <w:numPr>
          <w:ilvl w:val="0"/>
          <w:numId w:val="2"/>
        </w:numPr>
        <w:spacing w:lineRule="auto" w:line="360"/>
        <w:jc w:val="both"/>
        <w:rPr>
          <w:rFonts w:ascii="Liberation Sans" w:hAnsi="Liberation Sans"/>
        </w:rPr>
      </w:pPr>
      <w:r>
        <w:rPr>
          <w:rFonts w:cs="Liberation Serif" w:ascii="Liberation Sans" w:hAnsi="Liberation Sans"/>
          <w:color w:val="000000"/>
        </w:rPr>
        <w:t>Run the 2</w:t>
      </w:r>
      <w:r>
        <w:rPr>
          <w:rFonts w:cs="Liberation Serif" w:ascii="Liberation Sans" w:hAnsi="Liberation Sans"/>
          <w:color w:val="000000"/>
          <w:vertAlign w:val="superscript"/>
        </w:rPr>
        <w:t>nd</w:t>
      </w:r>
      <w:r>
        <w:rPr>
          <w:rFonts w:cs="Liberation Serif" w:ascii="Liberation Sans" w:hAnsi="Liberation Sans"/>
          <w:color w:val="000000"/>
        </w:rPr>
        <w:t xml:space="preserve"> section to get the time courses of good units</w:t>
      </w:r>
    </w:p>
    <w:p>
      <w:pPr>
        <w:pStyle w:val="TextBody"/>
        <w:numPr>
          <w:ilvl w:val="0"/>
          <w:numId w:val="2"/>
        </w:numPr>
        <w:spacing w:lineRule="auto" w:line="360"/>
        <w:jc w:val="both"/>
        <w:rPr>
          <w:rFonts w:ascii="Liberation Sans" w:hAnsi="Liberation Sans"/>
        </w:rPr>
      </w:pPr>
      <w:r>
        <w:rPr>
          <w:rFonts w:cs="Liberation Serif" w:ascii="Liberation Sans" w:hAnsi="Liberation Sans"/>
          <w:color w:val="auto"/>
          <w:lang w:bidi="ar-SA"/>
        </w:rPr>
        <w:t>U</w:t>
      </w:r>
      <w:r>
        <w:rPr>
          <w:rFonts w:cs="Liberation Serif" w:ascii="Liberation Sans" w:hAnsi="Liberation Sans"/>
          <w:color w:val="000000"/>
        </w:rPr>
        <w:t xml:space="preserve">se the created figures (together with step 13 and 14) to help decide if a cluster is noise (heartbeat? Artefact? Spike count &gt;200?) or if two clusters are double counted (large bin in the middle of the CCG) or should be merged. </w:t>
      </w:r>
    </w:p>
    <w:p>
      <w:pPr>
        <w:pStyle w:val="TextBody"/>
        <w:numPr>
          <w:ilvl w:val="0"/>
          <w:numId w:val="2"/>
        </w:numPr>
        <w:spacing w:lineRule="auto" w:line="360"/>
        <w:jc w:val="both"/>
        <w:rPr>
          <w:rFonts w:ascii="Liberation Sans" w:hAnsi="Liberation Sans"/>
        </w:rPr>
      </w:pPr>
      <w:r>
        <w:rPr>
          <w:rFonts w:ascii="Liberation Sans" w:hAnsi="Liberation Sans"/>
        </w:rPr>
        <w:t>To confirm clusters containing noise, in Phy, go to CorrelogramView, Set window to 1000 and go through the clusters and detect heartbeat noise (6-8 Hz frequency, appears in all channels) or other types of noise (optoelectrical artefacts). Then reset window to 50 and Set bin to 0.1 (ms)</w:t>
      </w:r>
    </w:p>
    <w:p>
      <w:pPr>
        <w:pStyle w:val="TextBody"/>
        <w:numPr>
          <w:ilvl w:val="0"/>
          <w:numId w:val="2"/>
        </w:numPr>
        <w:spacing w:lineRule="auto" w:line="360"/>
        <w:jc w:val="both"/>
        <w:rPr>
          <w:rFonts w:ascii="Liberation Sans" w:hAnsi="Liberation Sans"/>
        </w:rPr>
      </w:pPr>
      <w:r>
        <w:rPr>
          <w:rFonts w:ascii="Liberation Sans" w:hAnsi="Liberation Sans"/>
        </w:rPr>
        <w:t xml:space="preserve">Go through all the good clusters and compare them with other good clusters based on their similarity. Use Matlab figures created at step 12 to decide if clusters are double counted or should be merged. </w:t>
      </w:r>
    </w:p>
    <w:p>
      <w:pPr>
        <w:pStyle w:val="TextBody"/>
        <w:numPr>
          <w:ilvl w:val="0"/>
          <w:numId w:val="2"/>
        </w:numPr>
        <w:spacing w:lineRule="auto" w:line="360"/>
        <w:jc w:val="both"/>
        <w:rPr>
          <w:rFonts w:ascii="Liberation Sans" w:hAnsi="Liberation Sans"/>
        </w:rPr>
      </w:pPr>
      <w:r>
        <w:rPr>
          <w:rFonts w:ascii="Liberation Sans" w:hAnsi="Liberation Sans"/>
        </w:rPr>
        <w:t>Go through all the Mua clusters and decide if they are noise (heartbeat? spike count &lt; 200?). Otherwise mark them as Mua. Similarly as for good clusters, time courses can be plotted in Matlab by running the 5</w:t>
      </w:r>
      <w:r>
        <w:rPr>
          <w:rFonts w:ascii="Liberation Sans" w:hAnsi="Liberation Sans"/>
          <w:vertAlign w:val="superscript"/>
        </w:rPr>
        <w:t>th</w:t>
      </w:r>
      <w:r>
        <w:rPr>
          <w:rFonts w:ascii="Liberation Sans" w:hAnsi="Liberation Sans"/>
        </w:rPr>
        <w:t xml:space="preserve"> section of </w:t>
      </w:r>
      <w:r>
        <w:rPr>
          <w:rFonts w:ascii="Liberation Sans" w:hAnsi="Liberation Sans"/>
          <w:color w:val="FF0000"/>
        </w:rPr>
        <w:t>PlotPSTHandRaster_openEphys_KiloSort_A1.m</w:t>
      </w:r>
    </w:p>
    <w:p>
      <w:pPr>
        <w:pStyle w:val="TextBody"/>
        <w:numPr>
          <w:ilvl w:val="0"/>
          <w:numId w:val="2"/>
        </w:numPr>
        <w:spacing w:lineRule="auto" w:line="360"/>
        <w:jc w:val="both"/>
        <w:rPr>
          <w:rFonts w:ascii="Liberation Sans" w:hAnsi="Liberation Sans"/>
        </w:rPr>
      </w:pPr>
      <w:r>
        <w:rPr>
          <w:rFonts w:ascii="Liberation Sans" w:hAnsi="Liberation Sans"/>
        </w:rPr>
        <w:t>When done classifying the clusters in Phy: File/Save; close all in Matlab</w:t>
      </w:r>
    </w:p>
    <w:p>
      <w:pPr>
        <w:pStyle w:val="TextBody"/>
        <w:spacing w:lineRule="auto" w:line="360"/>
        <w:jc w:val="both"/>
        <w:rPr>
          <w:rFonts w:ascii="Liberation Sans" w:hAnsi="Liberation Sans"/>
          <w:b/>
          <w:b/>
          <w:bCs/>
          <w:u w:val="single"/>
        </w:rPr>
      </w:pPr>
      <w:r>
        <w:rPr>
          <w:rFonts w:ascii="Liberation Sans" w:hAnsi="Liberation Sans"/>
          <w:b/>
          <w:bCs/>
          <w:u w:val="single"/>
        </w:rPr>
        <w:t>Run matlab analysis</w:t>
      </w:r>
    </w:p>
    <w:p>
      <w:pPr>
        <w:pStyle w:val="TextBody"/>
        <w:numPr>
          <w:ilvl w:val="0"/>
          <w:numId w:val="3"/>
        </w:numPr>
        <w:spacing w:lineRule="auto" w:line="360"/>
        <w:jc w:val="both"/>
        <w:rPr>
          <w:rFonts w:ascii="Liberation Sans" w:hAnsi="Liberation Sans"/>
        </w:rPr>
      </w:pPr>
      <w:r>
        <w:rPr>
          <w:rFonts w:cs="Liberation Serif" w:ascii="Liberation Sans" w:hAnsi="Liberation Sans"/>
          <w:color w:val="000000"/>
        </w:rPr>
        <w:t>Run the 1</w:t>
      </w:r>
      <w:r>
        <w:rPr>
          <w:rFonts w:cs="Liberation Serif" w:ascii="Liberation Sans" w:hAnsi="Liberation Sans"/>
          <w:color w:val="000000"/>
          <w:vertAlign w:val="superscript"/>
        </w:rPr>
        <w:t>st</w:t>
      </w:r>
      <w:r>
        <w:rPr>
          <w:rFonts w:cs="Liberation Serif" w:ascii="Liberation Sans" w:hAnsi="Liberation Sans"/>
          <w:color w:val="000000"/>
        </w:rPr>
        <w:t xml:space="preserve"> section in the </w:t>
      </w:r>
      <w:r>
        <w:rPr>
          <w:rFonts w:cs="Liberation Serif" w:ascii="Liberation Sans" w:hAnsi="Liberation Sans"/>
          <w:color w:val="FF0000"/>
        </w:rPr>
        <w:t>SpikeDataLoading_openEphys_KiloSort_A1.m</w:t>
      </w:r>
      <w:r>
        <w:rPr>
          <w:rFonts w:cs="Liberation Serif" w:ascii="Liberation Sans" w:hAnsi="Liberation Sans"/>
          <w:color w:val="000000"/>
        </w:rPr>
        <w:t xml:space="preserve"> script</w:t>
      </w:r>
    </w:p>
    <w:p>
      <w:pPr>
        <w:pStyle w:val="TextBody"/>
        <w:numPr>
          <w:ilvl w:val="0"/>
          <w:numId w:val="3"/>
        </w:numPr>
        <w:spacing w:lineRule="auto" w:line="360"/>
        <w:jc w:val="both"/>
        <w:rPr>
          <w:rFonts w:ascii="Liberation Sans" w:hAnsi="Liberation Sans"/>
        </w:rPr>
      </w:pPr>
      <w:r>
        <w:rPr>
          <w:rFonts w:ascii="Liberation Sans" w:hAnsi="Liberation Sans"/>
        </w:rPr>
        <w:t>Before running the 2</w:t>
      </w:r>
      <w:r>
        <w:rPr>
          <w:rFonts w:ascii="Liberation Sans" w:hAnsi="Liberation Sans"/>
          <w:vertAlign w:val="superscript"/>
        </w:rPr>
        <w:t>nd</w:t>
      </w:r>
      <w:r>
        <w:rPr>
          <w:rFonts w:ascii="Liberation Sans" w:hAnsi="Liberation Sans"/>
        </w:rPr>
        <w:t xml:space="preserve"> section, open the variable </w:t>
      </w:r>
      <w:r>
        <w:rPr>
          <w:rFonts w:ascii="Courier New" w:hAnsi="Courier New"/>
        </w:rPr>
        <w:t>spikeClusterData.uniqueCodes</w:t>
      </w:r>
      <w:r>
        <w:rPr>
          <w:rFonts w:ascii="Liberation Sans" w:hAnsi="Liberation Sans"/>
        </w:rPr>
        <w:t xml:space="preserve"> and double-check at least for the good clusters the channel number (from Phy) in the 2nd column; make sure the channel number in Phy is correct (compare to the waveform view), sometimes it is displayed wrong</w:t>
      </w:r>
    </w:p>
    <w:p>
      <w:pPr>
        <w:pStyle w:val="TextBody"/>
        <w:numPr>
          <w:ilvl w:val="0"/>
          <w:numId w:val="3"/>
        </w:numPr>
        <w:spacing w:lineRule="auto" w:line="360"/>
        <w:jc w:val="both"/>
        <w:rPr>
          <w:rFonts w:ascii="Liberation Sans" w:hAnsi="Liberation Sans"/>
        </w:rPr>
      </w:pPr>
      <w:r>
        <w:rPr>
          <w:rFonts w:ascii="Liberation Sans" w:hAnsi="Liberation Sans"/>
        </w:rPr>
        <w:t>Run the other sections till the end of the script</w:t>
      </w:r>
    </w:p>
    <w:p>
      <w:pPr>
        <w:pStyle w:val="TextBody"/>
        <w:numPr>
          <w:ilvl w:val="0"/>
          <w:numId w:val="3"/>
        </w:numPr>
        <w:spacing w:lineRule="auto" w:line="360"/>
        <w:jc w:val="both"/>
        <w:rPr>
          <w:rFonts w:ascii="Liberation Sans" w:hAnsi="Liberation Sans"/>
        </w:rPr>
      </w:pPr>
      <w:r>
        <w:rPr>
          <w:rFonts w:ascii="Liberation Sans" w:hAnsi="Liberation Sans"/>
        </w:rPr>
        <w:t xml:space="preserve">In the </w:t>
      </w:r>
      <w:r>
        <w:rPr>
          <w:rFonts w:ascii="Liberation Sans" w:hAnsi="Liberation Sans"/>
          <w:color w:val="FF0000"/>
        </w:rPr>
        <w:t>PlotPSTHandRaster_openEphys_KiloSort_A1.m</w:t>
      </w:r>
      <w:r>
        <w:rPr>
          <w:rFonts w:ascii="Liberation Sans" w:hAnsi="Liberation Sans"/>
        </w:rPr>
        <w:t xml:space="preserve"> script in Matlab, run the first 2 sections</w:t>
      </w:r>
    </w:p>
    <w:p>
      <w:pPr>
        <w:pStyle w:val="TextBody"/>
        <w:numPr>
          <w:ilvl w:val="0"/>
          <w:numId w:val="3"/>
        </w:numPr>
        <w:spacing w:lineRule="auto" w:line="360"/>
        <w:jc w:val="both"/>
        <w:rPr>
          <w:rFonts w:ascii="Liberation Sans" w:hAnsi="Liberation Sans"/>
        </w:rPr>
      </w:pPr>
      <w:r>
        <w:rPr>
          <w:rFonts w:cs="Liberation Serif" w:ascii="Liberation Sans" w:hAnsi="Liberation Sans"/>
          <w:color w:val="000000"/>
        </w:rPr>
        <w:t>In the displayed figures, select (click the radio button) the Good/SUA clusters with visual responses (VisEv), optogenetic effect (Spont) or no response/effect (none)</w:t>
      </w:r>
    </w:p>
    <w:p>
      <w:pPr>
        <w:pStyle w:val="TextBody"/>
        <w:numPr>
          <w:ilvl w:val="0"/>
          <w:numId w:val="3"/>
        </w:numPr>
        <w:spacing w:lineRule="auto" w:line="360"/>
        <w:jc w:val="both"/>
        <w:rPr/>
      </w:pPr>
      <w:r>
        <w:rPr>
          <w:rFonts w:ascii="Liberation Sans" w:hAnsi="Liberation Sans"/>
        </w:rPr>
        <w:t>Run the next two sections</w:t>
      </w:r>
    </w:p>
    <w:p>
      <w:pPr>
        <w:pStyle w:val="TextBody"/>
        <w:numPr>
          <w:ilvl w:val="0"/>
          <w:numId w:val="3"/>
        </w:numPr>
        <w:spacing w:lineRule="auto" w:line="360"/>
        <w:jc w:val="both"/>
        <w:rPr>
          <w:rFonts w:ascii="Liberation Sans" w:hAnsi="Liberation Sans"/>
        </w:rPr>
      </w:pPr>
      <w:r>
        <w:rPr>
          <w:rFonts w:cs="Liberation Serif" w:ascii="Liberation Sans" w:hAnsi="Liberation Sans"/>
          <w:color w:val="000000"/>
        </w:rPr>
        <w:t>Run section 5 (Mua analysis) and select in each figure the Mua clusters with good visual response (VisEv) or no/poor visual response (none)</w:t>
      </w:r>
    </w:p>
    <w:p>
      <w:pPr>
        <w:pStyle w:val="TextBody"/>
        <w:numPr>
          <w:ilvl w:val="0"/>
          <w:numId w:val="3"/>
        </w:numPr>
        <w:spacing w:lineRule="auto" w:line="360"/>
        <w:jc w:val="both"/>
        <w:rPr/>
      </w:pPr>
      <w:r>
        <w:rPr>
          <w:rFonts w:ascii="Liberation Sans" w:hAnsi="Liberation Sans"/>
        </w:rPr>
        <w:t>Run the next two sections</w:t>
      </w:r>
    </w:p>
    <w:p>
      <w:pPr>
        <w:pStyle w:val="TextBody"/>
        <w:numPr>
          <w:ilvl w:val="0"/>
          <w:numId w:val="3"/>
        </w:numPr>
        <w:spacing w:lineRule="auto" w:line="360"/>
        <w:jc w:val="both"/>
        <w:rPr>
          <w:rFonts w:ascii="Liberation Sans" w:hAnsi="Liberation Sans"/>
        </w:rPr>
      </w:pPr>
      <w:r>
        <w:rPr>
          <w:rFonts w:ascii="Liberation Sans" w:hAnsi="Liberation Sans"/>
        </w:rPr>
        <w:t>Run the next section with average of SUA (</w:t>
      </w:r>
      <w:r>
        <w:rPr>
          <w:rFonts w:cs="Courier New" w:ascii="Courier New" w:hAnsi="Courier New"/>
        </w:rPr>
        <w:t>meanTrace</w:t>
      </w:r>
      <w:r>
        <w:rPr>
          <w:rFonts w:cs="Courier New" w:ascii="Liberation Sans" w:hAnsi="Liberation Sans"/>
        </w:rPr>
        <w:t xml:space="preserve">, </w:t>
      </w:r>
      <w:r>
        <w:rPr>
          <w:rFonts w:cs="Courier New" w:ascii="Courier New" w:hAnsi="Courier New"/>
        </w:rPr>
        <w:t>MeanAllCondTrace.fig</w:t>
      </w:r>
      <w:r>
        <w:rPr>
          <w:rFonts w:ascii="Liberation Sans" w:hAnsi="Liberation Sans"/>
        </w:rPr>
        <w:t>) and average of Mua (</w:t>
      </w:r>
      <w:r>
        <w:rPr>
          <w:rFonts w:cs="Courier New" w:ascii="Courier New" w:hAnsi="Courier New"/>
        </w:rPr>
        <w:t>meanTraceMua</w:t>
      </w:r>
      <w:r>
        <w:rPr>
          <w:rFonts w:cs="Courier New" w:ascii="Liberation Sans" w:hAnsi="Liberation Sans"/>
        </w:rPr>
        <w:t xml:space="preserve">, </w:t>
      </w:r>
      <w:r>
        <w:rPr>
          <w:rFonts w:cs="Courier New" w:ascii="Courier New" w:hAnsi="Courier New"/>
        </w:rPr>
        <w:t>MeanAllCondTraceMua.fig</w:t>
      </w:r>
      <w:r>
        <w:rPr>
          <w:rFonts w:ascii="Liberation Sans" w:hAnsi="Liberation Sans"/>
        </w:rPr>
        <w:t>)</w:t>
      </w:r>
    </w:p>
    <w:p>
      <w:pPr>
        <w:pStyle w:val="TextBody"/>
        <w:numPr>
          <w:ilvl w:val="0"/>
          <w:numId w:val="3"/>
        </w:numPr>
        <w:spacing w:lineRule="auto" w:line="360"/>
        <w:jc w:val="both"/>
        <w:rPr/>
      </w:pPr>
      <w:r>
        <w:rPr>
          <w:rFonts w:ascii="Liberation Sans" w:hAnsi="Liberation Sans"/>
        </w:rPr>
        <w:t xml:space="preserve">Open </w:t>
      </w:r>
      <w:r>
        <w:rPr>
          <w:rFonts w:ascii="Liberation Sans" w:hAnsi="Liberation Sans"/>
          <w:color w:val="FF0000"/>
        </w:rPr>
        <w:t>waveformAnalysis_openEphys_KiloSort_A1.m</w:t>
      </w:r>
      <w:r>
        <w:rPr>
          <w:rFonts w:ascii="Liberation Sans" w:hAnsi="Liberation Sans"/>
        </w:rPr>
        <w:t>, run the first section and make sure the waveforms look like proper spikes and the amplitude distribution is uni-modal</w:t>
      </w:r>
    </w:p>
    <w:p>
      <w:pPr>
        <w:pStyle w:val="TextBody"/>
        <w:numPr>
          <w:ilvl w:val="0"/>
          <w:numId w:val="3"/>
        </w:numPr>
        <w:spacing w:lineRule="auto" w:line="360"/>
        <w:jc w:val="both"/>
        <w:rPr/>
      </w:pPr>
      <w:r>
        <w:rPr>
          <w:rFonts w:ascii="Liberation Sans" w:hAnsi="Liberation Sans"/>
        </w:rPr>
        <w:t xml:space="preserve"> </w:t>
      </w:r>
      <w:r>
        <w:rPr>
          <w:rFonts w:ascii="Liberation Sans" w:hAnsi="Liberation Sans"/>
        </w:rPr>
        <w:t>Run the next 2 sections</w:t>
      </w:r>
    </w:p>
    <w:p>
      <w:pPr>
        <w:pStyle w:val="TextBody"/>
        <w:numPr>
          <w:ilvl w:val="0"/>
          <w:numId w:val="3"/>
        </w:numPr>
        <w:spacing w:lineRule="auto" w:line="360"/>
        <w:jc w:val="both"/>
        <w:rPr/>
      </w:pPr>
      <w:r>
        <w:rPr>
          <w:rFonts w:ascii="Liberation Sans" w:hAnsi="Liberation Sans"/>
        </w:rPr>
        <w:t xml:space="preserve">For the orientation protocol, run the </w:t>
      </w:r>
      <w:r>
        <w:rPr>
          <w:rFonts w:ascii="Liberation Sans" w:hAnsi="Liberation Sans"/>
          <w:color w:val="FF0000"/>
        </w:rPr>
        <w:t xml:space="preserve">oriAnalysis.m </w:t>
      </w:r>
      <w:r>
        <w:rPr>
          <w:rFonts w:ascii="Liberation Sans" w:hAnsi="Liberation Sans"/>
          <w:color w:val="auto"/>
        </w:rPr>
        <w:t>script</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rFonts w:ascii="Liberation Sans" w:hAnsi="Liberation Sans"/>
        </w:rPr>
      </w:pPr>
      <w:r>
        <w:rPr>
          <w:rFonts w:ascii="Liberation Sans" w:hAnsi="Liberation Sans"/>
        </w:rPr>
        <w:t>Which script creates which structure?</w:t>
      </w:r>
    </w:p>
    <w:p>
      <w:pPr>
        <w:pStyle w:val="TextBody"/>
        <w:spacing w:lineRule="auto" w:line="360"/>
        <w:jc w:val="both"/>
        <w:rPr>
          <w:rFonts w:ascii="Liberation Sans" w:hAnsi="Liberation Sans"/>
          <w:color w:val="FF0000"/>
        </w:rPr>
      </w:pPr>
      <w:r>
        <w:rPr>
          <w:rFonts w:ascii="Liberation Sans" w:hAnsi="Liberation Sans"/>
        </w:rPr>
        <w:t xml:space="preserve"> </w:t>
      </w:r>
      <w:r>
        <w:rPr>
          <w:rFonts w:ascii="Liberation Sans" w:hAnsi="Liberation Sans"/>
          <w:color w:val="FF0000"/>
        </w:rPr>
        <w:t xml:space="preserve">load_command_KiloSort_A1.m :  </w:t>
      </w:r>
      <w:r>
        <w:rPr>
          <w:rFonts w:ascii="Liberation Sans" w:hAnsi="Liberation Sans"/>
          <w:b/>
          <w:bCs/>
          <w:color w:val="auto"/>
        </w:rPr>
        <w:t>sessionInfo.mat</w:t>
      </w:r>
      <w:r>
        <w:rPr>
          <w:rFonts w:ascii="Liberation Sans" w:hAnsi="Liberation Sans"/>
          <w:color w:val="auto"/>
        </w:rPr>
        <w:t xml:space="preserve">, </w:t>
      </w:r>
      <w:r>
        <w:rPr>
          <w:rFonts w:ascii="Liberation Sans" w:hAnsi="Liberation Sans"/>
          <w:b/>
          <w:bCs/>
          <w:color w:val="auto"/>
        </w:rPr>
        <w:t>timeSeries.mat</w:t>
      </w:r>
    </w:p>
    <w:p>
      <w:pPr>
        <w:pStyle w:val="TextBody"/>
        <w:spacing w:lineRule="auto" w:line="360"/>
        <w:jc w:val="both"/>
        <w:rPr>
          <w:rFonts w:ascii="Liberation Sans" w:hAnsi="Liberation Sans"/>
          <w:color w:val="FF0000"/>
        </w:rPr>
      </w:pPr>
      <w:r>
        <w:rPr>
          <w:rFonts w:ascii="Liberation Sans" w:hAnsi="Liberation Sans"/>
          <w:color w:val="FF0000"/>
        </w:rPr>
        <w:t xml:space="preserve">SpikeDataLoading_openEphys_KiloSort_A1.m : </w:t>
      </w:r>
      <w:r>
        <w:rPr>
          <w:rFonts w:ascii="Liberation Sans" w:hAnsi="Liberation Sans"/>
          <w:b/>
          <w:bCs/>
          <w:color w:val="auto"/>
        </w:rPr>
        <w:t>spikeClusterData.mat</w:t>
      </w:r>
    </w:p>
    <w:p>
      <w:pPr>
        <w:pStyle w:val="TextBody"/>
        <w:spacing w:lineRule="auto" w:line="360"/>
        <w:jc w:val="both"/>
        <w:rPr>
          <w:rFonts w:ascii="Liberation Sans" w:hAnsi="Liberation Sans"/>
          <w:color w:val="FF0000"/>
        </w:rPr>
      </w:pPr>
      <w:r>
        <w:rPr>
          <w:rFonts w:ascii="Liberation Sans" w:hAnsi="Liberation Sans"/>
          <w:color w:val="FF0000"/>
        </w:rPr>
        <w:t xml:space="preserve">PlotPSTHandRaster_openEphys_KiloSort_A1.m :  </w:t>
      </w:r>
      <w:r>
        <w:rPr>
          <w:rFonts w:ascii="Liberation Sans" w:hAnsi="Liberation Sans"/>
          <w:b/>
          <w:bCs/>
          <w:color w:val="auto"/>
        </w:rPr>
        <w:t>clusterTimeSeries.mat</w:t>
      </w:r>
    </w:p>
    <w:p>
      <w:pPr>
        <w:pStyle w:val="TextBody"/>
        <w:spacing w:lineRule="auto" w:line="360"/>
        <w:jc w:val="both"/>
        <w:rPr>
          <w:rFonts w:ascii="Liberation Sans" w:hAnsi="Liberation Sans"/>
          <w:b/>
          <w:b/>
          <w:bCs/>
          <w:color w:val="auto"/>
        </w:rPr>
      </w:pPr>
      <w:r>
        <w:rPr>
          <w:rFonts w:ascii="Liberation Sans" w:hAnsi="Liberation Sans"/>
          <w:color w:val="FF0000"/>
        </w:rPr>
        <w:t xml:space="preserve">waveformAnalysis_openEphys_KiloSort_A1.m: </w:t>
      </w:r>
      <w:r>
        <w:rPr>
          <w:rFonts w:ascii="Liberation Sans" w:hAnsi="Liberation Sans"/>
          <w:b/>
          <w:bCs/>
          <w:color w:val="auto"/>
        </w:rPr>
        <w:t>cellMetrics.mat</w:t>
      </w:r>
    </w:p>
    <w:p>
      <w:pPr>
        <w:pStyle w:val="TextBody"/>
        <w:spacing w:lineRule="auto" w:line="360" w:before="0" w:after="140"/>
        <w:jc w:val="both"/>
        <w:rPr/>
      </w:pPr>
      <w:r>
        <w:rPr>
          <w:rFonts w:ascii="Liberation Sans" w:hAnsi="Liberation Sans"/>
          <w:color w:val="auto"/>
        </w:rPr>
        <w:t>Check the existence of the respective structures</w:t>
      </w:r>
      <w:bookmarkStart w:id="1" w:name="_GoBack"/>
      <w:bookmarkEnd w:id="1"/>
      <w:r>
        <w:rPr>
          <w:rFonts w:ascii="Liberation Sans" w:hAnsi="Liberation Sans"/>
          <w:color w:val="auto"/>
        </w:rPr>
        <w:t xml:space="preserve"> after each running each script.</w:t>
      </w:r>
    </w:p>
    <w:sectPr>
      <w:type w:val="nextPage"/>
      <w:pgSz w:w="11906" w:h="16838"/>
      <w:pgMar w:left="1134" w:right="1134" w:header="0" w:top="964" w:footer="0" w:bottom="96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rFonts w:ascii="Liberation Sans" w:hAnsi="Liberation Sans" w:cs="Liberation Serif"/>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6"/>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cs="Liberation Serif"/>
      <w:color w:val="000000"/>
    </w:rPr>
  </w:style>
  <w:style w:type="character" w:styleId="ListLabel2" w:customStyle="1">
    <w:name w:val="ListLabel 2"/>
    <w:qFormat/>
    <w:rPr>
      <w:rFonts w:cs="Liberation Serif"/>
      <w:color w:val="000000"/>
    </w:rPr>
  </w:style>
  <w:style w:type="character" w:styleId="ListLabel3" w:customStyle="1">
    <w:name w:val="ListLabel 3"/>
    <w:qFormat/>
    <w:rPr>
      <w:rFonts w:cs="Liberation Serif"/>
      <w:color w:val="000000"/>
    </w:rPr>
  </w:style>
  <w:style w:type="character" w:styleId="ListLabel4" w:customStyle="1">
    <w:name w:val="ListLabel 4"/>
    <w:qFormat/>
    <w:rPr>
      <w:rFonts w:cs="Liberation Serif"/>
      <w:color w:val="000000"/>
    </w:rPr>
  </w:style>
  <w:style w:type="character" w:styleId="NumberingSymbols" w:customStyle="1">
    <w:name w:val="Numbering Symbols"/>
    <w:qFormat/>
    <w:rPr/>
  </w:style>
  <w:style w:type="character" w:styleId="ListLabel5" w:customStyle="1">
    <w:name w:val="ListLabel 5"/>
    <w:qFormat/>
    <w:rPr>
      <w:rFonts w:ascii="Liberation Sans" w:hAnsi="Liberation Sans" w:cs="Liberation Serif"/>
      <w:color w:val="000000"/>
    </w:rPr>
  </w:style>
  <w:style w:type="character" w:styleId="ListLabel6" w:customStyle="1">
    <w:name w:val="ListLabel 6"/>
    <w:qFormat/>
    <w:rPr>
      <w:rFonts w:ascii="Liberation Sans" w:hAnsi="Liberation Sans" w:cs="Liberation Serif"/>
      <w:color w:val="000000"/>
    </w:rPr>
  </w:style>
  <w:style w:type="character" w:styleId="ListLabel7">
    <w:name w:val="ListLabel 7"/>
    <w:qFormat/>
    <w:rPr>
      <w:rFonts w:ascii="Liberation Sans" w:hAnsi="Liberation Sans" w:cs="Liberation Serif"/>
      <w:color w:val="000000"/>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unhideWhenUsed/>
    <w:qFormat/>
    <w:rsid w:val="008610ca"/>
    <w:pPr>
      <w:widowControl/>
      <w:suppressAutoHyphens w:val="false"/>
      <w:spacing w:lineRule="auto" w:line="276" w:beforeAutospacing="1" w:after="144"/>
    </w:pPr>
    <w:rPr>
      <w:rFonts w:ascii="Times New Roman" w:hAnsi="Times New Roman" w:eastAsia="Times New Roman" w:cs="Times New Roman"/>
      <w:color w:val="auto"/>
      <w:lang w:eastAsia="en-US" w:bidi="ar-SA"/>
    </w:rPr>
  </w:style>
  <w:style w:type="paragraph" w:styleId="ListParagraph">
    <w:name w:val="List Paragraph"/>
    <w:basedOn w:val="Normal"/>
    <w:uiPriority w:val="34"/>
    <w:qFormat/>
    <w:rsid w:val="008610c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3</Pages>
  <Words>708</Words>
  <Characters>3851</Characters>
  <CharactersWithSpaces>4484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2020-12-15T12:46:00Z</dcterms:created>
  <dc:creator>Ruxandra Barzan</dc:creator>
  <dc:description/>
  <dc:language>en-US</dc:language>
  <cp:lastModifiedBy>Ruxandra Barzan</cp:lastModifiedBy>
  <cp:lastPrinted>2020-10-22T12:16:00Z</cp:lastPrinted>
  <dcterms:modified xsi:type="dcterms:W3CDTF">2020-12-16T12:03:13Z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