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28"/>
          <w:highlight w:val="green"/>
        </w:rPr>
      </w:pPr>
      <w:r>
        <w:rPr>
          <w:rFonts w:hint="eastAsia" w:ascii="微软雅黑" w:hAnsi="微软雅黑" w:eastAsia="微软雅黑" w:cs="微软雅黑"/>
          <w:sz w:val="28"/>
          <w:szCs w:val="28"/>
          <w:highlight w:val="green"/>
        </w:rPr>
        <w:t>点切.静切.侧切.诱切.直切.强切.成交基本法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highlight w:val="none"/>
        </w:rPr>
      </w:pPr>
      <w:r>
        <w:rPr>
          <w:rFonts w:hint="eastAsia" w:ascii="微软雅黑" w:hAnsi="微软雅黑" w:eastAsia="微软雅黑" w:cs="微软雅黑"/>
          <w:sz w:val="28"/>
          <w:szCs w:val="28"/>
          <w:highlight w:val="none"/>
        </w:rPr>
        <w:t>点切：利用工作.家庭信息.创业故事等任何情节，客观的表达自己所附带的金融产品交易，其目的可以收获该客户是否同行.已切.已开发.未开发.反感.好感等信息，并针对客户所反馈的信息进行跟踪.制定对客户的个人开发方案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highlight w:val="none"/>
        </w:rPr>
      </w:pPr>
      <w:r>
        <w:rPr>
          <w:rFonts w:hint="eastAsia" w:ascii="微软雅黑" w:hAnsi="微软雅黑" w:eastAsia="微软雅黑" w:cs="微软雅黑"/>
          <w:sz w:val="28"/>
          <w:szCs w:val="28"/>
          <w:highlight w:val="none"/>
        </w:rPr>
        <w:t>静切：当三方通过点切在新增客户并未斩获到实际信息.当我们正在与客户热聊时.可以通过客户主动询问你的任何情况时，我们明确的表达出自己正在接触虚拟币.外汇与平台的直接相关行为，抛出盈利单，表达自己所收获的财富.喜悦.激动等情绪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highlight w:val="none"/>
        </w:rPr>
      </w:pPr>
      <w:r>
        <w:rPr>
          <w:rFonts w:hint="eastAsia" w:ascii="微软雅黑" w:hAnsi="微软雅黑" w:eastAsia="微软雅黑" w:cs="微软雅黑"/>
          <w:sz w:val="28"/>
          <w:szCs w:val="28"/>
          <w:highlight w:val="none"/>
        </w:rPr>
        <w:t>侧切：三方会通过一些情感故事.行为方式.例：我的闺蜜将约我去逛街，感谢并赠送我某高端礼品。或将要花费一笔财富给与他人一点帮助。或：我的远方亲戚换上疾病.需要高额医疗费.自己在无偿资助其医疗费.心里不舍.并安慰自己资金是如何来的.表达自己的爱心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highlight w:val="none"/>
        </w:rPr>
      </w:pPr>
      <w:r>
        <w:rPr>
          <w:rFonts w:hint="eastAsia" w:ascii="微软雅黑" w:hAnsi="微软雅黑" w:eastAsia="微软雅黑" w:cs="微软雅黑"/>
          <w:sz w:val="28"/>
          <w:szCs w:val="28"/>
          <w:highlight w:val="none"/>
        </w:rPr>
        <w:t>诱切：三方会通过公益慈善.购车.购房.奢侈品.账户余额.感情梦.根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none"/>
        </w:rPr>
        <w:t>据客户实际精聊时的需求点制造足够的利益诱惑.感情诱惑.理想诱惑等信息.让客户主动找三方求教.并表达这利润来之不易的感觉.三方尽量欲情故纵.让客户与你成为亦师亦友的关系。或以操盘手身份与客户合作。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highlight w:val="none"/>
        </w:rPr>
      </w:pPr>
      <w:r>
        <w:rPr>
          <w:rFonts w:hint="eastAsia" w:ascii="微软雅黑" w:hAnsi="微软雅黑" w:eastAsia="微软雅黑" w:cs="微软雅黑"/>
          <w:sz w:val="28"/>
          <w:szCs w:val="28"/>
          <w:highlight w:val="none"/>
        </w:rPr>
        <w:t>直切：在热聊的过程中找到客户的痛点.缺点。每个人都有自己缺乏的一切精神与物质.并放大其痛点.与其躲避现实.不如战胜现实.用洗脑的语录去引导客户的思维.当客户是追求精神时.钱只是一个数字.用获取财富的方式得到精神上的激情.若客户是需要物质而倍感无力时.则用你获取财富的方式去帮助客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lang w:eastAsia="zh-CN"/>
        </w:rPr>
        <w:t>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highlight w:val="none"/>
        </w:rPr>
      </w:pPr>
      <w:r>
        <w:rPr>
          <w:rFonts w:hint="eastAsia" w:ascii="微软雅黑" w:hAnsi="微软雅黑" w:eastAsia="微软雅黑" w:cs="微软雅黑"/>
          <w:sz w:val="28"/>
          <w:szCs w:val="28"/>
          <w:highlight w:val="none"/>
        </w:rPr>
        <w:t>强切:当三方使用完以上所有切入法时.我们通过邀请.强拉等方式去开发客户.在强切的过程中三方可以使用你们之前的感情.信任.画饼.造梦的方式去刺激客户.并能极端的表达三方需要的是什么样的伴侣.用生气的方式去抨击客户的人格与造成对亲人的伤害.懦弱的思维.用失望.悲伤的情绪去翻转结局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lang w:eastAsia="zh-CN"/>
        </w:rPr>
        <w:t>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highlight w:val="none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highlight w:val="none"/>
        </w:rPr>
      </w:pPr>
      <w:r>
        <w:rPr>
          <w:rFonts w:hint="eastAsia" w:ascii="微软雅黑" w:hAnsi="微软雅黑" w:eastAsia="微软雅黑" w:cs="微软雅黑"/>
          <w:sz w:val="28"/>
          <w:szCs w:val="28"/>
          <w:highlight w:val="gree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</w:rPr>
        <w:t>.这个世界的营销行业，永远没有一成不变的套路.在深的网络感情也比不过套路得人心.先找客户群体在卖产品.这样的市场才足够强大。是人就有弱点.凡是有弱点的人，必有生理需求与心理需求。客户群体：自私型.虚荣心.老实型.贪婪型.自大型.至善狂.疑心病.应该论.自闭心.依赖癖.暴怒型.求赞许.内疚款.极端型.自卑型等等。人有喜.怒.哀.乐.悲.恐.惊.爱.恶.欲。一定是有需求才会产生情绪.例：对异性会有色欲.相貌欲.身姿欲.语音欲.挑逗欲.占有欲.幻想欲。在事业中会产生求生欲.求知欲.表达欲.表现欲.舒适欲.妒忌欲.仇视欲.消极欲.积极欲.自卑感等。对他人会产生：嫉妒心.羡慕心.爱心.邪恶心.冷漠心.同情心.反感心.批评.崇拜.奉承.依赖.忠诚.欣赏.欺骗等等。我认为只要是人一旦有了对精神与物质的需求，必有需求点，有了需求点就有突破点.我们就能趁虚而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F854DC"/>
    <w:multiLevelType w:val="singleLevel"/>
    <w:tmpl w:val="5DF854DC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highlight w:val="gree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76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2021-09-30T21:01:10Z</dcterms:created>
  <dc:creator>112233</dc:creator>
  <cp:lastModifiedBy>112233</cp:lastModifiedBy>
  <dcterms:modified xsi:type="dcterms:W3CDTF">2021-09-30T21:08:12Z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A4C32655F0784475B1A6DFB5514F8E80</vt:lpwstr>
  </property>
</Properties>
</file>