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2E3E9" w14:textId="77777777" w:rsidR="00B47380" w:rsidRPr="00B47380" w:rsidRDefault="00B47380" w:rsidP="00B47380">
      <w:pPr>
        <w:rPr>
          <w:b/>
          <w:bCs/>
        </w:rPr>
      </w:pPr>
      <w:r w:rsidRPr="00B47380">
        <w:rPr>
          <w:b/>
          <w:bCs/>
        </w:rPr>
        <w:t>Nhiệm vụ 1 – Phiếu chuẩn bị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69"/>
      </w:tblGrid>
      <w:tr w:rsidR="00B47380" w:rsidRPr="00B47380" w14:paraId="1575216D" w14:textId="77777777">
        <w:trPr>
          <w:tblCellSpacing w:w="15" w:type="dxa"/>
        </w:trPr>
        <w:tc>
          <w:tcPr>
            <w:tcW w:w="0" w:type="auto"/>
            <w:vAlign w:val="center"/>
            <w:hideMark/>
          </w:tcPr>
          <w:p w14:paraId="3F8E48F9" w14:textId="77777777" w:rsidR="00B47380" w:rsidRPr="00B47380" w:rsidRDefault="00B47380" w:rsidP="00B47380">
            <w:pPr>
              <w:rPr>
                <w:b/>
                <w:bCs/>
              </w:rPr>
            </w:pPr>
            <w:r w:rsidRPr="00B47380">
              <w:rPr>
                <w:b/>
                <w:bCs/>
              </w:rPr>
              <w:t>Bước</w:t>
            </w:r>
          </w:p>
        </w:tc>
        <w:tc>
          <w:tcPr>
            <w:tcW w:w="0" w:type="auto"/>
            <w:vAlign w:val="center"/>
            <w:hideMark/>
          </w:tcPr>
          <w:p w14:paraId="50923E84" w14:textId="77777777" w:rsidR="00B47380" w:rsidRPr="00B47380" w:rsidRDefault="00B47380" w:rsidP="00B47380">
            <w:pPr>
              <w:rPr>
                <w:b/>
                <w:bCs/>
              </w:rPr>
            </w:pPr>
            <w:r w:rsidRPr="00B47380">
              <w:rPr>
                <w:b/>
                <w:bCs/>
              </w:rPr>
              <w:t>Việc cụ thể cho buổi Review này</w:t>
            </w:r>
          </w:p>
        </w:tc>
      </w:tr>
      <w:tr w:rsidR="00B47380" w:rsidRPr="00B47380" w14:paraId="0087F956" w14:textId="77777777">
        <w:trPr>
          <w:tblCellSpacing w:w="15" w:type="dxa"/>
        </w:trPr>
        <w:tc>
          <w:tcPr>
            <w:tcW w:w="0" w:type="auto"/>
            <w:vAlign w:val="center"/>
            <w:hideMark/>
          </w:tcPr>
          <w:p w14:paraId="49901369" w14:textId="77777777" w:rsidR="00B47380" w:rsidRPr="00B47380" w:rsidRDefault="00B47380" w:rsidP="00B47380">
            <w:r w:rsidRPr="00B47380">
              <w:t>1. Chốt mục tiêu và người tham gia</w:t>
            </w:r>
          </w:p>
        </w:tc>
        <w:tc>
          <w:tcPr>
            <w:tcW w:w="0" w:type="auto"/>
            <w:vAlign w:val="center"/>
            <w:hideMark/>
          </w:tcPr>
          <w:p w14:paraId="3745818E" w14:textId="77777777" w:rsidR="00B47380" w:rsidRPr="00B47380" w:rsidRDefault="00B47380" w:rsidP="00B47380">
            <w:r w:rsidRPr="00B47380">
              <w:t>Giữ nguyên nội dung đề bài.</w:t>
            </w:r>
          </w:p>
        </w:tc>
      </w:tr>
      <w:tr w:rsidR="00B47380" w:rsidRPr="00B47380" w14:paraId="072C198F" w14:textId="77777777">
        <w:trPr>
          <w:tblCellSpacing w:w="15" w:type="dxa"/>
        </w:trPr>
        <w:tc>
          <w:tcPr>
            <w:tcW w:w="0" w:type="auto"/>
            <w:vAlign w:val="center"/>
            <w:hideMark/>
          </w:tcPr>
          <w:p w14:paraId="7B74F60F" w14:textId="77777777" w:rsidR="00B47380" w:rsidRPr="00B47380" w:rsidRDefault="00B47380" w:rsidP="00B47380">
            <w:r w:rsidRPr="00B47380">
              <w:t>2. Kiểm tra Increment</w:t>
            </w:r>
          </w:p>
        </w:tc>
        <w:tc>
          <w:tcPr>
            <w:tcW w:w="0" w:type="auto"/>
            <w:vAlign w:val="center"/>
            <w:hideMark/>
          </w:tcPr>
          <w:p w14:paraId="5110A8E4" w14:textId="77777777" w:rsidR="00B47380" w:rsidRPr="00B47380" w:rsidRDefault="00B47380" w:rsidP="00B47380">
            <w:r w:rsidRPr="00B47380">
              <w:t>PBI được trình diễn là Done: PBI-01, PBI-02, PBI-03. PBI chưa Done: PBI-04 vì còn thiếu chức năng xóa lịch sử và lọc theo loại; PBI-05 vì chưa review chéo và mới kiểm thử trên máy tính, chưa kiểm thử trên điện thoại.</w:t>
            </w:r>
          </w:p>
        </w:tc>
      </w:tr>
      <w:tr w:rsidR="00B47380" w:rsidRPr="00B47380" w14:paraId="1025F5D2" w14:textId="77777777">
        <w:trPr>
          <w:tblCellSpacing w:w="15" w:type="dxa"/>
        </w:trPr>
        <w:tc>
          <w:tcPr>
            <w:tcW w:w="0" w:type="auto"/>
            <w:vAlign w:val="center"/>
            <w:hideMark/>
          </w:tcPr>
          <w:p w14:paraId="41DD378D" w14:textId="77777777" w:rsidR="00B47380" w:rsidRPr="00B47380" w:rsidRDefault="00B47380" w:rsidP="00B47380">
            <w:r w:rsidRPr="00B47380">
              <w:t>3. Chọn User Journey và người demo</w:t>
            </w:r>
          </w:p>
        </w:tc>
        <w:tc>
          <w:tcPr>
            <w:tcW w:w="0" w:type="auto"/>
            <w:vAlign w:val="center"/>
            <w:hideMark/>
          </w:tcPr>
          <w:p w14:paraId="5EA8E354" w14:textId="77777777" w:rsidR="00B47380" w:rsidRPr="00B47380" w:rsidRDefault="00B47380" w:rsidP="00B47380">
            <w:r w:rsidRPr="00B47380">
              <w:t>User Journey: Người dùng nhập số điện thoại hoặc dán đường link đáng ngờ → nhấn Kiểm tra → xem cảnh báo và lý do → gửi báo cáo nếu phát hiện đáng ngờ. Người demo: Thu An trình diễn kiểm tra số điện thoại, Gia Bình trình diễn kiểm tra đường link và gửi báo cáo.</w:t>
            </w:r>
          </w:p>
        </w:tc>
      </w:tr>
      <w:tr w:rsidR="00B47380" w:rsidRPr="00B47380" w14:paraId="34334F83" w14:textId="77777777">
        <w:trPr>
          <w:tblCellSpacing w:w="15" w:type="dxa"/>
        </w:trPr>
        <w:tc>
          <w:tcPr>
            <w:tcW w:w="0" w:type="auto"/>
            <w:vAlign w:val="center"/>
            <w:hideMark/>
          </w:tcPr>
          <w:p w14:paraId="1B5426C6" w14:textId="77777777" w:rsidR="00B47380" w:rsidRPr="00B47380" w:rsidRDefault="00B47380" w:rsidP="00B47380">
            <w:r w:rsidRPr="00B47380">
              <w:t>4. Chuẩn bị kỹ thuật</w:t>
            </w:r>
          </w:p>
        </w:tc>
        <w:tc>
          <w:tcPr>
            <w:tcW w:w="0" w:type="auto"/>
            <w:vAlign w:val="center"/>
            <w:hideMark/>
          </w:tcPr>
          <w:p w14:paraId="0660373A" w14:textId="77777777" w:rsidR="00B47380" w:rsidRPr="00B47380" w:rsidRDefault="00B47380" w:rsidP="00B47380">
            <w:r w:rsidRPr="00B47380">
              <w:t>Kiểm tra bản chạy được, tài khoản dùng thử, đường truyền họp trực tuyến.</w:t>
            </w:r>
          </w:p>
        </w:tc>
      </w:tr>
      <w:tr w:rsidR="00B47380" w:rsidRPr="00B47380" w14:paraId="0C6C6DF2" w14:textId="77777777">
        <w:trPr>
          <w:tblCellSpacing w:w="15" w:type="dxa"/>
        </w:trPr>
        <w:tc>
          <w:tcPr>
            <w:tcW w:w="0" w:type="auto"/>
            <w:vAlign w:val="center"/>
            <w:hideMark/>
          </w:tcPr>
          <w:p w14:paraId="2F7E2B35" w14:textId="77777777" w:rsidR="00B47380" w:rsidRPr="00B47380" w:rsidRDefault="00B47380" w:rsidP="00B47380">
            <w:r w:rsidRPr="00B47380">
              <w:t>5. Chuẩn bị trao đổi</w:t>
            </w:r>
          </w:p>
        </w:tc>
        <w:tc>
          <w:tcPr>
            <w:tcW w:w="0" w:type="auto"/>
            <w:vAlign w:val="center"/>
            <w:hideMark/>
          </w:tcPr>
          <w:p w14:paraId="164C6932" w14:textId="77777777" w:rsidR="00B47380" w:rsidRPr="00B47380" w:rsidRDefault="00B47380" w:rsidP="00B47380">
            <w:r w:rsidRPr="00B47380">
              <w:t>Câu 1: Cô Mai và chị Vy có thể tự kiểm tra số điện thoại hoặc đường link và hiểu lý do cảnh báo không? Câu 2: Anh Phúc và các Stakeholders có đề xuất gì để RikkeiSafe dễ sử dụng và hỗ trợ người dùng an toàn hơn?</w:t>
            </w:r>
          </w:p>
        </w:tc>
      </w:tr>
      <w:tr w:rsidR="00B47380" w:rsidRPr="00B47380" w14:paraId="52DC7BDD" w14:textId="77777777">
        <w:trPr>
          <w:tblCellSpacing w:w="15" w:type="dxa"/>
        </w:trPr>
        <w:tc>
          <w:tcPr>
            <w:tcW w:w="0" w:type="auto"/>
            <w:vAlign w:val="center"/>
            <w:hideMark/>
          </w:tcPr>
          <w:p w14:paraId="36C29B08" w14:textId="77777777" w:rsidR="00B47380" w:rsidRPr="00B47380" w:rsidRDefault="00B47380" w:rsidP="00B47380">
            <w:r w:rsidRPr="00B47380">
              <w:t>6. Chia thời gian</w:t>
            </w:r>
          </w:p>
        </w:tc>
        <w:tc>
          <w:tcPr>
            <w:tcW w:w="0" w:type="auto"/>
            <w:vAlign w:val="center"/>
            <w:hideMark/>
          </w:tcPr>
          <w:p w14:paraId="62C24BA2" w14:textId="77777777" w:rsidR="00B47380" w:rsidRPr="00B47380" w:rsidRDefault="00B47380" w:rsidP="00B47380">
            <w:r w:rsidRPr="00B47380">
              <w:t>Xem lịch trình ở Nhiệm vụ 2.</w:t>
            </w:r>
          </w:p>
        </w:tc>
      </w:tr>
    </w:tbl>
    <w:p w14:paraId="6F88AA58" w14:textId="77777777" w:rsidR="00B47380" w:rsidRPr="00B47380" w:rsidRDefault="00B47380" w:rsidP="00B47380">
      <w:pPr>
        <w:rPr>
          <w:b/>
          <w:bCs/>
        </w:rPr>
      </w:pPr>
      <w:r w:rsidRPr="00B47380">
        <w:rPr>
          <w:b/>
          <w:bCs/>
        </w:rPr>
        <w:t>Nhiệm vụ 2 – Sửa lịch trình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
        <w:gridCol w:w="2790"/>
        <w:gridCol w:w="5601"/>
      </w:tblGrid>
      <w:tr w:rsidR="00B47380" w:rsidRPr="00B47380" w14:paraId="296D3695" w14:textId="77777777">
        <w:trPr>
          <w:tblCellSpacing w:w="15" w:type="dxa"/>
        </w:trPr>
        <w:tc>
          <w:tcPr>
            <w:tcW w:w="0" w:type="auto"/>
            <w:vAlign w:val="center"/>
            <w:hideMark/>
          </w:tcPr>
          <w:p w14:paraId="68FBE2BC" w14:textId="77777777" w:rsidR="00B47380" w:rsidRPr="00B47380" w:rsidRDefault="00B47380" w:rsidP="00B47380">
            <w:pPr>
              <w:rPr>
                <w:b/>
                <w:bCs/>
              </w:rPr>
            </w:pPr>
            <w:r w:rsidRPr="00B47380">
              <w:rPr>
                <w:b/>
                <w:bCs/>
              </w:rPr>
              <w:t>Thời gian</w:t>
            </w:r>
          </w:p>
        </w:tc>
        <w:tc>
          <w:tcPr>
            <w:tcW w:w="0" w:type="auto"/>
            <w:vAlign w:val="center"/>
            <w:hideMark/>
          </w:tcPr>
          <w:p w14:paraId="22362E60" w14:textId="77777777" w:rsidR="00B47380" w:rsidRPr="00B47380" w:rsidRDefault="00B47380" w:rsidP="00B47380">
            <w:pPr>
              <w:rPr>
                <w:b/>
                <w:bCs/>
              </w:rPr>
            </w:pPr>
            <w:r w:rsidRPr="00B47380">
              <w:rPr>
                <w:b/>
                <w:bCs/>
              </w:rPr>
              <w:t>Hoạt động</w:t>
            </w:r>
          </w:p>
        </w:tc>
        <w:tc>
          <w:tcPr>
            <w:tcW w:w="0" w:type="auto"/>
            <w:vAlign w:val="center"/>
            <w:hideMark/>
          </w:tcPr>
          <w:p w14:paraId="139DD7D1" w14:textId="77777777" w:rsidR="00B47380" w:rsidRPr="00B47380" w:rsidRDefault="00B47380" w:rsidP="00B47380">
            <w:pPr>
              <w:rPr>
                <w:b/>
                <w:bCs/>
              </w:rPr>
            </w:pPr>
            <w:r w:rsidRPr="00B47380">
              <w:rPr>
                <w:b/>
                <w:bCs/>
              </w:rPr>
              <w:t>Nhận xét và cách sửa</w:t>
            </w:r>
          </w:p>
        </w:tc>
      </w:tr>
      <w:tr w:rsidR="00B47380" w:rsidRPr="00B47380" w14:paraId="6CCE3902" w14:textId="77777777">
        <w:trPr>
          <w:tblCellSpacing w:w="15" w:type="dxa"/>
        </w:trPr>
        <w:tc>
          <w:tcPr>
            <w:tcW w:w="0" w:type="auto"/>
            <w:vAlign w:val="center"/>
            <w:hideMark/>
          </w:tcPr>
          <w:p w14:paraId="5DD3BACF" w14:textId="77777777" w:rsidR="00B47380" w:rsidRPr="00B47380" w:rsidRDefault="00B47380" w:rsidP="00B47380">
            <w:r w:rsidRPr="00B47380">
              <w:t>0–5 phút</w:t>
            </w:r>
          </w:p>
        </w:tc>
        <w:tc>
          <w:tcPr>
            <w:tcW w:w="0" w:type="auto"/>
            <w:vAlign w:val="center"/>
            <w:hideMark/>
          </w:tcPr>
          <w:p w14:paraId="1EB27862" w14:textId="77777777" w:rsidR="00B47380" w:rsidRPr="00B47380" w:rsidRDefault="00B47380" w:rsidP="00B47380">
            <w:r w:rsidRPr="00B47380">
              <w:t>Product Owner nhắc Sprint Goal</w:t>
            </w:r>
          </w:p>
        </w:tc>
        <w:tc>
          <w:tcPr>
            <w:tcW w:w="0" w:type="auto"/>
            <w:vAlign w:val="center"/>
            <w:hideMark/>
          </w:tcPr>
          <w:p w14:paraId="3FC111A2" w14:textId="77777777" w:rsidR="00B47380" w:rsidRPr="00B47380" w:rsidRDefault="00B47380" w:rsidP="00B47380">
            <w:r w:rsidRPr="00B47380">
              <w:t>Phù hợp, giữ nguyên.</w:t>
            </w:r>
          </w:p>
        </w:tc>
      </w:tr>
      <w:tr w:rsidR="00B47380" w:rsidRPr="00B47380" w14:paraId="53C89524" w14:textId="77777777">
        <w:trPr>
          <w:tblCellSpacing w:w="15" w:type="dxa"/>
        </w:trPr>
        <w:tc>
          <w:tcPr>
            <w:tcW w:w="0" w:type="auto"/>
            <w:vAlign w:val="center"/>
            <w:hideMark/>
          </w:tcPr>
          <w:p w14:paraId="3E6DF4AB" w14:textId="77777777" w:rsidR="00B47380" w:rsidRPr="00B47380" w:rsidRDefault="00B47380" w:rsidP="00B47380">
            <w:r w:rsidRPr="00B47380">
              <w:t>5–20 phút</w:t>
            </w:r>
          </w:p>
        </w:tc>
        <w:tc>
          <w:tcPr>
            <w:tcW w:w="0" w:type="auto"/>
            <w:vAlign w:val="center"/>
            <w:hideMark/>
          </w:tcPr>
          <w:p w14:paraId="1B50102D" w14:textId="77777777" w:rsidR="00B47380" w:rsidRPr="00B47380" w:rsidRDefault="00B47380" w:rsidP="00B47380">
            <w:r w:rsidRPr="00B47380">
              <w:t>Product Owner trình diễn cả 5 PBI, giới thiệu PBI-05 là đã hoàn thành</w:t>
            </w:r>
          </w:p>
        </w:tc>
        <w:tc>
          <w:tcPr>
            <w:tcW w:w="0" w:type="auto"/>
            <w:vAlign w:val="center"/>
            <w:hideMark/>
          </w:tcPr>
          <w:p w14:paraId="69894FD5" w14:textId="77777777" w:rsidR="00B47380" w:rsidRPr="00B47380" w:rsidRDefault="00B47380" w:rsidP="00B47380">
            <w:r w:rsidRPr="00B47380">
              <w:t>Sai: PBI-04 và PBI-05 chưa đạt DoD nên không được giới thiệu là Done. Sửa: Developers trình diễn các PBI đã Done; Product Owner làm rõ các PBI chưa Done và tình trạng thực tế.</w:t>
            </w:r>
          </w:p>
        </w:tc>
      </w:tr>
      <w:tr w:rsidR="00B47380" w:rsidRPr="00B47380" w14:paraId="10E1B8DA" w14:textId="77777777">
        <w:trPr>
          <w:tblCellSpacing w:w="15" w:type="dxa"/>
        </w:trPr>
        <w:tc>
          <w:tcPr>
            <w:tcW w:w="0" w:type="auto"/>
            <w:vAlign w:val="center"/>
            <w:hideMark/>
          </w:tcPr>
          <w:p w14:paraId="510E5C18" w14:textId="77777777" w:rsidR="00B47380" w:rsidRPr="00B47380" w:rsidRDefault="00B47380" w:rsidP="00B47380">
            <w:r w:rsidRPr="00B47380">
              <w:t>20–32 phút</w:t>
            </w:r>
          </w:p>
        </w:tc>
        <w:tc>
          <w:tcPr>
            <w:tcW w:w="0" w:type="auto"/>
            <w:vAlign w:val="center"/>
            <w:hideMark/>
          </w:tcPr>
          <w:p w14:paraId="2EEFF2A4" w14:textId="77777777" w:rsidR="00B47380" w:rsidRPr="00B47380" w:rsidRDefault="00B47380" w:rsidP="00B47380">
            <w:r w:rsidRPr="00B47380">
              <w:t>Từng Developer lần lượt báo cáo việc cá nhân mình đã làm</w:t>
            </w:r>
          </w:p>
        </w:tc>
        <w:tc>
          <w:tcPr>
            <w:tcW w:w="0" w:type="auto"/>
            <w:vAlign w:val="center"/>
            <w:hideMark/>
          </w:tcPr>
          <w:p w14:paraId="463C42F6" w14:textId="77777777" w:rsidR="00B47380" w:rsidRPr="00B47380" w:rsidRDefault="00B47380" w:rsidP="00B47380">
            <w:r w:rsidRPr="00B47380">
              <w:t>Sai: Sprint Review không phải buổi báo cáo công việc cá nhân. Sửa: Scrum Team và Stakeholders cùng trao đổi về Increment, kết quả Sprint, phản hồi và những thay đổi cần thiết.</w:t>
            </w:r>
          </w:p>
        </w:tc>
      </w:tr>
      <w:tr w:rsidR="00B47380" w:rsidRPr="00B47380" w14:paraId="14181D9C" w14:textId="77777777">
        <w:trPr>
          <w:tblCellSpacing w:w="15" w:type="dxa"/>
        </w:trPr>
        <w:tc>
          <w:tcPr>
            <w:tcW w:w="0" w:type="auto"/>
            <w:vAlign w:val="center"/>
            <w:hideMark/>
          </w:tcPr>
          <w:p w14:paraId="3E7D42BC" w14:textId="77777777" w:rsidR="00B47380" w:rsidRPr="00B47380" w:rsidRDefault="00B47380" w:rsidP="00B47380">
            <w:r w:rsidRPr="00B47380">
              <w:t>32–35 phút</w:t>
            </w:r>
          </w:p>
        </w:tc>
        <w:tc>
          <w:tcPr>
            <w:tcW w:w="0" w:type="auto"/>
            <w:vAlign w:val="center"/>
            <w:hideMark/>
          </w:tcPr>
          <w:p w14:paraId="66760155" w14:textId="77777777" w:rsidR="00B47380" w:rsidRPr="00B47380" w:rsidRDefault="00B47380" w:rsidP="00B47380">
            <w:r w:rsidRPr="00B47380">
              <w:t>Stakeholders được nói trong 3 phút cuối; Scrum Master chốt góp ý nào sẽ làm ở Sprint sau</w:t>
            </w:r>
          </w:p>
        </w:tc>
        <w:tc>
          <w:tcPr>
            <w:tcW w:w="0" w:type="auto"/>
            <w:vAlign w:val="center"/>
            <w:hideMark/>
          </w:tcPr>
          <w:p w14:paraId="581E0E51" w14:textId="77777777" w:rsidR="00B47380" w:rsidRPr="00B47380" w:rsidRDefault="00B47380" w:rsidP="00B47380">
            <w:r w:rsidRPr="00B47380">
              <w:t>Sai: Stakeholders cần được trao đổi trong suốt buổi Review; Scrum Master không tự quyết định góp ý nào sẽ làm. Sửa: Dành thời gian để Stakeholders phản hồi; Product Owner xem xét, cập nhật Product Backlog và quyết định thứ tự ưu tiên.</w:t>
            </w:r>
          </w:p>
        </w:tc>
      </w:tr>
    </w:tbl>
    <w:p w14:paraId="7C349786" w14:textId="77777777" w:rsidR="00B47380" w:rsidRPr="00B47380" w:rsidRDefault="00B47380" w:rsidP="00B47380">
      <w:pPr>
        <w:rPr>
          <w:b/>
          <w:bCs/>
        </w:rPr>
      </w:pPr>
      <w:r w:rsidRPr="00B47380">
        <w:rPr>
          <w:b/>
          <w:bCs/>
        </w:rPr>
        <w:t>Nhiệm vụ 3 – Ghi nhận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3063"/>
        <w:gridCol w:w="5513"/>
      </w:tblGrid>
      <w:tr w:rsidR="00B47380" w:rsidRPr="00B47380" w14:paraId="776A35EF" w14:textId="77777777">
        <w:trPr>
          <w:tblCellSpacing w:w="15" w:type="dxa"/>
        </w:trPr>
        <w:tc>
          <w:tcPr>
            <w:tcW w:w="0" w:type="auto"/>
            <w:vAlign w:val="center"/>
            <w:hideMark/>
          </w:tcPr>
          <w:p w14:paraId="08A5F62E" w14:textId="77777777" w:rsidR="00B47380" w:rsidRPr="00B47380" w:rsidRDefault="00B47380" w:rsidP="00B47380">
            <w:pPr>
              <w:rPr>
                <w:b/>
                <w:bCs/>
              </w:rPr>
            </w:pPr>
            <w:r w:rsidRPr="00B47380">
              <w:rPr>
                <w:b/>
                <w:bCs/>
              </w:rPr>
              <w:t>Mã</w:t>
            </w:r>
          </w:p>
        </w:tc>
        <w:tc>
          <w:tcPr>
            <w:tcW w:w="0" w:type="auto"/>
            <w:vAlign w:val="center"/>
            <w:hideMark/>
          </w:tcPr>
          <w:p w14:paraId="61E1F7FC" w14:textId="77777777" w:rsidR="00B47380" w:rsidRPr="00B47380" w:rsidRDefault="00B47380" w:rsidP="00B47380">
            <w:pPr>
              <w:rPr>
                <w:b/>
                <w:bCs/>
              </w:rPr>
            </w:pPr>
            <w:r w:rsidRPr="00B47380">
              <w:rPr>
                <w:b/>
                <w:bCs/>
              </w:rPr>
              <w:t>Góp ý</w:t>
            </w:r>
          </w:p>
        </w:tc>
        <w:tc>
          <w:tcPr>
            <w:tcW w:w="0" w:type="auto"/>
            <w:vAlign w:val="center"/>
            <w:hideMark/>
          </w:tcPr>
          <w:p w14:paraId="34F35E02" w14:textId="77777777" w:rsidR="00B47380" w:rsidRPr="00B47380" w:rsidRDefault="00B47380" w:rsidP="00B47380">
            <w:pPr>
              <w:rPr>
                <w:b/>
                <w:bCs/>
              </w:rPr>
            </w:pPr>
            <w:r w:rsidRPr="00B47380">
              <w:rPr>
                <w:b/>
                <w:bCs/>
              </w:rPr>
              <w:t>Cách xử lý</w:t>
            </w:r>
          </w:p>
        </w:tc>
      </w:tr>
      <w:tr w:rsidR="00B47380" w:rsidRPr="00B47380" w14:paraId="03CD16CB" w14:textId="77777777">
        <w:trPr>
          <w:tblCellSpacing w:w="15" w:type="dxa"/>
        </w:trPr>
        <w:tc>
          <w:tcPr>
            <w:tcW w:w="0" w:type="auto"/>
            <w:vAlign w:val="center"/>
            <w:hideMark/>
          </w:tcPr>
          <w:p w14:paraId="40A40F68" w14:textId="77777777" w:rsidR="00B47380" w:rsidRPr="00B47380" w:rsidRDefault="00B47380" w:rsidP="00B47380">
            <w:r w:rsidRPr="00B47380">
              <w:lastRenderedPageBreak/>
              <w:t>FB-01</w:t>
            </w:r>
          </w:p>
        </w:tc>
        <w:tc>
          <w:tcPr>
            <w:tcW w:w="0" w:type="auto"/>
            <w:vAlign w:val="center"/>
            <w:hideMark/>
          </w:tcPr>
          <w:p w14:paraId="70EFCCBD" w14:textId="77777777" w:rsidR="00B47380" w:rsidRPr="00B47380" w:rsidRDefault="00B47380" w:rsidP="00B47380">
            <w:r w:rsidRPr="00B47380">
              <w:t>Anh Phúc: nên có nút hướng dẫn gọi ngân hàng khi người dùng báo đã chuyển tiền.</w:t>
            </w:r>
          </w:p>
        </w:tc>
        <w:tc>
          <w:tcPr>
            <w:tcW w:w="0" w:type="auto"/>
            <w:vAlign w:val="center"/>
            <w:hideMark/>
          </w:tcPr>
          <w:p w14:paraId="3A8E6533" w14:textId="77777777" w:rsidR="00B47380" w:rsidRPr="00B47380" w:rsidRDefault="00B47380" w:rsidP="00B47380">
            <w:r w:rsidRPr="00B47380">
              <w:t>Ghi vào Product Backlog để Product Owner xem xét cùng PBI-05; chưa hứa làm ngay.</w:t>
            </w:r>
          </w:p>
        </w:tc>
      </w:tr>
      <w:tr w:rsidR="00B47380" w:rsidRPr="00B47380" w14:paraId="3595BB48" w14:textId="77777777">
        <w:trPr>
          <w:tblCellSpacing w:w="15" w:type="dxa"/>
        </w:trPr>
        <w:tc>
          <w:tcPr>
            <w:tcW w:w="0" w:type="auto"/>
            <w:vAlign w:val="center"/>
            <w:hideMark/>
          </w:tcPr>
          <w:p w14:paraId="6DF0253D" w14:textId="77777777" w:rsidR="00B47380" w:rsidRPr="00B47380" w:rsidRDefault="00B47380" w:rsidP="00B47380">
            <w:r w:rsidRPr="00B47380">
              <w:t>FB-02</w:t>
            </w:r>
          </w:p>
        </w:tc>
        <w:tc>
          <w:tcPr>
            <w:tcW w:w="0" w:type="auto"/>
            <w:vAlign w:val="center"/>
            <w:hideMark/>
          </w:tcPr>
          <w:p w14:paraId="30D1778B" w14:textId="77777777" w:rsidR="00B47380" w:rsidRPr="00B47380" w:rsidRDefault="00B47380" w:rsidP="00B47380">
            <w:r w:rsidRPr="00B47380">
              <w:t>Chị Vy: muốn thêm chức năng chia sẻ cảnh báo cho người thân. Việc này nằm ngoài Sprint Goal.</w:t>
            </w:r>
          </w:p>
        </w:tc>
        <w:tc>
          <w:tcPr>
            <w:tcW w:w="0" w:type="auto"/>
            <w:vAlign w:val="center"/>
            <w:hideMark/>
          </w:tcPr>
          <w:p w14:paraId="6EE3D600" w14:textId="77777777" w:rsidR="00B47380" w:rsidRPr="00B47380" w:rsidRDefault="00B47380" w:rsidP="00B47380">
            <w:r w:rsidRPr="00B47380">
              <w:t>Ghi nhận góp ý vào Product Backlog. Product Owner đánh giá giá trị, mức độ ưu tiên và sự phù hợp với Product Goal; chưa cam kết thực hiện ngay trong Sprint tiếp theo.</w:t>
            </w:r>
          </w:p>
        </w:tc>
      </w:tr>
      <w:tr w:rsidR="00B47380" w:rsidRPr="00B47380" w14:paraId="5D1AB3C2" w14:textId="77777777">
        <w:trPr>
          <w:tblCellSpacing w:w="15" w:type="dxa"/>
        </w:trPr>
        <w:tc>
          <w:tcPr>
            <w:tcW w:w="0" w:type="auto"/>
            <w:vAlign w:val="center"/>
            <w:hideMark/>
          </w:tcPr>
          <w:p w14:paraId="4C3E879B" w14:textId="77777777" w:rsidR="00B47380" w:rsidRPr="00B47380" w:rsidRDefault="00B47380" w:rsidP="00B47380">
            <w:r w:rsidRPr="00B47380">
              <w:t>FB-03</w:t>
            </w:r>
          </w:p>
        </w:tc>
        <w:tc>
          <w:tcPr>
            <w:tcW w:w="0" w:type="auto"/>
            <w:vAlign w:val="center"/>
            <w:hideMark/>
          </w:tcPr>
          <w:p w14:paraId="15E525F8" w14:textId="77777777" w:rsidR="00B47380" w:rsidRPr="00B47380" w:rsidRDefault="00B47380" w:rsidP="00B47380">
            <w:r w:rsidRPr="00B47380">
              <w:t>Cô Mai: dán đường link rất dài thì nút "Kiểm tra" bị đẩy ra ngoài màn hình điện thoại (PBI-02).</w:t>
            </w:r>
          </w:p>
        </w:tc>
        <w:tc>
          <w:tcPr>
            <w:tcW w:w="0" w:type="auto"/>
            <w:vAlign w:val="center"/>
            <w:hideMark/>
          </w:tcPr>
          <w:p w14:paraId="12EE5AB6" w14:textId="77777777" w:rsidR="00B47380" w:rsidRPr="00B47380" w:rsidRDefault="00B47380" w:rsidP="00B47380">
            <w:r w:rsidRPr="00B47380">
              <w:t>Developers kiểm tra và sửa lỗi giao diện trên điện thoại, kiểm thử lại để bảo đảm đáp ứng DoD. Product Owner cập nhật tình trạng PBI-02 và phối hợp xác định mức độ ưu tiên xử lý.</w:t>
            </w:r>
          </w:p>
        </w:tc>
      </w:tr>
    </w:tbl>
    <w:p w14:paraId="646F09CB" w14:textId="77777777" w:rsidR="00B47380" w:rsidRPr="00B47380" w:rsidRDefault="00B47380" w:rsidP="00B47380">
      <w:r w:rsidRPr="00B47380">
        <w:t>Lưu ý: PBI-02 hiện đã đạt DoD theo dữ liệu đề bài. Vì vậy, FB-03 nên được ghi nhận như một vấn đề mới phát hiện sau khi nhận phản hồi, cần kiểm tra và xử lý phù hợp, không tự động kết luận rằng PBI-02 trước đó chưa Done.</w:t>
      </w:r>
    </w:p>
    <w:p w14:paraId="188E2B42" w14:textId="77777777" w:rsidR="001A094C" w:rsidRDefault="001A094C"/>
    <w:sectPr w:rsidR="001A094C" w:rsidSect="00502241">
      <w:pgSz w:w="11906" w:h="16838" w:code="9"/>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380"/>
    <w:rsid w:val="001A094C"/>
    <w:rsid w:val="00437879"/>
    <w:rsid w:val="00502241"/>
    <w:rsid w:val="00817FB9"/>
    <w:rsid w:val="00B47380"/>
    <w:rsid w:val="00C44AA0"/>
    <w:rsid w:val="00CB0270"/>
    <w:rsid w:val="00DA1EEB"/>
    <w:rsid w:val="00EB2378"/>
    <w:rsid w:val="00F84C0E"/>
    <w:rsid w:val="00FA50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9B645"/>
  <w15:chartTrackingRefBased/>
  <w15:docId w15:val="{B1B5E72A-AB3E-45D6-B116-83DB99E97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3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3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3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3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3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3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3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3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3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3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380"/>
    <w:rPr>
      <w:rFonts w:eastAsiaTheme="majorEastAsia" w:cstheme="majorBidi"/>
      <w:color w:val="272727" w:themeColor="text1" w:themeTint="D8"/>
    </w:rPr>
  </w:style>
  <w:style w:type="paragraph" w:styleId="Title">
    <w:name w:val="Title"/>
    <w:basedOn w:val="Normal"/>
    <w:next w:val="Normal"/>
    <w:link w:val="TitleChar"/>
    <w:uiPriority w:val="10"/>
    <w:qFormat/>
    <w:rsid w:val="00B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B47380"/>
    <w:rPr>
      <w:i/>
      <w:iCs/>
      <w:color w:val="404040" w:themeColor="text1" w:themeTint="BF"/>
    </w:rPr>
  </w:style>
  <w:style w:type="paragraph" w:styleId="ListParagraph">
    <w:name w:val="List Paragraph"/>
    <w:basedOn w:val="Normal"/>
    <w:uiPriority w:val="34"/>
    <w:qFormat/>
    <w:rsid w:val="00B47380"/>
    <w:pPr>
      <w:ind w:left="720"/>
      <w:contextualSpacing/>
    </w:pPr>
  </w:style>
  <w:style w:type="character" w:styleId="IntenseEmphasis">
    <w:name w:val="Intense Emphasis"/>
    <w:basedOn w:val="DefaultParagraphFont"/>
    <w:uiPriority w:val="21"/>
    <w:qFormat/>
    <w:rsid w:val="00B47380"/>
    <w:rPr>
      <w:i/>
      <w:iCs/>
      <w:color w:val="2F5496" w:themeColor="accent1" w:themeShade="BF"/>
    </w:rPr>
  </w:style>
  <w:style w:type="paragraph" w:styleId="IntenseQuote">
    <w:name w:val="Intense Quote"/>
    <w:basedOn w:val="Normal"/>
    <w:next w:val="Normal"/>
    <w:link w:val="IntenseQuoteChar"/>
    <w:uiPriority w:val="30"/>
    <w:qFormat/>
    <w:rsid w:val="00B473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380"/>
    <w:rPr>
      <w:i/>
      <w:iCs/>
      <w:color w:val="2F5496" w:themeColor="accent1" w:themeShade="BF"/>
    </w:rPr>
  </w:style>
  <w:style w:type="character" w:styleId="IntenseReference">
    <w:name w:val="Intense Reference"/>
    <w:basedOn w:val="DefaultParagraphFont"/>
    <w:uiPriority w:val="32"/>
    <w:qFormat/>
    <w:rsid w:val="00B473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Do Xuan</dc:creator>
  <cp:keywords/>
  <dc:description/>
  <cp:lastModifiedBy>Tan Do Xuan</cp:lastModifiedBy>
  <cp:revision>1</cp:revision>
  <dcterms:created xsi:type="dcterms:W3CDTF">2026-10-16T02:21:00Z</dcterms:created>
  <dcterms:modified xsi:type="dcterms:W3CDTF">2026-10-16T02:22:00Z</dcterms:modified>
</cp:coreProperties>
</file>