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Style w:val="StrongEmphasis"/>
          <w:rFonts w:ascii="Times New Roman" w:hAnsi="Times New Roman"/>
          <w:sz w:val="52"/>
          <w:szCs w:val="52"/>
        </w:rPr>
        <w:t>Rboard</w:t>
      </w:r>
    </w:p>
    <w:p>
      <w:pPr>
        <w:pStyle w:val="TextBody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Style w:val="StrongEmphasis"/>
          <w:rFonts w:ascii="Times New Roman" w:hAnsi="Times New Roman"/>
          <w:sz w:val="28"/>
          <w:szCs w:val="28"/>
        </w:rPr>
        <w:t>Шахматы с графическим интерфейсом</w:t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Contents3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312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Введение</w:t>
              <w:tab/>
              <w:t>2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14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Описание проекта</w:t>
              <w:tab/>
              <w:t>3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16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Плюсы для обучения</w:t>
              <w:tab/>
              <w:t>3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18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3.1. Программирование на C#</w:t>
              <w:tab/>
              <w:t>3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20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3.2. Графический интерфейс</w:t>
              <w:tab/>
              <w:t>3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22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3.3. Алгоритмическое мышление</w:t>
              <w:tab/>
              <w:t>4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24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3.4. Автоматизация с Python</w:t>
              <w:tab/>
              <w:t>4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26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 Цель проекта</w:t>
              <w:tab/>
              <w:t>4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28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 Перспективы развития</w:t>
              <w:tab/>
              <w:t>4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30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5.1. Игровые режимы</w:t>
              <w:tab/>
              <w:t>4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32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5.2. Улучшение UI</w:t>
              <w:tab/>
              <w:t>5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34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5.3. Расширение логики</w:t>
              <w:tab/>
              <w:t>5</w:t>
            </w:r>
          </w:hyperlink>
        </w:p>
        <w:p>
          <w:pPr>
            <w:pStyle w:val="Contents4"/>
            <w:bidi w:val="0"/>
            <w:jc w:val="left"/>
            <w:rPr/>
          </w:pPr>
          <w:hyperlink w:anchor="__RefHeading___Toc336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5.4. Автоматизация</w:t>
              <w:tab/>
              <w:t>5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38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 Блок-схема хода коня</w:t>
              <w:tab/>
              <w:t>5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40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 Пример кода: автоматизация на Python</w:t>
              <w:tab/>
              <w:t>6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42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8. Интеграция C# и Python</w:t>
              <w:tab/>
              <w:t>6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44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9. Заключение</w:t>
              <w:tab/>
              <w:t>7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346_88251129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10. Приложения</w:t>
              <w:tab/>
              <w:t>7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TextBody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Style w:val="StrongEmphasis"/>
          <w:rFonts w:ascii="Times New Roman" w:hAnsi="Times New Roman"/>
          <w:sz w:val="28"/>
          <w:szCs w:val="28"/>
        </w:rPr>
        <w:t>Автор:</w:t>
      </w:r>
      <w:r>
        <w:rPr>
          <w:rFonts w:ascii="Times New Roman" w:hAnsi="Times New Roman"/>
          <w:sz w:val="28"/>
          <w:szCs w:val="28"/>
        </w:rPr>
        <w:t xml:space="preserve"> Михайленко Ярослав, 7А класс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0" w:name="__RefHeading___Toc312_882511293"/>
      <w:bookmarkEnd w:id="0"/>
      <w:r>
        <w:rPr>
          <w:rStyle w:val="StrongEmphasis"/>
          <w:rFonts w:ascii="Times New Roman" w:hAnsi="Times New Roman"/>
          <w:b/>
          <w:sz w:val="28"/>
          <w:szCs w:val="28"/>
        </w:rPr>
        <w:t>1. Введение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Этот проект представляет собой шахматное приложение, разработанное на языке </w:t>
      </w:r>
      <w:r>
        <w:rPr>
          <w:rFonts w:ascii="Times New Roman" w:hAnsi="Times New Roman"/>
          <w:sz w:val="28"/>
          <w:szCs w:val="28"/>
        </w:rPr>
        <w:t>Python и C#</w:t>
      </w:r>
      <w:r>
        <w:rPr>
          <w:rFonts w:ascii="Times New Roman" w:hAnsi="Times New Roman"/>
          <w:sz w:val="28"/>
          <w:szCs w:val="28"/>
        </w:rPr>
        <w:t xml:space="preserve"> с использованием фреймворка Avalonia для создания кроссплатформенного графического интерфейса. Основные функции приложения включают в себя отображение шахматной доски с фигурами, возможность выбора фигуры и совершения ходов по правилам шахмат, визуальную обратную связь, такую как подсветка ходов и изменение цвета клеток, и обеспечение поочередных ходов игроков (белых и черных). Проект направлен на практическое применение знаний программирования, демонстрацию возможностей C# и Avalonia в разработке игр, и формирование навыков отладки и тестирования (например, проверка корректности ходов коня или пешки). В процессе разработки были освоены следующие концепции: C# и ООП (работа с классами, методами, массивами и обработка событий, использование принципов инкапсуляции, логика ходов вынесена в отдельный класс Logic), работа с графическим интерфейсом (знакомство с фреймворком Avalonia, создание динамического UI, обработка кликов и обновление интерфейса в реальном времени), алгоритмическое мышление (реализация правил шахмат, оптимизация кода для работы с двумерными массивами), и документирование и структурирование кода (четкое разделение логики, интерфейса и инициализации). Этот проект служит основой для дальнейшего развития и добавления новых функций, таких как режим игры против ИИ, сетевая игра, сохранение и загрузка партий, улучшение интерфейса и расширение правил игры.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Цели проекта: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Освоение </w:t>
      </w:r>
      <w:r>
        <w:rPr>
          <w:rFonts w:ascii="Times New Roman" w:hAnsi="Times New Roman"/>
          <w:sz w:val="28"/>
          <w:szCs w:val="28"/>
        </w:rPr>
        <w:t xml:space="preserve">Python / </w:t>
      </w:r>
      <w:r>
        <w:rPr>
          <w:rFonts w:ascii="Times New Roman" w:hAnsi="Times New Roman"/>
          <w:sz w:val="28"/>
          <w:szCs w:val="28"/>
        </w:rPr>
        <w:t>C# и фреймворка Avalonia.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логики шахматных правил.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Python для автоматизации тестирования и анализа данных.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полноценного приложения с возможностью дальнейшего расширения.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1" w:name="__RefHeading___Toc314_882511293"/>
      <w:bookmarkEnd w:id="1"/>
      <w:r>
        <w:rPr>
          <w:rStyle w:val="StrongEmphasis"/>
          <w:rFonts w:ascii="Times New Roman" w:hAnsi="Times New Roman"/>
          <w:b/>
          <w:sz w:val="28"/>
          <w:szCs w:val="28"/>
        </w:rPr>
        <w:t>2. Описание проекта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представляет собой классические шахматы с графическим интерфейсом. Основные компоненты: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Логика игры</w:t>
      </w:r>
      <w:r>
        <w:rPr>
          <w:rFonts w:ascii="Times New Roman" w:hAnsi="Times New Roman"/>
          <w:sz w:val="28"/>
          <w:szCs w:val="28"/>
        </w:rPr>
        <w:t>: проверка ходов, поочередность игроков, правила для каждой фигуры.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>: доска 8×8, фигуры в виде Unicode-символов, интерактивные элементы.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Автоматизация</w:t>
      </w:r>
      <w:r>
        <w:rPr>
          <w:rFonts w:ascii="Times New Roman" w:hAnsi="Times New Roman"/>
          <w:sz w:val="28"/>
          <w:szCs w:val="28"/>
        </w:rPr>
        <w:t>: Python-скрипты для тестирования и генерации отчетов.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Используемые технологии: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C#/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</w:rPr>
        <w:t xml:space="preserve"> (для основной логики и UI).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Фреймворк Avalonia (кроссплатформенный UI).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(для автоматизации рутинных задач).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2" w:name="__RefHeading___Toc316_882511293"/>
      <w:bookmarkEnd w:id="2"/>
      <w:r>
        <w:rPr>
          <w:rStyle w:val="StrongEmphasis"/>
          <w:rFonts w:ascii="Times New Roman" w:hAnsi="Times New Roman"/>
          <w:b/>
          <w:sz w:val="28"/>
          <w:szCs w:val="28"/>
        </w:rPr>
        <w:t>3. Плюсы для обучения</w:t>
      </w:r>
    </w:p>
    <w:p>
      <w:pPr>
        <w:pStyle w:val="Heading4"/>
        <w:bidi w:val="0"/>
        <w:jc w:val="left"/>
        <w:rPr/>
      </w:pPr>
      <w:bookmarkStart w:id="3" w:name="__RefHeading___Toc318_882511293"/>
      <w:bookmarkEnd w:id="3"/>
      <w:r>
        <w:rPr>
          <w:rStyle w:val="StrongEmphasis"/>
          <w:rFonts w:ascii="Times New Roman" w:hAnsi="Times New Roman"/>
          <w:b/>
          <w:sz w:val="28"/>
          <w:szCs w:val="28"/>
        </w:rPr>
        <w:t>3.1. Программирование на C#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классами, методами, массивами.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событий (клики, обновление UI).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NuGet-пакетов (Avalonia, Material.Avalonia).</w:t>
      </w:r>
    </w:p>
    <w:p>
      <w:pPr>
        <w:pStyle w:val="Heading4"/>
        <w:bidi w:val="0"/>
        <w:jc w:val="left"/>
        <w:rPr/>
      </w:pPr>
      <w:bookmarkStart w:id="4" w:name="__RefHeading___Toc320_882511293"/>
      <w:bookmarkEnd w:id="4"/>
      <w:r>
        <w:rPr>
          <w:rStyle w:val="StrongEmphasis"/>
          <w:rFonts w:ascii="Times New Roman" w:hAnsi="Times New Roman"/>
          <w:b/>
          <w:sz w:val="28"/>
          <w:szCs w:val="28"/>
        </w:rPr>
        <w:t>3.2. Графический интерфейс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sz w:val="28"/>
          <w:szCs w:val="28"/>
        </w:rPr>
        <w:t>Создание динамической сетки (</w:t>
      </w:r>
      <w:r>
        <w:rPr>
          <w:rStyle w:val="SourceText"/>
          <w:rFonts w:ascii="Times New Roman" w:hAnsi="Times New Roman"/>
          <w:sz w:val="28"/>
          <w:szCs w:val="28"/>
        </w:rPr>
        <w:t>Grid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стилей (цвета, шрифты, границы).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Адаптация под разные разрешения экрана.</w:t>
      </w:r>
    </w:p>
    <w:p>
      <w:pPr>
        <w:pStyle w:val="Heading4"/>
        <w:bidi w:val="0"/>
        <w:jc w:val="left"/>
        <w:rPr/>
      </w:pPr>
      <w:bookmarkStart w:id="5" w:name="__RefHeading___Toc322_882511293"/>
      <w:bookmarkEnd w:id="5"/>
      <w:r>
        <w:rPr>
          <w:rStyle w:val="StrongEmphasis"/>
          <w:rFonts w:ascii="Times New Roman" w:hAnsi="Times New Roman"/>
          <w:b/>
          <w:sz w:val="28"/>
          <w:szCs w:val="28"/>
        </w:rPr>
        <w:t>3.3. Алгоритмическое мышление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правил шахмат: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коня: проверка "буквы Г".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пешки: учет направления и взятия.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"шаха" (планируется в будущем).</w:t>
      </w:r>
    </w:p>
    <w:p>
      <w:pPr>
        <w:pStyle w:val="Heading4"/>
        <w:bidi w:val="0"/>
        <w:jc w:val="left"/>
        <w:rPr/>
      </w:pPr>
      <w:bookmarkStart w:id="6" w:name="__RefHeading___Toc324_882511293"/>
      <w:bookmarkEnd w:id="6"/>
      <w:r>
        <w:rPr>
          <w:rStyle w:val="StrongEmphasis"/>
          <w:rFonts w:ascii="Times New Roman" w:hAnsi="Times New Roman"/>
          <w:b/>
          <w:sz w:val="28"/>
          <w:szCs w:val="28"/>
        </w:rPr>
        <w:t>3.4. Автоматизация с Python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Тестирование</w:t>
      </w:r>
      <w:r>
        <w:rPr>
          <w:rFonts w:ascii="Times New Roman" w:hAnsi="Times New Roman"/>
          <w:sz w:val="28"/>
          <w:szCs w:val="28"/>
        </w:rPr>
        <w:t>: Скрипты проверяют корректность ходов, например: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</w:t>
      </w:r>
    </w:p>
    <w:p>
      <w:pPr>
        <w:pStyle w:val="Preformatted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test_knight_move():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assert is_knight_move_valid(0, 0, 2, 1) == True  # Верный ход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assert is_knight_move_valid(0, 0, 1, 1) == False  # Неверный ход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Анализ данных</w:t>
      </w:r>
      <w:r>
        <w:rPr>
          <w:rFonts w:ascii="Times New Roman" w:hAnsi="Times New Roman"/>
          <w:sz w:val="28"/>
          <w:szCs w:val="28"/>
        </w:rPr>
        <w:t>: Генерация статистики по частоте ошибок в игре.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Документирование</w:t>
      </w:r>
      <w:r>
        <w:rPr>
          <w:rFonts w:ascii="Times New Roman" w:hAnsi="Times New Roman"/>
          <w:sz w:val="28"/>
          <w:szCs w:val="28"/>
        </w:rPr>
        <w:t>: Парсинг кода и создание отчетов в Markdown.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7" w:name="__RefHeading___Toc326_882511293"/>
      <w:bookmarkEnd w:id="7"/>
      <w:r>
        <w:rPr>
          <w:rStyle w:val="StrongEmphasis"/>
          <w:rFonts w:ascii="Times New Roman" w:hAnsi="Times New Roman"/>
          <w:b/>
          <w:sz w:val="28"/>
          <w:szCs w:val="28"/>
        </w:rPr>
        <w:t>4. Цель проекта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решает несколько задач: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>: Закрепление материала по C# и алгоритмам.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Практическая</w:t>
      </w:r>
      <w:r>
        <w:rPr>
          <w:rFonts w:ascii="Times New Roman" w:hAnsi="Times New Roman"/>
          <w:sz w:val="28"/>
          <w:szCs w:val="28"/>
        </w:rPr>
        <w:t>: Создание работающего приложения "с нуля".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Интеграционная</w:t>
      </w:r>
      <w:r>
        <w:rPr>
          <w:rFonts w:ascii="Times New Roman" w:hAnsi="Times New Roman"/>
          <w:sz w:val="28"/>
          <w:szCs w:val="28"/>
        </w:rPr>
        <w:t>: Демонстрация взаимодействия C# и Python.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Пример автоматизации:</w:t>
      </w:r>
      <w:r>
        <w:rPr>
          <w:rFonts w:ascii="Times New Roman" w:hAnsi="Times New Roman"/>
          <w:sz w:val="28"/>
          <w:szCs w:val="28"/>
        </w:rPr>
        <w:br/>
        <w:t xml:space="preserve">Для ускорения разработки использовался Python-скрипт, который генерировал часть кода на C# (например, метод </w:t>
      </w:r>
      <w:r>
        <w:rPr>
          <w:rStyle w:val="SourceText"/>
          <w:rFonts w:ascii="Times New Roman" w:hAnsi="Times New Roman"/>
          <w:sz w:val="28"/>
          <w:szCs w:val="28"/>
        </w:rPr>
        <w:t>GetPieceSymbol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8" w:name="__RefHeading___Toc328_882511293"/>
      <w:bookmarkEnd w:id="8"/>
      <w:r>
        <w:rPr>
          <w:rStyle w:val="StrongEmphasis"/>
          <w:rFonts w:ascii="Times New Roman" w:hAnsi="Times New Roman"/>
          <w:b/>
          <w:sz w:val="28"/>
          <w:szCs w:val="28"/>
        </w:rPr>
        <w:t>5. Перспективы развития</w:t>
      </w:r>
    </w:p>
    <w:p>
      <w:pPr>
        <w:pStyle w:val="Heading4"/>
        <w:bidi w:val="0"/>
        <w:jc w:val="left"/>
        <w:rPr/>
      </w:pPr>
      <w:bookmarkStart w:id="9" w:name="__RefHeading___Toc330_882511293"/>
      <w:bookmarkEnd w:id="9"/>
      <w:r>
        <w:rPr>
          <w:rStyle w:val="StrongEmphasis"/>
          <w:rFonts w:ascii="Times New Roman" w:hAnsi="Times New Roman"/>
          <w:b/>
          <w:sz w:val="28"/>
          <w:szCs w:val="28"/>
        </w:rPr>
        <w:t>5.1. Игровые режимы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Игра против ИИ (на основе алгоритма Minimax).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Сетевой режим через WebSocket.</w:t>
      </w:r>
    </w:p>
    <w:p>
      <w:pPr>
        <w:pStyle w:val="Heading4"/>
        <w:bidi w:val="0"/>
        <w:jc w:val="left"/>
        <w:rPr/>
      </w:pPr>
      <w:bookmarkStart w:id="10" w:name="__RefHeading___Toc332_882511293"/>
      <w:bookmarkEnd w:id="10"/>
      <w:r>
        <w:rPr>
          <w:rStyle w:val="StrongEmphasis"/>
          <w:rFonts w:ascii="Times New Roman" w:hAnsi="Times New Roman"/>
          <w:b/>
          <w:sz w:val="28"/>
          <w:szCs w:val="28"/>
        </w:rPr>
        <w:t>5.2. Улучшение UI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Анимация перемещения фигур.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Подсказки допустимых ходов.</w:t>
      </w:r>
    </w:p>
    <w:p>
      <w:pPr>
        <w:pStyle w:val="Heading4"/>
        <w:bidi w:val="0"/>
        <w:jc w:val="left"/>
        <w:rPr/>
      </w:pPr>
      <w:bookmarkStart w:id="11" w:name="__RefHeading___Toc334_882511293"/>
      <w:bookmarkEnd w:id="11"/>
      <w:r>
        <w:rPr>
          <w:rStyle w:val="StrongEmphasis"/>
          <w:rFonts w:ascii="Times New Roman" w:hAnsi="Times New Roman"/>
          <w:b/>
          <w:sz w:val="28"/>
          <w:szCs w:val="28"/>
        </w:rPr>
        <w:t>5.3. Расширение логики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рокировки и "взятия на проходе".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на мат и пат.</w:t>
      </w:r>
    </w:p>
    <w:p>
      <w:pPr>
        <w:pStyle w:val="Heading4"/>
        <w:bidi w:val="0"/>
        <w:jc w:val="left"/>
        <w:rPr/>
      </w:pPr>
      <w:bookmarkStart w:id="12" w:name="__RefHeading___Toc336_882511293"/>
      <w:bookmarkEnd w:id="12"/>
      <w:r>
        <w:rPr>
          <w:rStyle w:val="StrongEmphasis"/>
          <w:rFonts w:ascii="Times New Roman" w:hAnsi="Times New Roman"/>
          <w:b/>
          <w:sz w:val="28"/>
          <w:szCs w:val="28"/>
        </w:rPr>
        <w:t>5.4. Автоматизация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CI/CD (GitHub Actions для сборки и тестов).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Скрипты для визуализации истории партий.</w:t>
      </w:r>
    </w:p>
    <w:p>
      <w:pPr>
        <w:pStyle w:val="TextBody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5.5. Перевод логики на Haskell</w:t>
      </w:r>
    </w:p>
    <w:p>
      <w:pPr>
        <w:pStyle w:val="TextBody"/>
        <w:numPr>
          <w:ilvl w:val="0"/>
          <w:numId w:val="19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Пофиксить баги с логикой и добавить мат и пат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13" w:name="__RefHeading___Toc338_882511293"/>
      <w:bookmarkEnd w:id="13"/>
      <w:r>
        <w:rPr>
          <w:rStyle w:val="StrongEmphasis"/>
          <w:rFonts w:ascii="Times New Roman" w:hAnsi="Times New Roman"/>
          <w:b/>
          <w:sz w:val="28"/>
          <w:szCs w:val="28"/>
        </w:rPr>
        <w:t>6. Блок-схема хода коня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>Алгоритм проверки хода коня (</w:t>
      </w:r>
      <w:r>
        <w:rPr>
          <w:rStyle w:val="SourceText"/>
          <w:rFonts w:ascii="Times New Roman" w:hAnsi="Times New Roman"/>
          <w:sz w:val="28"/>
          <w:szCs w:val="28"/>
        </w:rPr>
        <w:t>IsKnightMoveValid</w:t>
      </w:r>
      <w:r>
        <w:rPr>
          <w:rFonts w:ascii="Times New Roman" w:hAnsi="Times New Roman"/>
          <w:sz w:val="28"/>
          <w:szCs w:val="28"/>
        </w:rPr>
        <w:t>):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plaintext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┌───────────────────────┐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>Начало                │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└──────────┬────────────┘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▼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┌───────────────────────┐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>Вычисление разниц:    │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 xml:space="preserve">rowDiff = |fromRow - toRow| 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 xml:space="preserve">colDiff = |fromCol - toCol| 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└──────────┬────────────┘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▼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┌───────────────────────┐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>Проверка условия:     │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 xml:space="preserve">(rowDiff == 2 AND colDiff == 1) 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>OR                    │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│ </w:t>
      </w:r>
      <w:r>
        <w:rPr>
          <w:rFonts w:ascii="Times New Roman" w:hAnsi="Times New Roman"/>
          <w:sz w:val="28"/>
          <w:szCs w:val="28"/>
        </w:rPr>
        <w:t xml:space="preserve">(rowDiff == 1 AND colDiff == 2) 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└──────────┬────────────┘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├─ </w:t>
      </w:r>
      <w:r>
        <w:rPr>
          <w:rFonts w:ascii="Times New Roman" w:hAnsi="Times New Roman"/>
          <w:sz w:val="28"/>
          <w:szCs w:val="28"/>
        </w:rPr>
        <w:t>Да ──▶ Ход допустим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▼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Ход недопустим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Пояснение:</w:t>
      </w:r>
      <w:r>
        <w:rPr>
          <w:rFonts w:ascii="Times New Roman" w:hAnsi="Times New Roman"/>
          <w:sz w:val="28"/>
          <w:szCs w:val="28"/>
        </w:rPr>
        <w:br/>
        <w:t>Конь ходит буквой "Г" — на 2 клетки по одной оси и на 1 по другой.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14" w:name="__RefHeading___Toc340_882511293"/>
      <w:bookmarkEnd w:id="14"/>
      <w:r>
        <w:rPr>
          <w:rStyle w:val="StrongEmphasis"/>
          <w:rFonts w:ascii="Times New Roman" w:hAnsi="Times New Roman"/>
          <w:b/>
          <w:sz w:val="28"/>
          <w:szCs w:val="28"/>
        </w:rPr>
        <w:t>7. Пример кода: автоматизация на Python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для генерации тестовых данных: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import csv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def generate_test_cases():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cases = [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{"from": (0, 0), "to": (2, 1), "expected": True},  # Верный ход коня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{"from": (1, 1), "to": (3, 2), "expected": True},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{"from": (0, 0), "to": (1, 1), "expected": False} # Неверный ход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]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with open("knight_tests.csv", "w") as file: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writer = csv.DictWriter(file, fieldnames=["from", "to", "expected"])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writer.writeheader()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writer.writerows(cases)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файл затем используется в C# для автоматического тестирования.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15" w:name="__RefHeading___Toc342_882511293"/>
      <w:bookmarkEnd w:id="15"/>
      <w:r>
        <w:rPr>
          <w:rStyle w:val="StrongEmphasis"/>
          <w:rFonts w:ascii="Times New Roman" w:hAnsi="Times New Roman"/>
          <w:b/>
          <w:sz w:val="28"/>
          <w:szCs w:val="28"/>
        </w:rPr>
        <w:t>8. Интеграция C# и Python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Для вызова Python-скриптов из C# использовался </w:t>
      </w:r>
      <w:r>
        <w:rPr>
          <w:rStyle w:val="SourceText"/>
          <w:rFonts w:ascii="Times New Roman" w:hAnsi="Times New Roman"/>
          <w:sz w:val="28"/>
          <w:szCs w:val="28"/>
        </w:rPr>
        <w:t>Process.Start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csharp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using System.Diagnostics;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void RunPythonScript(string scriptPath) {</w:t>
      </w:r>
    </w:p>
    <w:p>
      <w:pPr>
        <w:pStyle w:val="Preformatted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Process.Start("python", scriptPath);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Применение: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Генерация отчетов.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Пакетное тестирование.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16" w:name="__RefHeading___Toc344_882511293"/>
      <w:bookmarkEnd w:id="16"/>
      <w:r>
        <w:rPr>
          <w:rStyle w:val="StrongEmphasis"/>
          <w:rFonts w:ascii="Times New Roman" w:hAnsi="Times New Roman"/>
          <w:b/>
          <w:sz w:val="28"/>
          <w:szCs w:val="28"/>
        </w:rPr>
        <w:t>9. Заключение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показал, что даже в рамках учебной задачи можно: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Освоить несколько языков (C#, Python).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Автоматизировать рутинные процессы.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приложение с потенциалом для масштабирования.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Рекомендации: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модульные тесты на C# (xUnit).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F# для более сложной логики (например, ИИ).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bookmarkStart w:id="17" w:name="__RefHeading___Toc346_882511293"/>
      <w:bookmarkEnd w:id="17"/>
      <w:r>
        <w:rPr>
          <w:rStyle w:val="StrongEmphasis"/>
          <w:rFonts w:ascii="Times New Roman" w:hAnsi="Times New Roman"/>
          <w:b/>
          <w:sz w:val="28"/>
          <w:szCs w:val="28"/>
        </w:rPr>
        <w:t>10. Приложения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Скриншоты интерфейса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Примеры Python-скриптов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Диаграмма классов</w:t>
      </w:r>
      <w:r>
        <w:rPr>
          <w:rFonts w:ascii="Times New Roman" w:hAnsi="Times New Roman"/>
          <w:sz w:val="28"/>
          <w:szCs w:val="28"/>
        </w:rPr>
        <w:t xml:space="preserve"> 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Итог:</w:t>
      </w:r>
      <w:r>
        <w:rPr>
          <w:rFonts w:ascii="Times New Roman" w:hAnsi="Times New Roman"/>
          <w:sz w:val="28"/>
          <w:szCs w:val="28"/>
        </w:rPr>
        <w:t xml:space="preserve"> Проект стал отличным примером совмещения обучения и практики, а автоматизация на Python ускорила разработку и добавила гибкости.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Используемые материалы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При разработке данного шахматного приложения использовались следующие ключевые материалы и технологии, и ниже приведены ссылки на их документацию: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C#</w:t>
      </w:r>
      <w:r>
        <w:rPr/>
        <w:t xml:space="preserve">: </w:t>
      </w:r>
      <w:hyperlink r:id="rId2" w:tgtFrame="_blank">
        <w:r>
          <w:rPr>
            <w:rStyle w:val="InternetLink"/>
          </w:rPr>
          <w:t>https://docs.microsoft.com/en-us/dotnet/csharp/</w:t>
        </w:r>
      </w:hyperlink>
      <w:r>
        <w:rPr/>
        <w:t xml:space="preserve"> - Документация по языку программирования C# от Microsoft.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Avalonia</w:t>
      </w:r>
      <w:r>
        <w:rPr/>
        <w:t xml:space="preserve">: </w:t>
      </w:r>
      <w:hyperlink r:id="rId3" w:tgtFrame="_blank">
        <w:r>
          <w:rPr>
            <w:rStyle w:val="InternetLink"/>
          </w:rPr>
          <w:t>https://avaloniaui.net/docs/</w:t>
        </w:r>
      </w:hyperlink>
      <w:r>
        <w:rPr/>
        <w:t xml:space="preserve"> - Официальная документация по фреймворку Avalonia.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Git</w:t>
      </w:r>
      <w:r>
        <w:rPr/>
        <w:t xml:space="preserve">: </w:t>
      </w:r>
      <w:hyperlink r:id="rId4" w:tgtFrame="_blank">
        <w:r>
          <w:rPr>
            <w:rStyle w:val="InternetLink"/>
          </w:rPr>
          <w:t>https://git-scm.com/doc</w:t>
        </w:r>
      </w:hyperlink>
      <w:r>
        <w:rPr/>
        <w:t xml:space="preserve"> - Официальная документация по системе контроля версий Git.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Python</w:t>
      </w:r>
      <w:r>
        <w:rPr/>
        <w:t xml:space="preserve">: </w:t>
      </w:r>
      <w:hyperlink r:id="rId5" w:tgtFrame="_blank">
        <w:r>
          <w:rPr>
            <w:rStyle w:val="InternetLink"/>
          </w:rPr>
          <w:t>https://docs.python.org/3/</w:t>
        </w:r>
      </w:hyperlink>
      <w:r>
        <w:rPr/>
        <w:t xml:space="preserve"> - Официальная документация по языку программирования Python.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Haskell</w:t>
      </w:r>
      <w:r>
        <w:rPr/>
        <w:t xml:space="preserve">: </w:t>
      </w:r>
      <w:hyperlink r:id="rId6" w:tgtFrame="_blank">
        <w:r>
          <w:rPr>
            <w:rStyle w:val="InternetLink"/>
          </w:rPr>
          <w:t>https://downloads.haskell.org/~ghc/latest/docs/html/index.html</w:t>
        </w:r>
      </w:hyperlink>
      <w:r>
        <w:rPr/>
        <w:t xml:space="preserve"> - Документация по Haskell.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Библиотеки Python для шахмат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python-chess</w:t>
      </w:r>
      <w:r>
        <w:rPr/>
        <w:t xml:space="preserve">: </w:t>
      </w:r>
      <w:hyperlink r:id="rId7" w:tgtFrame="_blank">
        <w:r>
          <w:rPr>
            <w:rStyle w:val="InternetLink"/>
          </w:rPr>
          <w:t>https://python-chess.readthedocs.io/en/latest/</w:t>
        </w:r>
      </w:hyperlink>
      <w:r>
        <w:rPr/>
        <w:t xml:space="preserve"> - Документация по библиотеке python-chess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Marath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Marath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Marathi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ts5">
    <w:name w:val="TOC 5"/>
    <w:basedOn w:val="Index"/>
    <w:pPr>
      <w:tabs>
        <w:tab w:val="clear" w:pos="709"/>
        <w:tab w:val="right" w:pos="9972" w:leader="dot"/>
      </w:tabs>
      <w:ind w:left="1134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4">
    <w:name w:val="TOC 4"/>
    <w:basedOn w:val="Index"/>
    <w:pPr>
      <w:tabs>
        <w:tab w:val="clear" w:pos="709"/>
        <w:tab w:val="right" w:pos="9972" w:leader="dot"/>
      </w:tabs>
      <w:ind w:left="85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dotnet/csharp/" TargetMode="External"/><Relationship Id="rId3" Type="http://schemas.openxmlformats.org/officeDocument/2006/relationships/hyperlink" Target="https://www.google.com/search?q=https://avaloniaui.net/docs/" TargetMode="External"/><Relationship Id="rId4" Type="http://schemas.openxmlformats.org/officeDocument/2006/relationships/hyperlink" Target="https://git-scm.com/doc" TargetMode="External"/><Relationship Id="rId5" Type="http://schemas.openxmlformats.org/officeDocument/2006/relationships/hyperlink" Target="https://docs.python.org/3/" TargetMode="External"/><Relationship Id="rId6" Type="http://schemas.openxmlformats.org/officeDocument/2006/relationships/hyperlink" Target="https://www.google.com/search?q=https://downloads.haskell.org/~ghc/latest/docs/html/index.html" TargetMode="External"/><Relationship Id="rId7" Type="http://schemas.openxmlformats.org/officeDocument/2006/relationships/hyperlink" Target="https://python-chess.readthedocs.io/en/latest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LibreOffice/7.5.2.1$Linux_X86_64 LibreOffice_project/50$Build-1</Application>
  <AppVersion>15.0000</AppVersion>
  <Pages>9</Pages>
  <Words>965</Words>
  <Characters>6268</Characters>
  <CharactersWithSpaces>7205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2025-05-18T20:12:16Z</dcterms:created>
  <dc:creator/>
  <dc:description/>
  <dc:language>en-US</dc:language>
  <cp:lastModifiedBy/>
  <dcterms:modified xsi:type="dcterms:W3CDTF">2025-05-18T21:07:47Z</dcterms:modified>
  <cp:revision>2</cp:revision>
  <dc:subject/>
  <dc:title/>
</cp:coreProperties>
</file>