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D9D9D9" w:val="clear"/>
        <w:spacing w:lineRule="auto" w:line="276" w:before="0" w:after="200"/>
        <w:ind w:left="0" w:right="0" w:hanging="0"/>
        <w:jc w:val="left"/>
        <w:textAlignment w:val="auto"/>
        <w:rPr>
          <w:rFonts w:eastAsia="Times New Roman" w:ascii="Calibri" w:hAnsi="Calibri"/>
          <w:b/>
          <w:color w:val="000000"/>
          <w:sz w:val="22"/>
          <w:szCs w:val="22"/>
          <w:lang w:val="bg-BG" w:eastAsia="en-US" w:bidi="ar-SA"/>
        </w:rPr>
      </w:pPr>
      <w:r>
        <w:rPr>
          <w:rFonts w:eastAsia="Times New Roman" w:ascii="Calibri" w:hAnsi="Calibri"/>
          <w:b/>
          <w:color w:val="000000"/>
          <w:sz w:val="22"/>
          <w:szCs w:val="22"/>
          <w:lang w:val="bg-BG" w:eastAsia="en-US" w:bidi="ar-SA"/>
        </w:rPr>
        <w:t>Имена:</w:t>
      </w:r>
      <w:r>
        <w:rPr>
          <w:rFonts w:eastAsia="Times New Roman" w:ascii="Calibri" w:hAnsi="Calibri"/>
          <w:b/>
          <w:color w:val="000000"/>
          <w:sz w:val="22"/>
          <w:szCs w:val="22"/>
          <w:lang w:eastAsia="en-US" w:bidi="ar-SA"/>
        </w:rPr>
        <w:t xml:space="preserve"> </w:t>
      </w:r>
      <w:r>
        <w:rPr>
          <w:rFonts w:eastAsia="Times New Roman" w:ascii="Calibri" w:hAnsi="Calibri"/>
          <w:color w:val="000000"/>
          <w:sz w:val="22"/>
          <w:szCs w:val="22"/>
          <w:lang w:val="bg-BG" w:eastAsia="en-US" w:bidi="ar-SA"/>
        </w:rPr>
        <w:t xml:space="preserve"> Ружа Емилова Боботанова</w:t>
        <w:tab/>
        <w:tab/>
      </w:r>
      <w:r>
        <w:rPr>
          <w:rFonts w:eastAsia="Times New Roman" w:ascii="Calibri" w:hAnsi="Calibri"/>
          <w:color w:val="000000"/>
          <w:sz w:val="22"/>
          <w:szCs w:val="22"/>
          <w:lang w:eastAsia="en-US" w:bidi="ar-SA"/>
        </w:rPr>
        <w:tab/>
      </w:r>
      <w:r>
        <w:rPr>
          <w:rFonts w:eastAsia="Times New Roman" w:ascii="Calibri" w:hAnsi="Calibri"/>
          <w:color w:val="000000"/>
          <w:sz w:val="22"/>
          <w:szCs w:val="22"/>
          <w:lang w:val="bg-BG" w:eastAsia="en-US" w:bidi="ar-SA"/>
        </w:rPr>
        <w:tab/>
        <w:tab/>
      </w:r>
      <w:r>
        <w:rPr>
          <w:rFonts w:eastAsia="Times New Roman" w:ascii="Calibri" w:hAnsi="Calibri"/>
          <w:b/>
          <w:color w:val="000000"/>
          <w:sz w:val="22"/>
          <w:szCs w:val="22"/>
          <w:lang w:val="bg-BG" w:eastAsia="en-US" w:bidi="ar-SA"/>
        </w:rPr>
        <w:t>фн:</w:t>
      </w:r>
      <w:r>
        <w:rPr>
          <w:rFonts w:eastAsia="Times New Roman" w:ascii="Calibri" w:hAnsi="Calibri"/>
          <w:color w:val="000000"/>
          <w:sz w:val="22"/>
          <w:szCs w:val="22"/>
          <w:lang w:val="bg-BG" w:eastAsia="en-US" w:bidi="ar-SA"/>
        </w:rPr>
        <w:t xml:space="preserve"> </w:t>
      </w:r>
      <w:r>
        <w:rPr>
          <w:rFonts w:eastAsia="Times New Roman" w:ascii="Calibri" w:hAnsi="Calibri"/>
          <w:i/>
          <w:color w:val="000000"/>
          <w:sz w:val="22"/>
          <w:szCs w:val="22"/>
          <w:lang w:eastAsia="en-US" w:bidi="ar-SA"/>
        </w:rPr>
        <w:t xml:space="preserve"> </w:t>
      </w:r>
      <w:r>
        <w:rPr>
          <w:rFonts w:eastAsia="Times New Roman" w:ascii="Calibri" w:hAnsi="Calibri"/>
          <w:i/>
          <w:color w:val="000000"/>
          <w:sz w:val="22"/>
          <w:szCs w:val="22"/>
          <w:lang w:val="bg-BG" w:eastAsia="en-US" w:bidi="ar-SA"/>
        </w:rPr>
        <w:t>61835</w:t>
      </w:r>
      <w:r>
        <w:rPr/>
        <w:br/>
      </w:r>
      <w:r>
        <w:rPr>
          <w:rFonts w:eastAsia="Times New Roman" w:ascii="Calibri" w:hAnsi="Calibri"/>
          <w:b/>
          <w:color w:val="000000"/>
          <w:sz w:val="22"/>
          <w:szCs w:val="22"/>
          <w:lang w:val="bg-BG" w:eastAsia="en-US" w:bidi="ar-SA"/>
        </w:rPr>
        <w:t>Начална година:</w:t>
      </w:r>
      <w:r>
        <w:rPr>
          <w:rFonts w:eastAsia="Times New Roman" w:ascii="Calibri" w:hAnsi="Calibri"/>
          <w:color w:val="000000"/>
          <w:sz w:val="22"/>
          <w:szCs w:val="22"/>
          <w:lang w:val="bg-BG" w:eastAsia="en-US" w:bidi="ar-SA"/>
        </w:rPr>
        <w:t xml:space="preserve"> </w:t>
      </w:r>
      <w:r>
        <w:rPr>
          <w:rFonts w:eastAsia="Times New Roman" w:ascii="Calibri" w:hAnsi="Calibri"/>
          <w:i/>
          <w:color w:val="000000"/>
          <w:sz w:val="22"/>
          <w:szCs w:val="22"/>
          <w:lang w:val="bg-BG" w:eastAsia="en-US" w:bidi="ar-SA"/>
        </w:rPr>
        <w:t>20</w:t>
      </w:r>
      <w:r>
        <w:rPr>
          <w:rFonts w:eastAsia="Times New Roman" w:ascii="Calibri" w:hAnsi="Calibri"/>
          <w:i/>
          <w:color w:val="000000"/>
          <w:sz w:val="22"/>
          <w:szCs w:val="22"/>
          <w:lang w:eastAsia="en-US" w:bidi="ar-SA"/>
        </w:rPr>
        <w:t>14</w:t>
      </w:r>
      <w:r>
        <w:rPr>
          <w:rFonts w:eastAsia="Times New Roman" w:ascii="Calibri" w:hAnsi="Calibri"/>
          <w:b/>
          <w:color w:val="000000"/>
          <w:sz w:val="22"/>
          <w:szCs w:val="22"/>
          <w:lang w:val="bg-BG" w:eastAsia="en-US" w:bidi="ar-SA"/>
        </w:rPr>
        <w:tab/>
        <w:tab/>
        <w:t xml:space="preserve">Програма:  </w:t>
      </w:r>
      <w:r>
        <w:rPr>
          <w:rFonts w:eastAsia="Times New Roman" w:ascii="Calibri" w:hAnsi="Calibri"/>
          <w:color w:val="000000"/>
          <w:sz w:val="22"/>
          <w:szCs w:val="22"/>
          <w:lang w:val="bg-BG" w:eastAsia="en-US" w:bidi="ar-SA"/>
        </w:rPr>
        <w:t>бакалавър, (СИ)</w:t>
        <w:tab/>
      </w:r>
      <w:r>
        <w:rPr>
          <w:rFonts w:eastAsia="Times New Roman" w:ascii="Calibri" w:hAnsi="Calibri"/>
          <w:b/>
          <w:color w:val="000000"/>
          <w:sz w:val="22"/>
          <w:szCs w:val="22"/>
          <w:lang w:val="bg-BG" w:eastAsia="en-US" w:bidi="ar-SA"/>
        </w:rPr>
        <w:t>Курс:</w:t>
        <w:tab/>
      </w:r>
      <w:r>
        <w:rPr>
          <w:rFonts w:eastAsia="Times New Roman" w:ascii="Calibri" w:hAnsi="Calibri"/>
          <w:b/>
          <w:color w:val="000000"/>
          <w:sz w:val="22"/>
          <w:szCs w:val="22"/>
          <w:lang w:eastAsia="en-US" w:bidi="ar-SA"/>
        </w:rPr>
        <w:t xml:space="preserve"> </w:t>
      </w:r>
      <w:r>
        <w:rPr>
          <w:rFonts w:eastAsia="Times New Roman" w:ascii="Calibri" w:hAnsi="Calibri"/>
          <w:b/>
          <w:color w:val="000000"/>
          <w:sz w:val="22"/>
          <w:szCs w:val="22"/>
          <w:lang w:val="bg-BG" w:eastAsia="en-US" w:bidi="ar-SA"/>
        </w:rPr>
        <w:t>3</w:t>
      </w:r>
      <w:r>
        <w:rPr>
          <w:rFonts w:eastAsia="Times New Roman" w:ascii="Calibri" w:hAnsi="Calibri"/>
          <w:color w:val="000000"/>
          <w:sz w:val="22"/>
          <w:szCs w:val="22"/>
          <w:lang w:val="bg-BG" w:eastAsia="en-US" w:bidi="ar-SA"/>
        </w:rPr>
        <w:t xml:space="preserve">  </w:t>
      </w:r>
      <w:r>
        <w:rPr/>
        <w:br/>
      </w:r>
      <w:r>
        <w:rPr>
          <w:rFonts w:eastAsia="Times New Roman" w:ascii="Calibri" w:hAnsi="Calibri"/>
          <w:b/>
          <w:color w:val="000000"/>
          <w:sz w:val="22"/>
          <w:szCs w:val="22"/>
          <w:lang w:val="bg-BG" w:eastAsia="en-US" w:bidi="ar-SA"/>
        </w:rPr>
        <w:t>Тема:  Drop-out студенти</w:t>
      </w:r>
      <w:r>
        <w:rPr/>
        <w:br/>
      </w:r>
      <w:r>
        <w:rPr>
          <w:rFonts w:eastAsia="Times New Roman" w:ascii="Calibri" w:hAnsi="Calibri"/>
          <w:b/>
          <w:color w:val="000000"/>
          <w:sz w:val="22"/>
          <w:szCs w:val="22"/>
          <w:lang w:val="bg-BG" w:eastAsia="en-US" w:bidi="ar-SA"/>
        </w:rPr>
        <w:t>Дата:  20</w:t>
      </w:r>
      <w:r>
        <w:rPr>
          <w:rFonts w:eastAsia="Times New Roman" w:ascii="Calibri" w:hAnsi="Calibri"/>
          <w:b/>
          <w:color w:val="000000"/>
          <w:sz w:val="22"/>
          <w:szCs w:val="22"/>
          <w:lang w:eastAsia="en-US" w:bidi="ar-SA"/>
        </w:rPr>
        <w:t>1</w:t>
      </w:r>
      <w:r>
        <w:rPr>
          <w:rFonts w:eastAsia="Times New Roman" w:ascii="Calibri" w:hAnsi="Calibri"/>
          <w:b/>
          <w:color w:val="000000"/>
          <w:sz w:val="22"/>
          <w:szCs w:val="22"/>
          <w:lang w:val="bg-BG" w:eastAsia="en-US" w:bidi="ar-SA"/>
        </w:rPr>
        <w:t>7-</w:t>
      </w:r>
      <w:r>
        <w:rPr>
          <w:rFonts w:eastAsia="Times New Roman" w:ascii="Calibri" w:hAnsi="Calibri"/>
          <w:b/>
          <w:color w:val="000000"/>
          <w:sz w:val="22"/>
          <w:szCs w:val="22"/>
          <w:lang w:eastAsia="en-US" w:bidi="ar-SA"/>
        </w:rPr>
        <w:t>07</w:t>
      </w:r>
      <w:r>
        <w:rPr>
          <w:rFonts w:eastAsia="Times New Roman" w:ascii="Calibri" w:hAnsi="Calibri"/>
          <w:b/>
          <w:color w:val="000000"/>
          <w:sz w:val="22"/>
          <w:szCs w:val="22"/>
          <w:lang w:val="bg-BG" w:eastAsia="en-US" w:bidi="ar-SA"/>
        </w:rPr>
        <w:t>-</w:t>
      </w:r>
      <w:r>
        <w:rPr>
          <w:rFonts w:eastAsia="Times New Roman" w:ascii="Calibri" w:hAnsi="Calibri"/>
          <w:b/>
          <w:color w:val="000000"/>
          <w:sz w:val="22"/>
          <w:szCs w:val="22"/>
          <w:lang w:eastAsia="en-US" w:bidi="ar-SA"/>
        </w:rPr>
        <w:t>03</w:t>
      </w:r>
      <w:r>
        <w:rPr>
          <w:rFonts w:eastAsia="Times New Roman" w:ascii="Calibri" w:hAnsi="Calibri"/>
          <w:b/>
          <w:color w:val="000000"/>
          <w:sz w:val="22"/>
          <w:szCs w:val="22"/>
          <w:lang w:val="bg-BG" w:eastAsia="en-US" w:bidi="ar-SA"/>
        </w:rPr>
        <w:t xml:space="preserve"> </w:t>
        <w:tab/>
        <w:tab/>
        <w:t xml:space="preserve">Предмет: </w:t>
      </w:r>
      <w:r>
        <w:rPr>
          <w:rFonts w:eastAsia="Times New Roman" w:ascii="Calibri" w:hAnsi="Calibri"/>
          <w:b/>
          <w:color w:val="000000"/>
          <w:sz w:val="22"/>
          <w:szCs w:val="22"/>
          <w:lang w:eastAsia="en-US" w:bidi="ar-SA"/>
        </w:rPr>
        <w:t>wwwTech2017_18_8ed_SI_winter</w:t>
      </w:r>
      <w:r>
        <w:rPr>
          <w:rFonts w:eastAsia="Times New Roman" w:ascii="Calibri" w:hAnsi="Calibri"/>
          <w:b/>
          <w:color w:val="000000"/>
          <w:sz w:val="22"/>
          <w:szCs w:val="22"/>
          <w:lang w:val="bg-BG" w:eastAsia="en-US" w:bidi="ar-SA"/>
        </w:rPr>
        <w:tab/>
        <w:tab/>
        <w:t>имейл: ruzha.bobotanova@gmail.com</w:t>
      </w:r>
    </w:p>
    <w:p>
      <w:pPr>
        <w:pStyle w:val="Normal"/>
        <w:widowControl/>
        <w:spacing w:lineRule="auto" w:line="276" w:before="0" w:after="200"/>
        <w:ind w:left="0" w:right="0" w:hanging="0"/>
        <w:jc w:val="both"/>
        <w:textAlignment w:val="auto"/>
        <w:rPr>
          <w:rFonts w:eastAsia="Times New Roman" w:ascii="Calibri" w:hAnsi="Calibri"/>
          <w:color w:val="000000"/>
          <w:szCs w:val="22"/>
          <w:lang w:val="bg-BG" w:eastAsia="en-US" w:bidi="ar-SA"/>
        </w:rPr>
      </w:pPr>
      <w:r>
        <w:rPr>
          <w:rFonts w:eastAsia="Times New Roman" w:ascii="Calibri" w:hAnsi="Calibri"/>
          <w:b/>
          <w:color w:val="000000"/>
          <w:szCs w:val="22"/>
          <w:lang w:val="bg-BG" w:eastAsia="en-US" w:bidi="ar-SA"/>
        </w:rPr>
        <w:t>преподавател:</w:t>
      </w:r>
      <w:r>
        <w:rPr>
          <w:rFonts w:eastAsia="Times New Roman" w:ascii="Calibri" w:hAnsi="Calibri"/>
          <w:color w:val="000000"/>
          <w:szCs w:val="22"/>
          <w:lang w:val="bg-BG" w:eastAsia="en-US" w:bidi="ar-SA"/>
        </w:rPr>
        <w:t xml:space="preserve"> доц. д-р Милен Петров</w:t>
      </w:r>
    </w:p>
    <w:p>
      <w:pPr>
        <w:pStyle w:val="Normal"/>
        <w:widowControl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shd w:fill="D9D9D9" w:val="clear"/>
        <w:spacing w:lineRule="auto" w:line="276" w:before="0" w:after="200"/>
        <w:ind w:left="0" w:right="0" w:hanging="0"/>
        <w:jc w:val="both"/>
        <w:textAlignment w:val="auto"/>
        <w:rPr>
          <w:rFonts w:eastAsia="Arial" w:ascii="Arial" w:hAnsi="Arial"/>
          <w:b/>
          <w:color w:val="000000"/>
          <w:sz w:val="16"/>
          <w:szCs w:val="16"/>
          <w:lang w:val="bg-BG" w:eastAsia="en-US" w:bidi="ar-SA"/>
        </w:rPr>
      </w:pPr>
      <w:r>
        <w:rPr>
          <w:rFonts w:eastAsia="Arial" w:ascii="Arial" w:hAnsi="Arial"/>
          <w:b/>
          <w:color w:val="000000"/>
          <w:sz w:val="16"/>
          <w:szCs w:val="16"/>
          <w:lang w:val="bg-BG" w:eastAsia="en-US" w:bidi="ar-SA"/>
        </w:rPr>
        <w:t xml:space="preserve">Предаване:  </w:t>
      </w:r>
      <w:r>
        <w:rPr>
          <w:rFonts w:eastAsia="Arial" w:ascii="Arial" w:hAnsi="Arial"/>
          <w:color w:val="000000"/>
          <w:sz w:val="16"/>
          <w:szCs w:val="16"/>
          <w:lang w:val="bg-BG" w:eastAsia="en-US" w:bidi="ar-SA"/>
        </w:rPr>
        <w:t xml:space="preserve">Задачата се предава в архив с попълнен настоящия документ, проекта/проектите с кодовете, </w:t>
      </w:r>
      <w:r>
        <w:rPr>
          <w:rFonts w:eastAsia="Arial" w:ascii="Arial" w:hAnsi="Arial"/>
          <w:color w:val="000000"/>
          <w:sz w:val="16"/>
          <w:szCs w:val="16"/>
          <w:lang w:eastAsia="en-US" w:bidi="ar-SA"/>
        </w:rPr>
        <w:t>README</w:t>
      </w:r>
      <w:r>
        <w:rPr>
          <w:rFonts w:eastAsia="Arial" w:ascii="Arial" w:hAnsi="Arial"/>
          <w:color w:val="000000"/>
          <w:sz w:val="16"/>
          <w:szCs w:val="16"/>
          <w:lang w:val="bg-BG" w:eastAsia="en-US" w:bidi="ar-SA"/>
        </w:rPr>
        <w:t>.</w:t>
      </w:r>
      <w:r>
        <w:rPr>
          <w:rFonts w:eastAsia="Arial" w:ascii="Arial" w:hAnsi="Arial"/>
          <w:color w:val="000000"/>
          <w:sz w:val="16"/>
          <w:szCs w:val="16"/>
          <w:lang w:eastAsia="en-US" w:bidi="ar-SA"/>
        </w:rPr>
        <w:t>txt</w:t>
      </w:r>
      <w:r>
        <w:rPr>
          <w:rFonts w:eastAsia="Arial" w:ascii="Arial" w:hAnsi="Arial"/>
          <w:color w:val="000000"/>
          <w:sz w:val="16"/>
          <w:szCs w:val="16"/>
          <w:lang w:val="bg-BG" w:eastAsia="en-US" w:bidi="ar-SA"/>
        </w:rPr>
        <w:t xml:space="preserve"> файл, който описва съдържанието на архива; папка с допълнителни компоненти и използвани</w:t>
      </w:r>
      <w:r>
        <w:rPr>
          <w:rFonts w:eastAsia="Arial" w:ascii="Arial" w:hAnsi="Arial"/>
          <w:b/>
          <w:color w:val="000000"/>
          <w:sz w:val="16"/>
          <w:szCs w:val="16"/>
          <w:lang w:val="bg-BG" w:eastAsia="en-US" w:bidi="ar-SA"/>
        </w:rPr>
        <w:t xml:space="preserve"> </w:t>
      </w:r>
      <w:r>
        <w:rPr>
          <w:rFonts w:eastAsia="Arial" w:ascii="Arial" w:hAnsi="Arial"/>
          <w:color w:val="000000"/>
          <w:sz w:val="16"/>
          <w:szCs w:val="16"/>
          <w:lang w:val="bg-BG" w:eastAsia="en-US" w:bidi="ar-SA"/>
        </w:rPr>
        <w:t>ресурси</w:t>
      </w:r>
      <w:r>
        <w:rPr>
          <w:rFonts w:eastAsia="Arial" w:ascii="Arial" w:hAnsi="Arial"/>
          <w:b/>
          <w:color w:val="000000"/>
          <w:sz w:val="16"/>
          <w:szCs w:val="16"/>
          <w:lang w:val="bg-BG" w:eastAsia="en-US" w:bidi="ar-SA"/>
        </w:rPr>
        <w:t xml:space="preserve">, архива да се казва </w:t>
      </w:r>
      <w:r>
        <w:rPr>
          <w:rFonts w:eastAsia="Arial" w:ascii="Arial" w:hAnsi="Arial"/>
          <w:b/>
          <w:color w:val="000000"/>
          <w:sz w:val="16"/>
          <w:szCs w:val="16"/>
          <w:lang w:eastAsia="en-US" w:bidi="ar-SA"/>
        </w:rPr>
        <w:t>wwwTech</w:t>
      </w:r>
      <w:r>
        <w:rPr>
          <w:rFonts w:eastAsia="Arial" w:ascii="Arial" w:hAnsi="Arial"/>
          <w:b/>
          <w:color w:val="000000"/>
          <w:sz w:val="16"/>
          <w:szCs w:val="16"/>
          <w:lang w:val="bg-BG" w:eastAsia="en-US" w:bidi="ar-SA"/>
        </w:rPr>
        <w:t>201</w:t>
      </w:r>
      <w:r>
        <w:rPr>
          <w:rFonts w:eastAsia="Arial" w:ascii="Arial" w:hAnsi="Arial"/>
          <w:b/>
          <w:color w:val="000000"/>
          <w:sz w:val="16"/>
          <w:szCs w:val="16"/>
          <w:lang w:eastAsia="en-US" w:bidi="ar-SA"/>
        </w:rPr>
        <w:t>7</w:t>
      </w:r>
      <w:r>
        <w:rPr>
          <w:rFonts w:eastAsia="Arial" w:ascii="Arial" w:hAnsi="Arial"/>
          <w:b/>
          <w:color w:val="000000"/>
          <w:sz w:val="16"/>
          <w:szCs w:val="16"/>
          <w:lang w:val="bg-BG" w:eastAsia="en-US" w:bidi="ar-SA"/>
        </w:rPr>
        <w:t>_</w:t>
      </w:r>
      <w:r>
        <w:rPr>
          <w:rFonts w:eastAsia="Arial" w:ascii="Arial" w:hAnsi="Arial"/>
          <w:b/>
          <w:color w:val="000000"/>
          <w:sz w:val="16"/>
          <w:szCs w:val="16"/>
          <w:lang w:eastAsia="en-US" w:bidi="ar-SA"/>
        </w:rPr>
        <w:t>8ed</w:t>
      </w:r>
      <w:r>
        <w:rPr>
          <w:rFonts w:eastAsia="Arial" w:ascii="Arial" w:hAnsi="Arial"/>
          <w:b/>
          <w:color w:val="000000"/>
          <w:sz w:val="16"/>
          <w:szCs w:val="16"/>
          <w:lang w:val="bg-BG" w:eastAsia="en-US" w:bidi="ar-SA"/>
        </w:rPr>
        <w:t>_</w:t>
      </w:r>
      <w:r>
        <w:rPr>
          <w:rFonts w:eastAsia="Arial" w:ascii="Arial" w:hAnsi="Arial"/>
          <w:b/>
          <w:color w:val="000000"/>
          <w:sz w:val="16"/>
          <w:szCs w:val="16"/>
          <w:lang w:eastAsia="en-US" w:bidi="ar-SA"/>
        </w:rPr>
        <w:t>SI</w:t>
      </w:r>
      <w:r>
        <w:rPr>
          <w:rFonts w:eastAsia="Arial" w:ascii="Arial" w:hAnsi="Arial"/>
          <w:b/>
          <w:color w:val="000000"/>
          <w:sz w:val="16"/>
          <w:szCs w:val="16"/>
          <w:lang w:val="bg-BG" w:eastAsia="en-US" w:bidi="ar-SA"/>
        </w:rPr>
        <w:t>_</w:t>
      </w:r>
      <w:r>
        <w:rPr>
          <w:rFonts w:eastAsia="Arial" w:ascii="Arial" w:hAnsi="Arial"/>
          <w:b/>
          <w:color w:val="000000"/>
          <w:sz w:val="16"/>
          <w:szCs w:val="16"/>
          <w:lang w:eastAsia="en-US" w:bidi="ar-SA"/>
        </w:rPr>
        <w:t>fn</w:t>
      </w:r>
      <w:r>
        <w:rPr>
          <w:rFonts w:eastAsia="Arial" w:ascii="Arial" w:hAnsi="Arial"/>
          <w:b/>
          <w:color w:val="000000"/>
          <w:sz w:val="16"/>
          <w:szCs w:val="16"/>
          <w:lang w:val="bg-BG" w:eastAsia="en-US" w:bidi="ar-SA"/>
        </w:rPr>
        <w:t>9999_</w:t>
      </w:r>
      <w:r>
        <w:rPr>
          <w:rFonts w:eastAsia="Arial" w:ascii="Arial" w:hAnsi="Arial"/>
          <w:b/>
          <w:color w:val="000000"/>
          <w:sz w:val="16"/>
          <w:szCs w:val="16"/>
          <w:lang w:eastAsia="en-US" w:bidi="ar-SA"/>
        </w:rPr>
        <w:t>project</w:t>
      </w:r>
      <w:r>
        <w:rPr>
          <w:rFonts w:eastAsia="Arial" w:ascii="Arial" w:hAnsi="Arial"/>
          <w:b/>
          <w:color w:val="000000"/>
          <w:sz w:val="16"/>
          <w:szCs w:val="16"/>
          <w:lang w:val="bg-BG" w:eastAsia="en-US" w:bidi="ar-SA"/>
        </w:rPr>
        <w:t>.</w:t>
      </w:r>
      <w:r>
        <w:rPr>
          <w:rFonts w:eastAsia="Arial" w:ascii="Arial" w:hAnsi="Arial"/>
          <w:b/>
          <w:color w:val="000000"/>
          <w:sz w:val="16"/>
          <w:szCs w:val="16"/>
          <w:lang w:eastAsia="en-US" w:bidi="ar-SA"/>
        </w:rPr>
        <w:t>zip</w:t>
      </w:r>
      <w:r>
        <w:rPr>
          <w:rFonts w:eastAsia="Arial" w:ascii="Arial" w:hAnsi="Arial"/>
          <w:b/>
          <w:color w:val="000000"/>
          <w:sz w:val="16"/>
          <w:szCs w:val="16"/>
          <w:lang w:val="bg-BG" w:eastAsia="en-US" w:bidi="ar-SA"/>
        </w:rPr>
        <w:t>. (Успех!). (Редактирайте маркираните зони в жълто с коректната информация)</w:t>
      </w:r>
    </w:p>
    <w:p>
      <w:pPr>
        <w:pStyle w:val="Heading1"/>
        <w:spacing w:before="480" w:after="120"/>
        <w:rPr>
          <w:rFonts w:eastAsia="Times New Roman"/>
          <w:color w:val="365F91"/>
        </w:rPr>
      </w:pPr>
      <w:r>
        <w:rPr>
          <w:color w:val="365F91"/>
        </w:rPr>
        <w:t xml:space="preserve">ТЕМА:  </w:t>
      </w:r>
      <w:r>
        <w:rPr>
          <w:rFonts w:eastAsia="Times New Roman"/>
          <w:color w:val="365F91"/>
        </w:rPr>
        <w:t>Drop-out студенти</w:t>
      </w:r>
    </w:p>
    <w:p>
      <w:pPr>
        <w:pStyle w:val="Heading2"/>
        <w:spacing w:before="200" w:after="120"/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 xml:space="preserve">1. Условие 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Условието на задачата е да се изгради трислойна архитектура на система, която предоставя управлението на оценките на студенти по различните предмети. Системата е доразвика като са добавени фунционалности за импортване на таблица с оценки, статистика и формулиране на крайна оценка.</w:t>
      </w:r>
    </w:p>
    <w:p>
      <w:pPr>
        <w:pStyle w:val="Heading2"/>
        <w:spacing w:before="200" w:after="120"/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>2. Въведение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Drop-out студенти е уеб-базирана система за управление на оценките на студенти. Има за цел да подпомогне процеса в следенето им, добавяне на нови като това се случва с помощта на добавяне на файл – таблица със задължителна схема (по шаблон). Системата позволява и редакция на съществуващи оценки или добавяне на нови, да изготвя статистики и позволява създаване на формула за крайна оценка и автоматичното пресмятане за всички оценки на студентите студенти.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color w:val="000000"/>
        </w:rPr>
      </w:pPr>
      <w:r>
        <w:rPr>
          <w:color w:val="000000"/>
        </w:rPr>
        <w:t xml:space="preserve">Проекта е качен в github.com  и може да се види кода и версиите му на: 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Style w:val="InternetLink"/>
          <w:rFonts w:eastAsia="Times New Roman"/>
          <w:color w:val="0000FF"/>
          <w:u w:val="single" w:color="000000"/>
          <w:lang w:val="zxx" w:eastAsia="zxx" w:bidi="zxx"/>
        </w:rPr>
      </w:pPr>
      <w:hyperlink r:id="rId2">
        <w:r>
          <w:rPr>
            <w:rStyle w:val="InternetLink"/>
            <w:rFonts w:eastAsia="Times New Roman"/>
            <w:color w:val="0000FF"/>
            <w:u w:val="single" w:color="000000"/>
            <w:lang w:val="zxx" w:eastAsia="zxx" w:bidi="zxx"/>
          </w:rPr>
          <w:t>https://github.com/ruzhaa/FMI-Projects/tree/master/DropOutStudents_WebTechnology</w:t>
        </w:r>
      </w:hyperlink>
    </w:p>
    <w:p>
      <w:pPr>
        <w:pStyle w:val="Heading2"/>
        <w:spacing w:before="200" w:after="120"/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 xml:space="preserve">3. Теория 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Да се реализира подобна система има доста начини. Аз поразпитах ипопрочетох малко как е правилно да се построи архитектурата и да построя логиката си. Следвах примера на различни framework-ци да имам контролери и темплейти. Ще обърна внимание на важните според мен компоненти , тези които ме затрудниха най-много – връзката с  данните, идващи от клиента и импортването на файла.</w:t>
      </w:r>
    </w:p>
    <w:p>
      <w:pPr>
        <w:pStyle w:val="TextBody"/>
        <w:widowControl/>
        <w:numPr>
          <w:ilvl w:val="0"/>
          <w:numId w:val="4"/>
        </w:numPr>
        <w:spacing w:lineRule="exact" w:line="276" w:before="0" w:after="200"/>
        <w:ind w:left="720" w:right="0" w:hanging="360"/>
        <w:jc w:val="left"/>
        <w:textAlignment w:val="auto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lang w:bidi="ar-SA"/>
        </w:rPr>
      </w:pPr>
      <w:bookmarkStart w:id="0" w:name="docs-internal-guid-052f3486-03ac-3d0c-5d51-fa06bcdfaf06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lang w:bidi="ar-SA"/>
        </w:rPr>
        <w:t>Обработване на заявки с PHP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lang w:bidi="ar-SA"/>
        </w:rPr>
        <w:t xml:space="preserve"> - за обработване на завките в PHP се използват така наречените свръхглобални променливи</w:t>
      </w:r>
    </w:p>
    <w:p>
      <w:pPr>
        <w:pStyle w:val="TextBody"/>
        <w:spacing w:lineRule="exact" w:line="331" w:before="0" w:after="200"/>
        <w:ind w:left="720" w:right="0" w:hanging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  <w:t>Това са променливи, които могат да бъдат достъпени от всяка функция, всеки клас или файл, без да правите нищо специално. Свръхглобалните са:</w:t>
      </w:r>
    </w:p>
    <w:p>
      <w:pPr>
        <w:pStyle w:val="TextBody"/>
        <w:spacing w:lineRule="exact" w:line="41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  <w:t>$GLOBALS</w:t>
      </w:r>
    </w:p>
    <w:p>
      <w:pPr>
        <w:pStyle w:val="TextBody"/>
        <w:spacing w:lineRule="exact" w:line="41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  <w:t>$_SERVER</w:t>
      </w:r>
    </w:p>
    <w:p>
      <w:pPr>
        <w:pStyle w:val="TextBody"/>
        <w:spacing w:lineRule="exact" w:line="41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  <w:t>$_REQUEST</w:t>
      </w:r>
    </w:p>
    <w:p>
      <w:pPr>
        <w:pStyle w:val="TextBody"/>
        <w:spacing w:lineRule="exact" w:line="41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  <w:t>$_POST</w:t>
      </w:r>
    </w:p>
    <w:p>
      <w:pPr>
        <w:pStyle w:val="TextBody"/>
        <w:spacing w:lineRule="exact" w:line="41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  <w:t>$_GET</w:t>
      </w:r>
    </w:p>
    <w:p>
      <w:pPr>
        <w:pStyle w:val="TextBody"/>
        <w:spacing w:lineRule="exact" w:line="41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  <w:t>$_FILES</w:t>
      </w:r>
    </w:p>
    <w:p>
      <w:pPr>
        <w:pStyle w:val="TextBody"/>
        <w:spacing w:lineRule="exact" w:line="41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  <w:t>$_ENV</w:t>
      </w:r>
    </w:p>
    <w:p>
      <w:pPr>
        <w:pStyle w:val="TextBody"/>
        <w:spacing w:lineRule="exact" w:line="41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  <w:t>$_COOKIE</w:t>
      </w:r>
    </w:p>
    <w:p>
      <w:pPr>
        <w:pStyle w:val="TextBody"/>
        <w:spacing w:lineRule="exact" w:line="41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  <w:t>$_SESSION</w:t>
      </w:r>
    </w:p>
    <w:p>
      <w:pPr>
        <w:pStyle w:val="TextBody"/>
        <w:spacing w:lineRule="exact" w:line="410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  <w:t>$_POST</w:t>
      </w:r>
    </w:p>
    <w:p>
      <w:pPr>
        <w:pStyle w:val="TextBody"/>
        <w:spacing w:lineRule="exact" w:line="41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  <w:t>$_POST се използва, за достъпване на информация изпратена от форма, със метод POST.</w:t>
      </w:r>
    </w:p>
    <w:p>
      <w:pPr>
        <w:pStyle w:val="TextBody"/>
        <w:spacing w:lineRule="exact" w:line="41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</w:r>
    </w:p>
    <w:p>
      <w:pPr>
        <w:pStyle w:val="TextBody"/>
        <w:pBdr>
          <w:top w:val="thickThinLargeGap" w:sz="6" w:space="0" w:color="000001"/>
          <w:left w:val="thickThinLargeGap" w:sz="6" w:space="0" w:color="000001"/>
          <w:bottom w:val="thickThinLargeGap" w:sz="6" w:space="0" w:color="000001"/>
          <w:right w:val="thickThinLargeGap" w:sz="6" w:space="0" w:color="000001"/>
        </w:pBdr>
        <w:spacing w:lineRule="exact" w:line="410" w:before="0" w:after="0"/>
        <w:rPr/>
      </w:pPr>
      <w:r>
        <w:rPr/>
        <w:drawing>
          <wp:inline distT="0" distB="0" distL="0" distR="0">
            <wp:extent cx="5720715" cy="404050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pict/>
      </w:r>
    </w:p>
    <w:p>
      <w:pPr>
        <w:pStyle w:val="TextBody"/>
        <w:spacing w:lineRule="exact" w:line="410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 w:color="000000"/>
          <w:effect w:val="none"/>
          <w:shd w:fill="FFFFFF" w:val="clear"/>
          <w:lang w:bidi="ar-SA"/>
        </w:rPr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color w:val="000000"/>
        </w:rPr>
      </w:pPr>
      <w:r>
        <w:rPr/>
        <w:drawing>
          <wp:inline distT="0" distB="0" distL="0" distR="0">
            <wp:extent cx="5734050" cy="204343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pict/>
      </w:r>
      <w:r>
        <w:rPr>
          <w:color w:val="000000"/>
        </w:rPr>
        <w:t>Това е пример как се взимат данните, въведени от потребителя и се прави обработка с тях, след което се връщат параметри на съответно view.</w:t>
      </w:r>
    </w:p>
    <w:p>
      <w:pPr>
        <w:pStyle w:val="Normal"/>
        <w:widowControl/>
        <w:numPr>
          <w:ilvl w:val="0"/>
          <w:numId w:val="5"/>
        </w:numPr>
        <w:spacing w:lineRule="auto" w:line="276" w:before="0" w:after="200"/>
        <w:ind w:left="720" w:right="0" w:hanging="360"/>
        <w:jc w:val="left"/>
        <w:textAlignment w:val="auto"/>
        <w:rPr>
          <w:b w:val="false"/>
          <w:bCs w:val="false"/>
          <w:color w:val="000000"/>
        </w:rPr>
      </w:pPr>
      <w:r>
        <w:rPr>
          <w:b/>
          <w:bCs/>
          <w:color w:val="000000"/>
        </w:rPr>
        <w:t xml:space="preserve">Import на файл с PHP – </w:t>
      </w:r>
      <w:r>
        <w:rPr>
          <w:b w:val="false"/>
          <w:bCs w:val="false"/>
          <w:color w:val="000000"/>
        </w:rPr>
        <w:t>за импортване на файл ми  беше неохнодима функция със специално инпут поле. Поради необходимостта проекта да се намира ж директорията var/www/html, имах проблем с правата ми за достъп до файловете. В момента на качване, файла ми се заключваше и не можех да го прочета и обработя. За целта се наложи в момента на качване да проуча как мога да сменя правата  на файла, за да извършвам спокойно следващите операции с него.</w:t>
      </w:r>
    </w:p>
    <w:p>
      <w:pPr>
        <w:pStyle w:val="Normal"/>
        <w:widowControl/>
        <w:spacing w:lineRule="auto" w:line="276" w:before="0" w:after="200"/>
        <w:jc w:val="left"/>
        <w:textAlignment w:val="auto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Поразрових се и открих, че в PHP има метод, на който каот подам файл и с какви права искам да бъде, той все едно в конзолата ми е написал функцията </w:t>
      </w:r>
      <w:r>
        <w:rPr>
          <w:b/>
          <w:bCs/>
          <w:color w:val="000000"/>
        </w:rPr>
        <w:t>chmod.</w:t>
      </w:r>
    </w:p>
    <w:p>
      <w:pPr>
        <w:pStyle w:val="Normal"/>
        <w:widowControl/>
        <w:spacing w:lineRule="auto" w:line="276" w:before="0" w:after="200"/>
        <w:jc w:val="left"/>
        <w:textAlignment w:val="auto"/>
        <w:rPr>
          <w:b w:val="false"/>
          <w:bCs w:val="false"/>
          <w:color w:val="000000"/>
        </w:rPr>
      </w:pPr>
      <w:r>
        <w:rPr/>
        <w:drawing>
          <wp:inline distT="0" distB="0" distL="0" distR="0">
            <wp:extent cx="5485130" cy="56388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pict/>
      </w:r>
      <w:r>
        <w:rPr>
          <w:b w:val="false"/>
          <w:bCs w:val="false"/>
          <w:color w:val="000000"/>
        </w:rPr>
        <w:t>След разрешаването на този проблем, изпозлвах библиотеката PHPExcel, за да мога да чета файла и да работя с данните в него.</w:t>
      </w:r>
    </w:p>
    <w:p>
      <w:pPr>
        <w:pStyle w:val="Heading2"/>
        <w:spacing w:before="200" w:after="120"/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>4. Използвани технологии</w:t>
      </w:r>
    </w:p>
    <w:p>
      <w:pPr>
        <w:pStyle w:val="Normal"/>
        <w:widowControl/>
        <w:numPr>
          <w:ilvl w:val="0"/>
          <w:numId w:val="1"/>
        </w:numPr>
        <w:spacing w:lineRule="auto" w:line="276" w:before="0" w:after="200"/>
        <w:ind w:left="720" w:right="0" w:hanging="36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PHP</w:t>
      </w:r>
    </w:p>
    <w:p>
      <w:pPr>
        <w:pStyle w:val="Normal"/>
        <w:widowControl/>
        <w:numPr>
          <w:ilvl w:val="0"/>
          <w:numId w:val="1"/>
        </w:numPr>
        <w:spacing w:lineRule="auto" w:line="276" w:before="0" w:after="200"/>
        <w:ind w:left="720" w:right="0" w:hanging="36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PHPExcel</w:t>
      </w:r>
    </w:p>
    <w:p>
      <w:pPr>
        <w:pStyle w:val="Normal"/>
        <w:widowControl/>
        <w:numPr>
          <w:ilvl w:val="0"/>
          <w:numId w:val="1"/>
        </w:numPr>
        <w:spacing w:lineRule="auto" w:line="276" w:before="0" w:after="200"/>
        <w:ind w:left="720" w:right="0" w:hanging="36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HTML</w:t>
      </w:r>
    </w:p>
    <w:p>
      <w:pPr>
        <w:pStyle w:val="Normal"/>
        <w:widowControl/>
        <w:numPr>
          <w:ilvl w:val="0"/>
          <w:numId w:val="1"/>
        </w:numPr>
        <w:spacing w:lineRule="auto" w:line="276" w:before="0" w:after="200"/>
        <w:ind w:left="720" w:right="0" w:hanging="36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CSS</w:t>
      </w:r>
    </w:p>
    <w:p>
      <w:pPr>
        <w:pStyle w:val="Normal"/>
        <w:widowControl/>
        <w:numPr>
          <w:ilvl w:val="0"/>
          <w:numId w:val="1"/>
        </w:numPr>
        <w:spacing w:lineRule="auto" w:line="276" w:before="0" w:after="200"/>
        <w:ind w:left="720" w:right="0" w:hanging="36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JavaScript</w:t>
      </w:r>
    </w:p>
    <w:p>
      <w:pPr>
        <w:pStyle w:val="Normal"/>
        <w:widowControl/>
        <w:numPr>
          <w:ilvl w:val="0"/>
          <w:numId w:val="1"/>
        </w:numPr>
        <w:spacing w:lineRule="auto" w:line="276" w:before="0" w:after="200"/>
        <w:ind w:left="720" w:right="0" w:hanging="36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jQuery</w:t>
      </w:r>
    </w:p>
    <w:p>
      <w:pPr>
        <w:pStyle w:val="Normal"/>
        <w:widowControl/>
        <w:numPr>
          <w:ilvl w:val="0"/>
          <w:numId w:val="1"/>
        </w:numPr>
        <w:spacing w:lineRule="auto" w:line="276" w:before="0" w:after="200"/>
        <w:ind w:left="720" w:right="0" w:hanging="36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MySQL database</w:t>
      </w:r>
    </w:p>
    <w:p>
      <w:pPr>
        <w:pStyle w:val="ListParagraph"/>
        <w:numPr>
          <w:ilvl w:val="0"/>
          <w:numId w:val="1"/>
        </w:numPr>
        <w:spacing w:before="0" w:after="200"/>
        <w:ind w:left="1440" w:right="0" w:hanging="360"/>
        <w:contextualSpacing/>
        <w:rPr>
          <w:rFonts w:eastAsia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Apache Server</w:t>
      </w:r>
    </w:p>
    <w:p>
      <w:pPr>
        <w:pStyle w:val="ListParagraph"/>
        <w:spacing w:before="0" w:after="20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200"/>
        <w:ind w:left="1440" w:right="0" w:hanging="360"/>
        <w:contextualSpacing/>
        <w:rPr>
          <w:rFonts w:eastAsia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Sublime Text Editor</w:t>
      </w:r>
    </w:p>
    <w:p>
      <w:pPr>
        <w:pStyle w:val="ListParagraph"/>
        <w:spacing w:before="0" w:after="20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ind w:left="1440" w:right="0" w:hanging="360"/>
        <w:contextualSpacing/>
        <w:rPr>
          <w:rFonts w:eastAsia="Times New Roman" w:ascii="Times New Roman" w:hAnsi="Times New Roman"/>
          <w:color w:val="000000"/>
          <w:sz w:val="24"/>
          <w:szCs w:val="24"/>
          <w:lang w:val="en-US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Google Chrome</w:t>
      </w:r>
    </w:p>
    <w:p>
      <w:pPr>
        <w:pStyle w:val="ListParagraph"/>
        <w:spacing w:lineRule="auto" w:line="276" w:before="0" w:after="20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before="200" w:after="120"/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 xml:space="preserve">5. Инсталация и настройки 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За да се стартира системата, трябва да я свържем с базата данни, която ще изпозлваме. В проекта не е изпозлван контрол панел за управление на базата, а всичко е изпълнявано от терминала. В директорията на проекта има съзададен скрипт  (</w:t>
      </w:r>
      <w:r>
        <w:rPr>
          <w:rFonts w:eastAsia="Times New Roman" w:ascii="Times New Roman" w:hAnsi="Times New Roman"/>
          <w:color w:val="0000CC"/>
          <w:lang w:val="bg-BG" w:eastAsia="en-US" w:bidi="ar-SA"/>
        </w:rPr>
        <w:t>db.sql</w:t>
      </w:r>
      <w:r>
        <w:rPr>
          <w:rFonts w:eastAsia="Times New Roman" w:ascii="Times New Roman" w:hAnsi="Times New Roman"/>
          <w:color w:val="000000"/>
          <w:lang w:val="bg-BG" w:eastAsia="en-US" w:bidi="ar-SA"/>
        </w:rPr>
        <w:t>) за създаване на базата, както и птеобходимите таблици към нея. От терминала се свързваме с Mysql сървъра и пускаме командите. Този процес може да се изпълни и чрез контролен панел за базата – пр. PHPMyAdmin.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Times New Roman" w:ascii="Times New Roman" w:hAnsi="Times New Roman"/>
          <w:color w:val="0000CC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 xml:space="preserve">Следващата стъпка, която трябва да направите е да попълните данните, необходими за връзка с базата данни. в конфигурационния файл, който се намира в </w:t>
      </w:r>
      <w:r>
        <w:rPr>
          <w:rFonts w:eastAsia="Times New Roman" w:ascii="Times New Roman" w:hAnsi="Times New Roman"/>
          <w:color w:val="0000CC"/>
          <w:lang w:val="bg-BG" w:eastAsia="en-US" w:bidi="ar-SA"/>
        </w:rPr>
        <w:t xml:space="preserve">/DropOutStudents/inc/config.inc.php. </w:t>
      </w:r>
    </w:p>
    <w:p>
      <w:pPr>
        <w:pStyle w:val="Heading2"/>
        <w:spacing w:before="200" w:after="120"/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 xml:space="preserve">6. Кратко ръководство на потребителя </w:t>
      </w:r>
    </w:p>
    <w:p>
      <w:pPr>
        <w:pStyle w:val="Normal"/>
        <w:widowControl/>
        <w:numPr>
          <w:ilvl w:val="0"/>
          <w:numId w:val="2"/>
        </w:numPr>
        <w:spacing w:lineRule="auto" w:line="276" w:before="0" w:after="200"/>
        <w:ind w:left="720" w:right="0" w:hanging="360"/>
        <w:jc w:val="left"/>
        <w:textAlignment w:val="auto"/>
        <w:rPr>
          <w:rStyle w:val="InternetLink"/>
          <w:rFonts w:eastAsia="Times New Roman" w:ascii="Times New Roman" w:hAnsi="Times New Roman"/>
          <w:color w:val="0000CC"/>
          <w:u w:val="single" w:color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 xml:space="preserve">Домейн на системата - </w:t>
      </w:r>
      <w:hyperlink r:id="rId6">
        <w:r>
          <w:rPr>
            <w:rStyle w:val="InternetLink"/>
            <w:rFonts w:eastAsia="Times New Roman" w:ascii="Times New Roman" w:hAnsi="Times New Roman"/>
            <w:color w:val="0000CC"/>
            <w:u w:val="single" w:color="000000"/>
            <w:lang w:val="bg-BG" w:eastAsia="en-US" w:bidi="ar-SA"/>
          </w:rPr>
          <w:t>http://localhost/DropOutStudents/</w:t>
        </w:r>
      </w:hyperlink>
    </w:p>
    <w:p>
      <w:pPr>
        <w:pStyle w:val="Normal"/>
        <w:widowControl/>
        <w:numPr>
          <w:ilvl w:val="0"/>
          <w:numId w:val="2"/>
        </w:numPr>
        <w:spacing w:lineRule="auto" w:line="276" w:before="0" w:after="200"/>
        <w:ind w:left="720" w:right="0" w:hanging="36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 xml:space="preserve">При първоначалното стартиране на програмта, няма да има заредени данни. За целта е необходимо да отидете на </w:t>
      </w:r>
      <w:hyperlink r:id="rId7">
        <w:r>
          <w:rPr>
            <w:rStyle w:val="InternetLink"/>
            <w:rFonts w:eastAsia="Times New Roman" w:ascii="Times New Roman" w:hAnsi="Times New Roman"/>
            <w:color w:val="0000CC"/>
            <w:u w:val="single" w:color="000000"/>
            <w:lang w:val="bg-BG" w:eastAsia="en-US" w:bidi="ar-SA"/>
          </w:rPr>
          <w:t>http://localhost/DropOutStudents/?page=import</w:t>
        </w:r>
      </w:hyperlink>
      <w:r>
        <w:rPr>
          <w:rFonts w:eastAsia="Times New Roman" w:ascii="Times New Roman" w:hAnsi="Times New Roman"/>
          <w:color w:val="0000CC"/>
          <w:lang w:val="bg-BG" w:eastAsia="en-US" w:bidi="ar-SA"/>
        </w:rPr>
        <w:t xml:space="preserve"> – </w:t>
      </w:r>
      <w:r>
        <w:rPr>
          <w:rFonts w:eastAsia="Times New Roman" w:ascii="Times New Roman" w:hAnsi="Times New Roman"/>
          <w:color w:val="000000"/>
          <w:lang w:val="bg-BG" w:eastAsia="en-US" w:bidi="ar-SA"/>
        </w:rPr>
        <w:t xml:space="preserve">и да импортнете .xls таблица със суровите данни на студентите. </w:t>
      </w:r>
    </w:p>
    <w:p>
      <w:pPr>
        <w:pStyle w:val="Normal"/>
        <w:widowControl/>
        <w:numPr>
          <w:ilvl w:val="0"/>
          <w:numId w:val="2"/>
        </w:numPr>
        <w:spacing w:lineRule="auto" w:line="276" w:before="0" w:after="200"/>
        <w:ind w:left="720" w:right="0" w:hanging="36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Важно е да се отбележе, че таблиците трябва да следват следния шаблон:</w:t>
      </w:r>
    </w:p>
    <w:p>
      <w:pPr>
        <w:pStyle w:val="Normal"/>
        <w:widowControl/>
        <w:numPr>
          <w:ilvl w:val="1"/>
          <w:numId w:val="2"/>
        </w:numPr>
        <w:spacing w:lineRule="auto" w:line="276" w:before="0" w:after="200"/>
        <w:ind w:left="1080" w:right="0" w:hanging="36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име на листа (Sheet) – име на предмет</w:t>
      </w:r>
    </w:p>
    <w:p>
      <w:pPr>
        <w:pStyle w:val="Normal"/>
        <w:widowControl/>
        <w:numPr>
          <w:ilvl w:val="1"/>
          <w:numId w:val="2"/>
        </w:numPr>
        <w:spacing w:lineRule="auto" w:line="276" w:before="0" w:after="200"/>
        <w:ind w:left="1080" w:right="0" w:hanging="36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клетка А1 – name</w:t>
      </w:r>
    </w:p>
    <w:p>
      <w:pPr>
        <w:pStyle w:val="Normal"/>
        <w:widowControl/>
        <w:numPr>
          <w:ilvl w:val="1"/>
          <w:numId w:val="2"/>
        </w:numPr>
        <w:spacing w:lineRule="auto" w:line="276" w:before="0" w:after="200"/>
        <w:ind w:left="1080" w:right="0" w:hanging="36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клетка B1 – fn</w:t>
      </w:r>
    </w:p>
    <w:p>
      <w:pPr>
        <w:pStyle w:val="Normal"/>
        <w:widowControl/>
        <w:numPr>
          <w:ilvl w:val="1"/>
          <w:numId w:val="2"/>
        </w:numPr>
        <w:spacing w:lineRule="auto" w:line="276" w:before="0" w:after="200"/>
        <w:ind w:left="1080" w:right="0" w:hanging="36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клетка C1, D1.... - категориите, които участват в предмета (контролно 1, проект, реферат, изпит)</w:t>
      </w:r>
    </w:p>
    <w:p>
      <w:pPr>
        <w:pStyle w:val="Normal"/>
        <w:widowControl/>
        <w:numPr>
          <w:ilvl w:val="0"/>
          <w:numId w:val="2"/>
        </w:numPr>
        <w:spacing w:lineRule="auto" w:line="276" w:before="0" w:after="200"/>
        <w:ind w:left="720" w:right="0" w:hanging="36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 xml:space="preserve">След качване на файла, базата ще се зареди с подадените данни. </w:t>
      </w:r>
    </w:p>
    <w:p>
      <w:pPr>
        <w:pStyle w:val="Normal"/>
        <w:widowControl/>
        <w:numPr>
          <w:ilvl w:val="0"/>
          <w:numId w:val="2"/>
        </w:numPr>
        <w:spacing w:lineRule="auto" w:line="276" w:before="0" w:after="200"/>
        <w:ind w:left="720" w:right="0" w:hanging="36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 xml:space="preserve">С тези данни можем да редактираме някоя оценка, да добавим нови, да изготвим статистика или да създадем формула, с която да се пресметнат крайните оценки, които при неоходимост да могат също да се редактират. </w:t>
      </w:r>
    </w:p>
    <w:p>
      <w:pPr>
        <w:pStyle w:val="Heading2"/>
        <w:spacing w:before="200" w:after="120"/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 xml:space="preserve">7. Примерни данни 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Към проекта е добавена служебна директория examples, в която ще сложа няколко примерни таблици по шаблона с тестови данни в тях.</w:t>
      </w:r>
    </w:p>
    <w:p>
      <w:pPr>
        <w:pStyle w:val="Heading2"/>
        <w:spacing w:before="200" w:after="120"/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 xml:space="preserve">8. Описание на програмния код 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/>
      </w:pPr>
      <w:r>
        <w:rPr/>
        <w:drawing>
          <wp:inline distT="0" distB="0" distL="0" distR="0">
            <wp:extent cx="2343150" cy="275272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pict/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На фигурата горе и изобразена дървовидната структура на системата. Опитала съм максимално да изолирам отделните модолу, като за целта има директория за:</w:t>
      </w:r>
    </w:p>
    <w:p>
      <w:pPr>
        <w:pStyle w:val="Normal"/>
        <w:widowControl/>
        <w:numPr>
          <w:ilvl w:val="0"/>
          <w:numId w:val="3"/>
        </w:numPr>
        <w:spacing w:lineRule="auto" w:line="276" w:before="0" w:after="200"/>
        <w:ind w:left="720" w:right="0" w:hanging="360"/>
        <w:jc w:val="left"/>
        <w:textAlignment w:val="auto"/>
        <w:rPr>
          <w:rFonts w:eastAsia="Times New Roman" w:ascii="Times New Roman" w:hAnsi="Times New Roman"/>
          <w:color w:val="0000CC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 xml:space="preserve">настройки – </w:t>
      </w:r>
      <w:r>
        <w:rPr>
          <w:rFonts w:eastAsia="Times New Roman" w:ascii="Times New Roman" w:hAnsi="Times New Roman"/>
          <w:color w:val="0000CC"/>
          <w:lang w:val="bg-BG" w:eastAsia="en-US" w:bidi="ar-SA"/>
        </w:rPr>
        <w:t>DropOutStudents/inc</w:t>
      </w:r>
    </w:p>
    <w:p>
      <w:pPr>
        <w:pStyle w:val="Normal"/>
        <w:widowControl/>
        <w:numPr>
          <w:ilvl w:val="0"/>
          <w:numId w:val="3"/>
        </w:numPr>
        <w:spacing w:lineRule="auto" w:line="276" w:before="0" w:after="200"/>
        <w:ind w:left="720" w:right="0" w:hanging="360"/>
        <w:jc w:val="left"/>
        <w:textAlignment w:val="auto"/>
        <w:rPr>
          <w:rFonts w:eastAsia="Times New Roman" w:ascii="Times New Roman" w:hAnsi="Times New Roman"/>
          <w:color w:val="0000CC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 xml:space="preserve">класове и библиотеки – </w:t>
      </w:r>
      <w:r>
        <w:rPr>
          <w:rFonts w:eastAsia="Times New Roman" w:ascii="Times New Roman" w:hAnsi="Times New Roman"/>
          <w:color w:val="0000CC"/>
          <w:lang w:val="bg-BG" w:eastAsia="en-US" w:bidi="ar-SA"/>
        </w:rPr>
        <w:t>DropOutStudents/lib</w:t>
      </w:r>
    </w:p>
    <w:p>
      <w:pPr>
        <w:pStyle w:val="Normal"/>
        <w:widowControl/>
        <w:numPr>
          <w:ilvl w:val="0"/>
          <w:numId w:val="3"/>
        </w:numPr>
        <w:spacing w:lineRule="auto" w:line="276" w:before="0" w:after="200"/>
        <w:ind w:left="720" w:right="0" w:hanging="360"/>
        <w:jc w:val="left"/>
        <w:textAlignment w:val="auto"/>
        <w:rPr>
          <w:rFonts w:eastAsia="Times New Roman" w:ascii="Times New Roman" w:hAnsi="Times New Roman"/>
          <w:color w:val="0000CC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 xml:space="preserve">всеки интерфейс притежава контролер в </w:t>
      </w:r>
      <w:r>
        <w:rPr>
          <w:rFonts w:eastAsia="Times New Roman" w:ascii="Times New Roman" w:hAnsi="Times New Roman"/>
          <w:color w:val="0000CC"/>
          <w:lang w:val="bg-BG" w:eastAsia="en-US" w:bidi="ar-SA"/>
        </w:rPr>
        <w:t xml:space="preserve">DropOutStudents/php </w:t>
      </w:r>
      <w:r>
        <w:rPr>
          <w:rFonts w:eastAsia="Times New Roman" w:ascii="Times New Roman" w:hAnsi="Times New Roman"/>
          <w:color w:val="000000"/>
          <w:lang w:val="bg-BG" w:eastAsia="en-US" w:bidi="ar-SA"/>
        </w:rPr>
        <w:t xml:space="preserve">и темплейт в </w:t>
      </w:r>
      <w:r>
        <w:rPr>
          <w:rFonts w:eastAsia="Times New Roman" w:ascii="Times New Roman" w:hAnsi="Times New Roman"/>
          <w:color w:val="0000CC"/>
          <w:lang w:val="bg-BG" w:eastAsia="en-US" w:bidi="ar-SA"/>
        </w:rPr>
        <w:t>DropOutStudents/templates</w:t>
      </w:r>
    </w:p>
    <w:p>
      <w:pPr>
        <w:pStyle w:val="Normal"/>
        <w:widowControl/>
        <w:numPr>
          <w:ilvl w:val="0"/>
          <w:numId w:val="3"/>
        </w:numPr>
        <w:spacing w:lineRule="auto" w:line="276" w:before="0" w:after="200"/>
        <w:ind w:left="720" w:right="0" w:hanging="36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upload – служебна директория, в кяото ще се съхраняват качените файловете</w:t>
      </w:r>
    </w:p>
    <w:p>
      <w:pPr>
        <w:pStyle w:val="Normal"/>
        <w:widowControl/>
        <w:numPr>
          <w:ilvl w:val="0"/>
          <w:numId w:val="3"/>
        </w:numPr>
        <w:spacing w:lineRule="auto" w:line="276" w:before="0" w:after="200"/>
        <w:ind w:left="720" w:right="0" w:hanging="360"/>
        <w:jc w:val="left"/>
        <w:textAlignment w:val="auto"/>
        <w:rPr>
          <w:rFonts w:eastAsia="Times New Roman" w:ascii="Times New Roman" w:hAnsi="Times New Roman"/>
          <w:color w:val="0000CC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 xml:space="preserve">за стилване на публичната част – </w:t>
      </w:r>
      <w:r>
        <w:rPr>
          <w:rFonts w:eastAsia="Times New Roman" w:ascii="Times New Roman" w:hAnsi="Times New Roman"/>
          <w:color w:val="0000CC"/>
          <w:lang w:val="bg-BG" w:eastAsia="en-US" w:bidi="ar-SA"/>
        </w:rPr>
        <w:t xml:space="preserve">DropOutStudents/css </w:t>
      </w:r>
      <w:r>
        <w:rPr>
          <w:rFonts w:eastAsia="Times New Roman" w:ascii="Times New Roman" w:hAnsi="Times New Roman"/>
          <w:color w:val="000000"/>
          <w:lang w:val="bg-BG" w:eastAsia="en-US" w:bidi="ar-SA"/>
        </w:rPr>
        <w:t xml:space="preserve">и </w:t>
      </w:r>
      <w:r>
        <w:rPr>
          <w:rFonts w:eastAsia="Times New Roman" w:ascii="Times New Roman" w:hAnsi="Times New Roman"/>
          <w:color w:val="0000CC"/>
          <w:lang w:val="bg-BG" w:eastAsia="en-US" w:bidi="ar-SA"/>
        </w:rPr>
        <w:t>DropOutStudents/js</w:t>
      </w:r>
    </w:p>
    <w:p>
      <w:pPr>
        <w:pStyle w:val="Normal"/>
        <w:widowControl/>
        <w:spacing w:lineRule="auto" w:line="276" w:before="0" w:after="20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За четимост на кода и лесна поддръжка, всяка логика е изнесена в отделен контролер и темплейт. Кой конкретно темплейт трябва да се покаже и съответната логика към него, се определя от page араметъра в url-a. Всеки контролер наследява BaseController, който има една единствена функция display, която ще се използва в останалите контролери да препращат масив с информацията, която трябва да рендерират темплейтите. Повтарящите се header и footer са изнесени в отделни темплейти, а съдържанието което ще се променя е именувано с  body.</w:t>
      </w:r>
    </w:p>
    <w:p>
      <w:pPr>
        <w:pStyle w:val="Normal"/>
        <w:widowControl/>
        <w:spacing w:lineRule="auto" w:line="276" w:before="0" w:after="200"/>
        <w:jc w:val="left"/>
        <w:textAlignment w:val="auto"/>
        <w:rPr/>
      </w:pPr>
      <w:r>
        <w:rPr/>
        <w:drawing>
          <wp:inline distT="0" distB="0" distL="0" distR="0">
            <wp:extent cx="5695315" cy="253936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pict/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Всеки контролер представлява клас, който притежата конструктор с връзка с базата данни и задължителна функция index. За различните интерфейси има и различни функции, в зависимост от необходимостта им – create, edit, statistic и други. В контролерите има private функции, които са за вързка с базата данни, за селектиране на определена информация или добавяне на нова. Всяка публична функция завършва с извикване на метода display от наследения BaseController, на който подаваме масив с параметри. Тези параметри в темплейта се обработват и визуализират по съответния начин.</w:t>
      </w:r>
    </w:p>
    <w:p>
      <w:pPr>
        <w:pStyle w:val="Heading2"/>
        <w:spacing w:before="200" w:after="120"/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>9. Приноси на студента</w:t>
      </w:r>
      <w:r>
        <w:rPr>
          <w:rFonts w:eastAsia="Times New Roman"/>
          <w:color w:val="4F81BD"/>
          <w:sz w:val="22"/>
          <w:szCs w:val="22"/>
        </w:rPr>
        <w:t>,</w:t>
      </w:r>
      <w:r>
        <w:rPr>
          <w:color w:val="4F81BD"/>
          <w:sz w:val="22"/>
          <w:szCs w:val="22"/>
        </w:rPr>
        <w:t xml:space="preserve"> ограничения и възможности за бъдещо разширение 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color w:val="000000"/>
        </w:rPr>
        <w:t xml:space="preserve">Работата по един цялостен проект ми се стори изключително интересна, но и много трудна да работя с технологии, непознати за мен. Именно за това ми отне може би повече време от необходимото да се разработи подобна система. </w:t>
      </w:r>
      <w:r>
        <w:rPr>
          <w:rFonts w:eastAsia="Times New Roman" w:ascii="Times New Roman" w:hAnsi="Times New Roman"/>
          <w:color w:val="000000"/>
          <w:lang w:val="bg-BG" w:eastAsia="en-US" w:bidi="ar-SA"/>
        </w:rPr>
        <w:t xml:space="preserve">Системата е изградена на отделни модули за по-лесно обновяване и надграждане на фунционалностите. Това ще позволи възможността да се редактира лесно и да се развият функционалностите на системата. </w:t>
      </w:r>
    </w:p>
    <w:p>
      <w:pPr>
        <w:pStyle w:val="Heading2"/>
        <w:spacing w:before="200" w:after="120"/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>10. Какво научих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rFonts w:eastAsia="Times New Roman" w:ascii="Times New Roman" w:hAnsi="Times New Roman"/>
          <w:color w:val="000000"/>
          <w:lang w:val="bg-BG" w:eastAsia="en-US" w:bidi="ar-SA"/>
        </w:rPr>
      </w:pPr>
      <w:r>
        <w:rPr>
          <w:rFonts w:eastAsia="Times New Roman" w:ascii="Times New Roman" w:hAnsi="Times New Roman"/>
          <w:color w:val="000000"/>
          <w:lang w:val="bg-BG" w:eastAsia="en-US" w:bidi="ar-SA"/>
        </w:rPr>
        <w:t>С разработването на този курсов проект научих много за това как протича цалостната обрабтка на един уеб сайт – от клиентската част до връзката с базата. Нямах опит с PHP, но с достатъчно четене и писане, успях да се справя задоволително за мен самата. В този проект имах възможността да приложа всичко научено от други курсове, специализирани в отделните части – бази от данни, back-end, front-end, и да изградя една цялостна работеща система.</w:t>
      </w:r>
    </w:p>
    <w:p>
      <w:pPr>
        <w:pStyle w:val="Heading2"/>
        <w:spacing w:before="200" w:after="120"/>
        <w:rPr>
          <w:color w:val="4F81BD"/>
          <w:sz w:val="22"/>
          <w:szCs w:val="22"/>
        </w:rPr>
      </w:pPr>
      <w:r>
        <w:rPr>
          <w:color w:val="4F81BD"/>
          <w:sz w:val="22"/>
          <w:szCs w:val="22"/>
        </w:rPr>
        <w:t>11. Използвани източници</w:t>
      </w:r>
    </w:p>
    <w:p>
      <w:pPr>
        <w:pStyle w:val="Normal"/>
        <w:widowControl/>
        <w:numPr>
          <w:ilvl w:val="0"/>
          <w:numId w:val="6"/>
        </w:numPr>
        <w:spacing w:lineRule="auto" w:line="276" w:before="0" w:after="200"/>
        <w:ind w:left="720" w:right="0" w:hanging="360"/>
        <w:jc w:val="left"/>
        <w:textAlignment w:val="auto"/>
        <w:rPr>
          <w:rStyle w:val="InternetLink"/>
          <w:rFonts w:eastAsia="Times New Roman" w:ascii="Times New Roman" w:hAnsi="Times New Roman"/>
          <w:color w:val="0000FF"/>
          <w:sz w:val="22"/>
          <w:szCs w:val="22"/>
          <w:u w:val="single" w:color="000000"/>
          <w:lang w:val="bg-BG" w:eastAsia="en-US" w:bidi="ar-SA"/>
        </w:rPr>
      </w:pPr>
      <w:hyperlink r:id="rId10">
        <w:r>
          <w:rPr>
            <w:rStyle w:val="InternetLink"/>
            <w:rFonts w:eastAsia="Times New Roman" w:ascii="Times New Roman" w:hAnsi="Times New Roman"/>
            <w:color w:val="0000FF"/>
            <w:sz w:val="22"/>
            <w:szCs w:val="22"/>
            <w:u w:val="single" w:color="000000"/>
            <w:lang w:val="bg-BG" w:eastAsia="en-US" w:bidi="ar-SA"/>
          </w:rPr>
          <w:t>https://stackoverflow.com/questions/16177488/php-set-chmod-after-successfully-upload</w:t>
        </w:r>
      </w:hyperlink>
    </w:p>
    <w:p>
      <w:pPr>
        <w:pStyle w:val="Normal"/>
        <w:widowControl/>
        <w:numPr>
          <w:ilvl w:val="0"/>
          <w:numId w:val="6"/>
        </w:numPr>
        <w:spacing w:lineRule="auto" w:line="276" w:before="0" w:after="200"/>
        <w:ind w:left="720" w:right="0" w:hanging="360"/>
        <w:jc w:val="left"/>
        <w:textAlignment w:val="auto"/>
        <w:rPr>
          <w:rStyle w:val="InternetLink"/>
          <w:rFonts w:eastAsia="Times New Roman" w:ascii="Times New Roman" w:hAnsi="Times New Roman"/>
          <w:color w:val="0000FF"/>
          <w:sz w:val="22"/>
          <w:szCs w:val="22"/>
          <w:u w:val="single" w:color="000000"/>
          <w:lang w:val="bg-BG" w:eastAsia="en-US" w:bidi="ar-SA"/>
        </w:rPr>
      </w:pPr>
      <w:hyperlink r:id="rId11">
        <w:r>
          <w:rPr>
            <w:rStyle w:val="InternetLink"/>
            <w:rFonts w:eastAsia="Times New Roman" w:ascii="Times New Roman" w:hAnsi="Times New Roman"/>
            <w:color w:val="0000FF"/>
            <w:sz w:val="22"/>
            <w:szCs w:val="22"/>
            <w:u w:val="single" w:color="000000"/>
            <w:lang w:val="bg-BG" w:eastAsia="en-US" w:bidi="ar-SA"/>
          </w:rPr>
          <w:t>https://github.com/PHPOffice/PHPExcel</w:t>
        </w:r>
      </w:hyperlink>
    </w:p>
    <w:p>
      <w:pPr>
        <w:pStyle w:val="Normal"/>
        <w:widowControl/>
        <w:numPr>
          <w:ilvl w:val="0"/>
          <w:numId w:val="6"/>
        </w:numPr>
        <w:spacing w:lineRule="auto" w:line="276" w:before="0" w:after="200"/>
        <w:ind w:left="720" w:right="0" w:hanging="360"/>
        <w:jc w:val="left"/>
        <w:textAlignment w:val="auto"/>
        <w:rPr>
          <w:rStyle w:val="InternetLink"/>
          <w:rFonts w:eastAsia="Times New Roman" w:ascii="Times New Roman" w:hAnsi="Times New Roman"/>
          <w:color w:val="0000FF"/>
          <w:sz w:val="22"/>
          <w:szCs w:val="22"/>
          <w:u w:val="single" w:color="000000"/>
          <w:lang w:val="bg-BG" w:eastAsia="en-US" w:bidi="ar-SA"/>
        </w:rPr>
      </w:pPr>
      <w:hyperlink r:id="rId12">
        <w:r>
          <w:rPr>
            <w:rStyle w:val="InternetLink"/>
            <w:rFonts w:eastAsia="Times New Roman" w:ascii="Times New Roman" w:hAnsi="Times New Roman"/>
            <w:color w:val="0000FF"/>
            <w:sz w:val="22"/>
            <w:szCs w:val="22"/>
            <w:u w:val="single" w:color="000000"/>
            <w:lang w:val="bg-BG" w:eastAsia="en-US" w:bidi="ar-SA"/>
          </w:rPr>
          <w:t>https://www.w3schools.com/php/default.asp</w:t>
        </w:r>
      </w:hyperlink>
    </w:p>
    <w:p>
      <w:pPr>
        <w:pStyle w:val="Normal"/>
        <w:widowControl/>
        <w:numPr>
          <w:ilvl w:val="0"/>
          <w:numId w:val="6"/>
        </w:numPr>
        <w:spacing w:lineRule="auto" w:line="276" w:before="0" w:after="200"/>
        <w:ind w:left="720" w:right="0" w:hanging="360"/>
        <w:jc w:val="left"/>
        <w:textAlignment w:val="auto"/>
        <w:rPr>
          <w:rStyle w:val="InternetLink"/>
          <w:rFonts w:eastAsia="Times New Roman" w:ascii="Times New Roman" w:hAnsi="Times New Roman"/>
          <w:color w:val="0000FF"/>
          <w:sz w:val="22"/>
          <w:szCs w:val="22"/>
          <w:u w:val="single" w:color="000000"/>
          <w:lang w:val="bg-BG" w:eastAsia="en-US" w:bidi="ar-SA"/>
        </w:rPr>
      </w:pPr>
      <w:hyperlink r:id="rId13">
        <w:r>
          <w:rPr>
            <w:rStyle w:val="InternetLink"/>
            <w:rFonts w:eastAsia="Times New Roman" w:ascii="Times New Roman" w:hAnsi="Times New Roman"/>
            <w:color w:val="0000FF"/>
            <w:sz w:val="22"/>
            <w:szCs w:val="22"/>
            <w:u w:val="single" w:color="000000"/>
            <w:lang w:val="bg-BG" w:eastAsia="en-US" w:bidi="ar-SA"/>
          </w:rPr>
          <w:t>http://php.net/manual/en/langref.php</w:t>
        </w:r>
      </w:hyperlink>
    </w:p>
    <w:p>
      <w:pPr>
        <w:pStyle w:val="Normal"/>
        <w:widowControl/>
        <w:numPr>
          <w:ilvl w:val="0"/>
          <w:numId w:val="6"/>
        </w:numPr>
        <w:spacing w:lineRule="auto" w:line="276" w:before="0" w:after="200"/>
        <w:ind w:left="720" w:right="0" w:hanging="360"/>
        <w:jc w:val="left"/>
        <w:textAlignment w:val="auto"/>
        <w:rPr>
          <w:rStyle w:val="InternetLink"/>
          <w:rFonts w:eastAsia="Times New Roman" w:ascii="Times New Roman" w:hAnsi="Times New Roman"/>
          <w:color w:val="0000FF"/>
          <w:sz w:val="22"/>
          <w:szCs w:val="22"/>
          <w:u w:val="single" w:color="000000"/>
          <w:lang w:val="bg-BG" w:eastAsia="en-US" w:bidi="ar-SA"/>
        </w:rPr>
      </w:pPr>
      <w:hyperlink r:id="rId14">
        <w:r>
          <w:rPr>
            <w:rStyle w:val="InternetLink"/>
            <w:rFonts w:eastAsia="Times New Roman" w:ascii="Times New Roman" w:hAnsi="Times New Roman"/>
            <w:color w:val="0000FF"/>
            <w:sz w:val="22"/>
            <w:szCs w:val="22"/>
            <w:u w:val="single" w:color="000000"/>
            <w:lang w:val="bg-BG" w:eastAsia="en-US" w:bidi="ar-SA"/>
          </w:rPr>
          <w:t>https://www.youtube.com/playlist?list=PLillGF-Rfqbap2IB6ZS4BBBcYPagAjpjn</w:t>
        </w:r>
      </w:hyperlink>
    </w:p>
    <w:p>
      <w:pPr>
        <w:pStyle w:val="Normal"/>
        <w:widowControl/>
        <w:spacing w:before="0" w:after="200"/>
        <w:ind w:left="0" w:right="0" w:hanging="0"/>
        <w:jc w:val="right"/>
        <w:textAlignment w:val="auto"/>
        <w:rPr>
          <w:rFonts w:eastAsia="Times New Roman" w:ascii="Times New Roman" w:hAnsi="Times New Roman"/>
          <w:color w:val="000000"/>
          <w:sz w:val="22"/>
          <w:szCs w:val="22"/>
          <w:lang w:val="bg-BG" w:eastAsia="en-US" w:bidi="he-IL"/>
        </w:rPr>
      </w:pPr>
      <w:r>
        <w:rPr>
          <w:rFonts w:eastAsia="Times New Roman" w:ascii="Times New Roman" w:hAnsi="Times New Roman"/>
          <w:color w:val="000000"/>
          <w:sz w:val="22"/>
          <w:szCs w:val="22"/>
          <w:lang w:val="bg-BG" w:eastAsia="en-US" w:bidi="he-IL"/>
        </w:rPr>
        <w:t>Предал: ………………………….</w:t>
      </w:r>
    </w:p>
    <w:p>
      <w:pPr>
        <w:pStyle w:val="Normal"/>
        <w:widowControl/>
        <w:spacing w:before="0" w:after="200"/>
        <w:ind w:left="0" w:right="0" w:hanging="0"/>
        <w:jc w:val="right"/>
        <w:textAlignment w:val="auto"/>
        <w:rPr>
          <w:rFonts w:eastAsia="Times New Roman" w:ascii="Times New Roman" w:hAnsi="Times New Roman"/>
          <w:color w:val="000000"/>
          <w:sz w:val="22"/>
          <w:szCs w:val="22"/>
          <w:lang w:val="bg-BG" w:eastAsia="en-US" w:bidi="he-IL"/>
        </w:rPr>
      </w:pPr>
      <w:r>
        <w:rPr>
          <w:rFonts w:eastAsia="Times New Roman" w:ascii="Times New Roman" w:hAnsi="Times New Roman"/>
          <w:color w:val="000000"/>
          <w:sz w:val="22"/>
          <w:szCs w:val="22"/>
          <w:lang w:val="bg-BG" w:eastAsia="en-US" w:bidi="he-IL"/>
        </w:rPr>
        <w:t>/</w:t>
      </w:r>
      <w:r>
        <w:rPr>
          <w:rFonts w:eastAsia="Times New Roman" w:ascii="Times New Roman" w:hAnsi="Times New Roman"/>
          <w:i/>
          <w:iCs/>
          <w:color w:val="000000"/>
          <w:sz w:val="22"/>
          <w:szCs w:val="22"/>
          <w:lang w:val="bg-BG" w:eastAsia="en-US" w:bidi="he-IL"/>
        </w:rPr>
        <w:t>фн, имена</w:t>
      </w:r>
      <w:r>
        <w:rPr>
          <w:rFonts w:eastAsia="Times New Roman" w:ascii="Times New Roman" w:hAnsi="Times New Roman"/>
          <w:i/>
          <w:iCs/>
          <w:color w:val="000000"/>
          <w:sz w:val="22"/>
          <w:szCs w:val="22"/>
          <w:lang w:eastAsia="en-US" w:bidi="he-IL"/>
        </w:rPr>
        <w:t xml:space="preserve">, </w:t>
      </w:r>
      <w:r>
        <w:rPr>
          <w:rFonts w:eastAsia="Times New Roman" w:ascii="Times New Roman" w:hAnsi="Times New Roman"/>
          <w:i/>
          <w:iCs/>
          <w:color w:val="000000"/>
          <w:sz w:val="22"/>
          <w:szCs w:val="22"/>
          <w:lang w:val="bg-BG" w:eastAsia="en-US" w:bidi="he-IL"/>
        </w:rPr>
        <w:t>спец., група</w:t>
      </w:r>
      <w:r>
        <w:rPr>
          <w:rFonts w:eastAsia="Times New Roman" w:ascii="Times New Roman" w:hAnsi="Times New Roman"/>
          <w:color w:val="000000"/>
          <w:sz w:val="22"/>
          <w:szCs w:val="22"/>
          <w:lang w:val="bg-BG" w:eastAsia="en-US" w:bidi="he-IL"/>
        </w:rPr>
        <w:t>/</w:t>
      </w:r>
    </w:p>
    <w:p>
      <w:pPr>
        <w:pStyle w:val="Normal"/>
        <w:widowControl/>
        <w:spacing w:before="0" w:after="200"/>
        <w:ind w:left="0" w:right="0" w:hanging="0"/>
        <w:jc w:val="right"/>
        <w:textAlignment w:val="auto"/>
        <w:rPr>
          <w:rFonts w:eastAsia="Times New Roman" w:ascii="Times New Roman" w:hAnsi="Times New Roman"/>
          <w:color w:val="000000"/>
          <w:sz w:val="22"/>
          <w:szCs w:val="22"/>
          <w:lang w:val="bg-BG" w:eastAsia="en-US" w:bidi="he-IL"/>
        </w:rPr>
      </w:pPr>
      <w:r>
        <w:rPr>
          <w:rFonts w:eastAsia="Times New Roman" w:ascii="Times New Roman" w:hAnsi="Times New Roman"/>
          <w:color w:val="000000"/>
          <w:sz w:val="22"/>
          <w:szCs w:val="22"/>
          <w:lang w:val="bg-BG" w:eastAsia="en-US" w:bidi="he-IL"/>
        </w:rPr>
        <w:t>Приел: ………………………….</w:t>
      </w:r>
    </w:p>
    <w:p>
      <w:pPr>
        <w:pStyle w:val="Normal"/>
        <w:widowControl/>
        <w:spacing w:before="0" w:after="200"/>
        <w:ind w:left="0" w:right="0" w:hanging="0"/>
        <w:jc w:val="right"/>
        <w:textAlignment w:val="auto"/>
        <w:rPr>
          <w:rFonts w:eastAsia="Times New Roman" w:ascii="Times New Roman" w:hAnsi="Times New Roman"/>
          <w:color w:val="000000"/>
          <w:sz w:val="22"/>
          <w:szCs w:val="22"/>
          <w:lang w:val="bg-BG" w:eastAsia="en-US" w:bidi="he-IL"/>
        </w:rPr>
      </w:pPr>
      <w:r>
        <w:rPr>
          <w:rFonts w:eastAsia="Times New Roman" w:ascii="Times New Roman" w:hAnsi="Times New Roman"/>
          <w:color w:val="000000"/>
          <w:sz w:val="22"/>
          <w:szCs w:val="22"/>
          <w:lang w:val="bg-BG" w:eastAsia="en-US" w:bidi="he-IL"/>
        </w:rPr>
        <w:t xml:space="preserve">/доц. </w:t>
      </w:r>
      <w:r>
        <w:rPr>
          <w:rFonts w:eastAsia="Times New Roman" w:ascii="Times New Roman" w:hAnsi="Times New Roman"/>
          <w:i/>
          <w:iCs/>
          <w:color w:val="000000"/>
          <w:sz w:val="22"/>
          <w:szCs w:val="22"/>
          <w:lang w:val="bg-BG" w:eastAsia="en-US" w:bidi="he-IL"/>
        </w:rPr>
        <w:t>Милен Петров</w:t>
      </w:r>
      <w:r>
        <w:rPr>
          <w:rFonts w:eastAsia="Times New Roman" w:ascii="Times New Roman" w:hAnsi="Times New Roman"/>
          <w:color w:val="000000"/>
          <w:sz w:val="22"/>
          <w:szCs w:val="22"/>
          <w:lang w:val="bg-BG" w:eastAsia="en-US" w:bidi="he-IL"/>
        </w:rPr>
        <w:t>/</w:t>
      </w:r>
    </w:p>
    <w:p>
      <w:pPr>
        <w:pStyle w:val="Heading2"/>
        <w:spacing w:before="200" w:after="12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Cambria">
    <w:charset w:val="01"/>
    <w:family w:val="swiss"/>
    <w:pitch w:val="default"/>
  </w:font>
  <w:font w:name="Cambria">
    <w:charset w:val="01"/>
    <w:family w:val="roman"/>
    <w:pitch w:val="default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FreeSans" w:cs="Liberation Serif"/>
      <w:color w:val="000000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keepNext/>
      <w:keepLines/>
      <w:widowControl/>
      <w:spacing w:before="480" w:after="120"/>
      <w:ind w:left="0" w:right="0" w:hanging="0"/>
      <w:jc w:val="left"/>
      <w:textAlignment w:val="auto"/>
    </w:pPr>
    <w:rPr>
      <w:rFonts w:ascii="Cambria" w:hAnsi="Cambria" w:eastAsia="Cambria"/>
      <w:b/>
      <w:bCs/>
      <w:color w:val="365F91"/>
      <w:sz w:val="28"/>
      <w:szCs w:val="28"/>
      <w:lang w:val="bg-BG" w:eastAsia="en-US" w:bidi="ar-SA"/>
    </w:rPr>
  </w:style>
  <w:style w:type="paragraph" w:styleId="Heading2">
    <w:name w:val="Heading 2"/>
    <w:basedOn w:val="Heading"/>
    <w:pPr>
      <w:keepNext/>
      <w:keepLines/>
      <w:widowControl/>
      <w:spacing w:before="200" w:after="120"/>
      <w:ind w:left="0" w:right="0" w:hanging="0"/>
      <w:jc w:val="left"/>
      <w:textAlignment w:val="auto"/>
    </w:pPr>
    <w:rPr>
      <w:rFonts w:ascii="Cambria" w:hAnsi="Cambria" w:eastAsia="Cambria"/>
      <w:b/>
      <w:bCs/>
      <w:color w:val="4F81BD"/>
      <w:sz w:val="26"/>
      <w:szCs w:val="26"/>
      <w:lang w:val="bg-BG" w:eastAsia="en-US" w:bidi="ar-SA"/>
    </w:rPr>
  </w:style>
  <w:style w:type="paragraph" w:styleId="Heading3">
    <w:name w:val="Heading 3"/>
    <w:basedOn w:val="Heading"/>
    <w:pPr>
      <w:keepNext/>
      <w:keepLines/>
      <w:widowControl/>
      <w:spacing w:before="200" w:after="120"/>
      <w:ind w:left="0" w:right="0" w:hanging="0"/>
      <w:jc w:val="left"/>
      <w:textAlignment w:val="auto"/>
    </w:pPr>
    <w:rPr>
      <w:rFonts w:ascii="Cambria" w:hAnsi="Cambria" w:eastAsia="Cambria"/>
      <w:b/>
      <w:bCs/>
      <w:color w:val="4F81BD"/>
      <w:sz w:val="22"/>
      <w:szCs w:val="22"/>
      <w:lang w:val="bg-BG" w:eastAsia="en-US" w:bidi="ar-SA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mbria" w:hAnsi="Cambria" w:eastAsia="Cambria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rPr>
      <w:rFonts w:ascii="Cambria" w:hAnsi="Cambria" w:eastAsia="Cambria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rPr>
      <w:rFonts w:ascii="Cambria" w:hAnsi="Cambria" w:eastAsia="Cambria"/>
      <w:b/>
      <w:bCs/>
      <w:color w:val="4F81BD"/>
    </w:rPr>
  </w:style>
  <w:style w:type="character" w:styleId="InternetLink">
    <w:name w:val="Internet Link"/>
    <w:basedOn w:val="DefaultParagraphFont"/>
    <w:rPr>
      <w:rFonts w:eastAsia="Times New Roman"/>
      <w:color w:val="0000FF"/>
      <w:u w:val="single" w:color="000000"/>
      <w:lang w:val="zxx" w:eastAsia="zxx" w:bidi="zxx"/>
    </w:rPr>
  </w:style>
  <w:style w:type="character" w:styleId="ListLabel1">
    <w:name w:val="ListLabel 1"/>
    <w:rPr>
      <w:rFonts w:ascii="Liberation Serif" w:hAnsi="Liberation Serif"/>
    </w:rPr>
  </w:style>
  <w:style w:type="character" w:styleId="ListLabel2">
    <w:name w:val="ListLabel 2"/>
    <w:rPr>
      <w:rFonts w:ascii="Liberation Serif" w:hAnsi="Liberation Serif" w:eastAsia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 w:color="000000"/>
      <w:lang w:val="zxx" w:eastAsia="zxx" w:bidi="zxx"/>
    </w:rPr>
  </w:style>
  <w:style w:type="character" w:styleId="ListLabel3">
    <w:name w:val="ListLabel 3"/>
    <w:rPr>
      <w:rFonts w:ascii="Liberation Serif" w:hAnsi="Liberation Serif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spacing w:before="0" w:after="140"/>
    </w:pPr>
    <w:rPr>
      <w:rFonts w:eastAsia="FreeSans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eastAsia="FreeSans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eastAsia="FreeSans" w:cs="FreeSans"/>
    </w:rPr>
  </w:style>
  <w:style w:type="paragraph" w:styleId="ListParagraph">
    <w:name w:val="List Paragraph"/>
    <w:pPr>
      <w:widowControl/>
      <w:suppressAutoHyphens w:val="true"/>
      <w:bidi w:val="0"/>
      <w:spacing w:before="0" w:after="200"/>
      <w:ind w:left="720" w:right="0" w:hanging="360"/>
      <w:contextualSpacing/>
      <w:jc w:val="left"/>
      <w:textAlignment w:val="auto"/>
    </w:pPr>
    <w:rPr>
      <w:rFonts w:ascii="Calibri" w:hAnsi="Calibri" w:eastAsia="Droid Sans Fallback" w:cs="Liberation Serif"/>
      <w:color w:val="000000"/>
      <w:sz w:val="22"/>
      <w:szCs w:val="22"/>
      <w:lang w:val="bg-BG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uzhaa/FMI-Projects/tree/master/DropOutStudents_WebTechnology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://localhost/DropOutStudents/" TargetMode="External"/><Relationship Id="rId7" Type="http://schemas.openxmlformats.org/officeDocument/2006/relationships/hyperlink" Target="http://localhost/DropOutStudents/?page=import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stackoverflow.com/questions/16177488/php-set-chmod-after-successfully-upload" TargetMode="External"/><Relationship Id="rId11" Type="http://schemas.openxmlformats.org/officeDocument/2006/relationships/hyperlink" Target="https://github.com/PHPOffice/PHPExcel" TargetMode="External"/><Relationship Id="rId12" Type="http://schemas.openxmlformats.org/officeDocument/2006/relationships/hyperlink" Target="https://www.w3schools.com/php/default.asp" TargetMode="External"/><Relationship Id="rId13" Type="http://schemas.openxmlformats.org/officeDocument/2006/relationships/hyperlink" Target="http://php.net/manual/en/langref.php" TargetMode="External"/><Relationship Id="rId14" Type="http://schemas.openxmlformats.org/officeDocument/2006/relationships/hyperlink" Target="https://www.youtube.com/playlist?list=PLillGF-Rfqbap2IB6ZS4BBBcYPagAjpjn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2017-05-24T13:38:00Z</dcterms:created>
  <dc:creator>Milen Petrov</dc:creator>
  <dc:language>en-US</dc:language>
  <cp:lastPrinted>2012-12-17T11:00:00Z</cp:lastPrinted>
  <dcterms:modified xsi:type="dcterms:W3CDTF">2017-05-24T13:39:00Z</dcterms:modified>
  <cp:revision>0</cp:revision>
</cp:coreProperties>
</file>