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D748F" w14:textId="5D369C6C" w:rsidR="007817F8" w:rsidRDefault="001A13C1" w:rsidP="001A13C1">
      <w:pPr>
        <w:pStyle w:val="Nadpis1"/>
      </w:pPr>
      <w:r>
        <w:t>Audience – Václav Havel</w:t>
      </w:r>
    </w:p>
    <w:p w14:paraId="15E78D37" w14:textId="7D725595" w:rsidR="001A13C1" w:rsidRDefault="001A13C1" w:rsidP="001A13C1">
      <w:pPr>
        <w:pStyle w:val="Nadpis2"/>
      </w:pPr>
      <w:r>
        <w:t>Václav Havel</w:t>
      </w:r>
    </w:p>
    <w:p w14:paraId="203BD3FB" w14:textId="524584B0" w:rsidR="001A13C1" w:rsidRDefault="001A13C1" w:rsidP="001A13C1">
      <w:r>
        <w:t>1936–2011</w:t>
      </w:r>
    </w:p>
    <w:p w14:paraId="4584830D" w14:textId="26AA2F8E" w:rsidR="001A13C1" w:rsidRDefault="001A13C1" w:rsidP="001A13C1">
      <w:pPr>
        <w:pStyle w:val="Odstavecseseznamem"/>
        <w:numPr>
          <w:ilvl w:val="0"/>
          <w:numId w:val="2"/>
        </w:numPr>
      </w:pPr>
      <w:r>
        <w:t>Dramatik, esejista, disident, politik, prezident</w:t>
      </w:r>
    </w:p>
    <w:p w14:paraId="389F81B9" w14:textId="12B446BD" w:rsidR="001A13C1" w:rsidRDefault="001A13C1" w:rsidP="001A13C1">
      <w:pPr>
        <w:pStyle w:val="Odstavecseseznamem"/>
        <w:numPr>
          <w:ilvl w:val="0"/>
          <w:numId w:val="2"/>
        </w:numPr>
      </w:pPr>
      <w:r>
        <w:t>Jeho hry jsou do dnes hrány v ČR i v zahraničí</w:t>
      </w:r>
    </w:p>
    <w:p w14:paraId="155FA8F2" w14:textId="666E2790" w:rsidR="001A13C1" w:rsidRDefault="001A13C1" w:rsidP="001A13C1">
      <w:pPr>
        <w:pStyle w:val="Nadpis3"/>
      </w:pPr>
      <w:r>
        <w:t>Tvorba</w:t>
      </w:r>
    </w:p>
    <w:p w14:paraId="6B5C2441" w14:textId="18B6D8CA" w:rsidR="001A13C1" w:rsidRDefault="001A13C1" w:rsidP="001A13C1">
      <w:pPr>
        <w:pStyle w:val="Odstavecseseznamem"/>
        <w:numPr>
          <w:ilvl w:val="0"/>
          <w:numId w:val="1"/>
        </w:numPr>
      </w:pPr>
      <w:r>
        <w:t>Hlavně dramatik absurdního divadla</w:t>
      </w:r>
    </w:p>
    <w:p w14:paraId="6A84385B" w14:textId="273D1074" w:rsidR="001A13C1" w:rsidRDefault="001A13C1" w:rsidP="001A13C1">
      <w:pPr>
        <w:pStyle w:val="Odstavecseseznamem"/>
        <w:numPr>
          <w:ilvl w:val="0"/>
          <w:numId w:val="1"/>
        </w:numPr>
      </w:pPr>
      <w:r>
        <w:t>Ovlivněn samizdatem, existencialismem a absurdními prvky (Ioesco)</w:t>
      </w:r>
    </w:p>
    <w:p w14:paraId="41A69C6A" w14:textId="73269D44" w:rsidR="001A13C1" w:rsidRDefault="001A13C1" w:rsidP="001A13C1">
      <w:pPr>
        <w:pStyle w:val="Odstavecseseznamem"/>
        <w:numPr>
          <w:ilvl w:val="0"/>
          <w:numId w:val="1"/>
        </w:numPr>
      </w:pPr>
      <w:r>
        <w:t>Typické spojení vážného obsahu s komickými prostředky</w:t>
      </w:r>
    </w:p>
    <w:p w14:paraId="7166917E" w14:textId="2A372674" w:rsidR="001A13C1" w:rsidRDefault="001A13C1" w:rsidP="001A13C1">
      <w:pPr>
        <w:pStyle w:val="Odstavecseseznamem"/>
        <w:numPr>
          <w:ilvl w:val="0"/>
          <w:numId w:val="1"/>
        </w:numPr>
      </w:pPr>
      <w:r>
        <w:t>Typické znaky</w:t>
      </w:r>
    </w:p>
    <w:p w14:paraId="23E9A64B" w14:textId="4611D2FB" w:rsidR="001A13C1" w:rsidRDefault="001A13C1" w:rsidP="001A13C1">
      <w:pPr>
        <w:pStyle w:val="Odstavecseseznamem"/>
        <w:numPr>
          <w:ilvl w:val="1"/>
          <w:numId w:val="1"/>
        </w:numPr>
      </w:pPr>
      <w:r>
        <w:t>Postava Ferdinanda Vaňka – autorovo alter ego, ve více dílech</w:t>
      </w:r>
    </w:p>
    <w:p w14:paraId="54769074" w14:textId="1AA92C2D" w:rsidR="001A13C1" w:rsidRDefault="001A13C1" w:rsidP="001A13C1">
      <w:pPr>
        <w:pStyle w:val="Odstavecseseznamem"/>
        <w:numPr>
          <w:ilvl w:val="1"/>
          <w:numId w:val="1"/>
        </w:numPr>
      </w:pPr>
      <w:r>
        <w:t>Absurdní situace – postavy často mluví, aniž by se skutečně domluvily</w:t>
      </w:r>
    </w:p>
    <w:p w14:paraId="010C32E2" w14:textId="63BBA89C" w:rsidR="001A13C1" w:rsidRDefault="001A13C1" w:rsidP="001A13C1">
      <w:pPr>
        <w:pStyle w:val="Odstavecseseznamem"/>
        <w:numPr>
          <w:ilvl w:val="1"/>
          <w:numId w:val="1"/>
        </w:numPr>
      </w:pPr>
      <w:r>
        <w:t>Morální témata</w:t>
      </w:r>
    </w:p>
    <w:p w14:paraId="0C5AE9B3" w14:textId="06151143" w:rsidR="001A13C1" w:rsidRDefault="001A13C1" w:rsidP="001A13C1">
      <w:pPr>
        <w:pStyle w:val="Odstavecseseznamem"/>
        <w:numPr>
          <w:ilvl w:val="0"/>
          <w:numId w:val="1"/>
        </w:numPr>
      </w:pPr>
      <w:r>
        <w:t>Další díla</w:t>
      </w:r>
    </w:p>
    <w:p w14:paraId="575D3109" w14:textId="309AFD8F" w:rsidR="001A13C1" w:rsidRDefault="001A13C1" w:rsidP="001A13C1">
      <w:pPr>
        <w:pStyle w:val="Odstavecseseznamem"/>
        <w:numPr>
          <w:ilvl w:val="1"/>
          <w:numId w:val="1"/>
        </w:numPr>
      </w:pPr>
      <w:r>
        <w:t>Zahradní slavnost</w:t>
      </w:r>
    </w:p>
    <w:p w14:paraId="6552362F" w14:textId="072411C6" w:rsidR="001A13C1" w:rsidRDefault="001A13C1" w:rsidP="001A13C1">
      <w:pPr>
        <w:pStyle w:val="Odstavecseseznamem"/>
        <w:numPr>
          <w:ilvl w:val="1"/>
          <w:numId w:val="1"/>
        </w:numPr>
      </w:pPr>
      <w:r>
        <w:t>Vyrozumění</w:t>
      </w:r>
    </w:p>
    <w:p w14:paraId="2E4415D9" w14:textId="3AF6737F" w:rsidR="001A13C1" w:rsidRDefault="001A13C1" w:rsidP="001A13C1">
      <w:pPr>
        <w:pStyle w:val="Odstavecseseznamem"/>
        <w:numPr>
          <w:ilvl w:val="1"/>
          <w:numId w:val="1"/>
        </w:numPr>
      </w:pPr>
      <w:r>
        <w:t>Vernisáž</w:t>
      </w:r>
    </w:p>
    <w:p w14:paraId="3D9704DA" w14:textId="19F3C376" w:rsidR="001A13C1" w:rsidRDefault="001A13C1" w:rsidP="001A13C1">
      <w:pPr>
        <w:pStyle w:val="Odstavecseseznamem"/>
        <w:numPr>
          <w:ilvl w:val="1"/>
          <w:numId w:val="1"/>
        </w:numPr>
      </w:pPr>
      <w:r>
        <w:t>Protest</w:t>
      </w:r>
    </w:p>
    <w:p w14:paraId="2EA29D45" w14:textId="114D7A62" w:rsidR="001A3298" w:rsidRDefault="001A3298" w:rsidP="001A3298">
      <w:r>
        <w:t>Současníci</w:t>
      </w:r>
    </w:p>
    <w:p w14:paraId="0BC39622" w14:textId="417BC35B" w:rsidR="001A3298" w:rsidRDefault="001A3298" w:rsidP="001A3298">
      <w:pPr>
        <w:pStyle w:val="Odstavecseseznamem"/>
        <w:numPr>
          <w:ilvl w:val="0"/>
          <w:numId w:val="7"/>
        </w:numPr>
      </w:pPr>
      <w:r>
        <w:t>Čeští</w:t>
      </w:r>
    </w:p>
    <w:p w14:paraId="56059622" w14:textId="35C38B07" w:rsidR="001A3298" w:rsidRDefault="001A3298" w:rsidP="001A3298">
      <w:pPr>
        <w:pStyle w:val="Odstavecseseznamem"/>
        <w:numPr>
          <w:ilvl w:val="1"/>
          <w:numId w:val="7"/>
        </w:numPr>
      </w:pPr>
      <w:r>
        <w:t>Ludvík Vaculík (Dva tisíce slov)</w:t>
      </w:r>
    </w:p>
    <w:p w14:paraId="4F6C07BA" w14:textId="07D6B87C" w:rsidR="001A3298" w:rsidRDefault="001A3298" w:rsidP="001A3298">
      <w:pPr>
        <w:pStyle w:val="Odstavecseseznamem"/>
        <w:numPr>
          <w:ilvl w:val="1"/>
          <w:numId w:val="7"/>
        </w:numPr>
      </w:pPr>
      <w:r>
        <w:t>Pavel Kohout (byla o něm zmínka v audienci(holub))</w:t>
      </w:r>
    </w:p>
    <w:p w14:paraId="6C004979" w14:textId="0D24EC33" w:rsidR="001A3298" w:rsidRDefault="001A3298" w:rsidP="001A3298">
      <w:pPr>
        <w:pStyle w:val="Odstavecseseznamem"/>
        <w:numPr>
          <w:ilvl w:val="0"/>
          <w:numId w:val="7"/>
        </w:numPr>
      </w:pPr>
      <w:r>
        <w:t>Absurdní drama</w:t>
      </w:r>
    </w:p>
    <w:p w14:paraId="1DD7BE0B" w14:textId="5C862B9B" w:rsidR="001A3298" w:rsidRDefault="001A3298" w:rsidP="001A3298">
      <w:pPr>
        <w:pStyle w:val="Odstavecseseznamem"/>
        <w:numPr>
          <w:ilvl w:val="1"/>
          <w:numId w:val="7"/>
        </w:numPr>
      </w:pPr>
      <w:r>
        <w:t>Beckett – Čekání na Godota</w:t>
      </w:r>
    </w:p>
    <w:p w14:paraId="090A4FF4" w14:textId="0D076690" w:rsidR="001A3298" w:rsidRDefault="001A3298" w:rsidP="001A3298">
      <w:pPr>
        <w:pStyle w:val="Odstavecseseznamem"/>
        <w:numPr>
          <w:ilvl w:val="1"/>
          <w:numId w:val="7"/>
        </w:numPr>
      </w:pPr>
      <w:r>
        <w:t>Ionesco – plešatá zpěvačka</w:t>
      </w:r>
    </w:p>
    <w:p w14:paraId="4B63FE24" w14:textId="37D06B10" w:rsidR="001A13C1" w:rsidRDefault="001A13C1" w:rsidP="001A13C1">
      <w:pPr>
        <w:pStyle w:val="Nadpis3"/>
      </w:pPr>
      <w:r>
        <w:t>Politická role</w:t>
      </w:r>
    </w:p>
    <w:p w14:paraId="227FDCE1" w14:textId="3D9C322C" w:rsidR="001A13C1" w:rsidRDefault="001A13C1" w:rsidP="001A13C1">
      <w:pPr>
        <w:pStyle w:val="Odstavecseseznamem"/>
        <w:numPr>
          <w:ilvl w:val="0"/>
          <w:numId w:val="4"/>
        </w:numPr>
      </w:pPr>
      <w:r>
        <w:t>Signatář Charty 77, jedním z jejich autorů a zároveň „mluvčí“</w:t>
      </w:r>
    </w:p>
    <w:p w14:paraId="53B21243" w14:textId="1CBD5F5A" w:rsidR="001A13C1" w:rsidRDefault="001A13C1" w:rsidP="001A13C1">
      <w:pPr>
        <w:pStyle w:val="Odstavecseseznamem"/>
        <w:numPr>
          <w:ilvl w:val="0"/>
          <w:numId w:val="4"/>
        </w:numPr>
      </w:pPr>
      <w:r>
        <w:t>Aktivní disident</w:t>
      </w:r>
    </w:p>
    <w:p w14:paraId="1A46D11A" w14:textId="6B32F820" w:rsidR="001A13C1" w:rsidRDefault="001A13C1" w:rsidP="001A13C1">
      <w:pPr>
        <w:pStyle w:val="Odstavecseseznamem"/>
        <w:numPr>
          <w:ilvl w:val="0"/>
          <w:numId w:val="4"/>
        </w:numPr>
      </w:pPr>
      <w:r>
        <w:t>Vězněn komunistickým režimem</w:t>
      </w:r>
    </w:p>
    <w:p w14:paraId="68AE5017" w14:textId="239DEF16" w:rsidR="001A13C1" w:rsidRDefault="001A13C1" w:rsidP="001A13C1">
      <w:pPr>
        <w:pStyle w:val="Odstavecseseznamem"/>
        <w:numPr>
          <w:ilvl w:val="0"/>
          <w:numId w:val="4"/>
        </w:numPr>
      </w:pPr>
      <w:r>
        <w:t>Po 89 prezident Československa, od r 92 prezident ČR.</w:t>
      </w:r>
    </w:p>
    <w:p w14:paraId="341076AD" w14:textId="1A424A38" w:rsidR="001A13C1" w:rsidRDefault="001A13C1" w:rsidP="001A13C1">
      <w:pPr>
        <w:pStyle w:val="Odstavecseseznamem"/>
        <w:numPr>
          <w:ilvl w:val="0"/>
          <w:numId w:val="4"/>
        </w:numPr>
      </w:pPr>
      <w:r>
        <w:t xml:space="preserve">V politice prosazoval </w:t>
      </w:r>
      <w:r w:rsidR="001A3298">
        <w:t>etiku, lidská</w:t>
      </w:r>
      <w:r>
        <w:t xml:space="preserve"> práva a pravdu</w:t>
      </w:r>
    </w:p>
    <w:p w14:paraId="6CA06768" w14:textId="3D362647" w:rsidR="001A13C1" w:rsidRDefault="001A13C1" w:rsidP="001A13C1">
      <w:pPr>
        <w:pStyle w:val="Nadpis2"/>
      </w:pPr>
      <w:r>
        <w:t>Audience</w:t>
      </w:r>
    </w:p>
    <w:p w14:paraId="4C82D351" w14:textId="77777777" w:rsidR="001A13C1" w:rsidRDefault="001A13C1" w:rsidP="001A13C1">
      <w:pPr>
        <w:pStyle w:val="Odstavecseseznamem"/>
        <w:numPr>
          <w:ilvl w:val="0"/>
          <w:numId w:val="3"/>
        </w:numPr>
      </w:pPr>
      <w:r>
        <w:t>Rok napsání 1975</w:t>
      </w:r>
    </w:p>
    <w:p w14:paraId="51F1973A" w14:textId="77777777" w:rsidR="001A13C1" w:rsidRDefault="001A13C1" w:rsidP="001A13C1">
      <w:pPr>
        <w:pStyle w:val="Odstavecseseznamem"/>
        <w:numPr>
          <w:ilvl w:val="0"/>
          <w:numId w:val="3"/>
        </w:numPr>
      </w:pPr>
      <w:r>
        <w:t>U nás zahráno až 1990 – měl zakázáno vydávat</w:t>
      </w:r>
    </w:p>
    <w:p w14:paraId="3C436CE1" w14:textId="77777777" w:rsidR="001A13C1" w:rsidRDefault="001A13C1" w:rsidP="001A13C1">
      <w:pPr>
        <w:pStyle w:val="Odstavecseseznamem"/>
        <w:numPr>
          <w:ilvl w:val="0"/>
          <w:numId w:val="3"/>
        </w:numPr>
      </w:pPr>
      <w:r>
        <w:t>Nemohl oficiálně publikovat, pracoval proto manuálně v pivovaru – podobně jako postava Vaněk.</w:t>
      </w:r>
    </w:p>
    <w:p w14:paraId="01B4C14B" w14:textId="77777777" w:rsidR="001A13C1" w:rsidRDefault="001A13C1" w:rsidP="001A13C1">
      <w:pPr>
        <w:pStyle w:val="Odstavecseseznamem"/>
        <w:numPr>
          <w:ilvl w:val="0"/>
          <w:numId w:val="3"/>
        </w:numPr>
      </w:pPr>
      <w:r>
        <w:t>Hra se šířila v samizdatu (neoficiální opisovaná literatura).</w:t>
      </w:r>
    </w:p>
    <w:p w14:paraId="0E680DA6" w14:textId="77777777" w:rsidR="001A13C1" w:rsidRDefault="001A13C1" w:rsidP="001A13C1">
      <w:pPr>
        <w:pStyle w:val="Odstavecseseznamem"/>
        <w:numPr>
          <w:ilvl w:val="0"/>
          <w:numId w:val="3"/>
        </w:numPr>
      </w:pPr>
      <w:r>
        <w:t>Kritika totalitního režimu, byrokracie a donášení (StB).</w:t>
      </w:r>
    </w:p>
    <w:p w14:paraId="12D9E715" w14:textId="699EDD36" w:rsidR="001A13C1" w:rsidRDefault="001A13C1" w:rsidP="001A13C1">
      <w:pPr>
        <w:pStyle w:val="Nadpis3"/>
      </w:pPr>
      <w:r>
        <w:t>Postavy</w:t>
      </w:r>
    </w:p>
    <w:p w14:paraId="5678428C" w14:textId="1176471E" w:rsidR="001A13C1" w:rsidRDefault="001A13C1" w:rsidP="001A13C1">
      <w:pPr>
        <w:pStyle w:val="Odstavecseseznamem"/>
        <w:numPr>
          <w:ilvl w:val="0"/>
          <w:numId w:val="5"/>
        </w:numPr>
      </w:pPr>
      <w:r>
        <w:t>Ferdinand Vaněk</w:t>
      </w:r>
    </w:p>
    <w:p w14:paraId="7F067DEE" w14:textId="3372BB33" w:rsidR="001A13C1" w:rsidRDefault="001A13C1" w:rsidP="001A13C1">
      <w:pPr>
        <w:pStyle w:val="Odstavecseseznamem"/>
        <w:numPr>
          <w:ilvl w:val="1"/>
          <w:numId w:val="5"/>
        </w:numPr>
      </w:pPr>
      <w:r>
        <w:t>Intelektuál, dramatik, vzdělaný člověk. Pracuje v </w:t>
      </w:r>
      <w:r w:rsidR="001A3298">
        <w:t>pivovaru, protože</w:t>
      </w:r>
      <w:r>
        <w:t xml:space="preserve"> mu zakázali vydávat</w:t>
      </w:r>
    </w:p>
    <w:p w14:paraId="67E4A9B2" w14:textId="3FB30C24" w:rsidR="001A13C1" w:rsidRDefault="001A13C1" w:rsidP="001A13C1">
      <w:pPr>
        <w:pStyle w:val="Odstavecseseznamem"/>
        <w:numPr>
          <w:ilvl w:val="1"/>
          <w:numId w:val="5"/>
        </w:numPr>
      </w:pPr>
      <w:r>
        <w:t>Neústupný, mravně pevný, vnitřně svobodný</w:t>
      </w:r>
    </w:p>
    <w:p w14:paraId="4FBC80CA" w14:textId="1F828713" w:rsidR="001A13C1" w:rsidRDefault="001A13C1" w:rsidP="001A13C1">
      <w:pPr>
        <w:pStyle w:val="Odstavecseseznamem"/>
        <w:numPr>
          <w:ilvl w:val="0"/>
          <w:numId w:val="5"/>
        </w:numPr>
      </w:pPr>
      <w:r>
        <w:t>Sládek</w:t>
      </w:r>
    </w:p>
    <w:p w14:paraId="16DAA5EF" w14:textId="138F9921" w:rsidR="001A13C1" w:rsidRDefault="001A13C1" w:rsidP="001A13C1">
      <w:pPr>
        <w:pStyle w:val="Odstavecseseznamem"/>
        <w:numPr>
          <w:ilvl w:val="1"/>
          <w:numId w:val="5"/>
        </w:numPr>
      </w:pPr>
      <w:r>
        <w:t>Vedoucí pivovaru, prostý, vulgární, alkoholik</w:t>
      </w:r>
    </w:p>
    <w:p w14:paraId="161E5461" w14:textId="404FE3BA" w:rsidR="001A13C1" w:rsidRDefault="001A13C1" w:rsidP="001A13C1">
      <w:pPr>
        <w:pStyle w:val="Odstavecseseznamem"/>
        <w:numPr>
          <w:ilvl w:val="1"/>
          <w:numId w:val="5"/>
        </w:numPr>
      </w:pPr>
      <w:r>
        <w:t>Má strach z režimu, ale chce si udržet postavení</w:t>
      </w:r>
    </w:p>
    <w:p w14:paraId="589755DF" w14:textId="389E0C45" w:rsidR="001A13C1" w:rsidRDefault="001A13C1" w:rsidP="001A13C1">
      <w:pPr>
        <w:pStyle w:val="Odstavecseseznamem"/>
        <w:numPr>
          <w:ilvl w:val="1"/>
          <w:numId w:val="5"/>
        </w:numPr>
      </w:pPr>
      <w:r>
        <w:lastRenderedPageBreak/>
        <w:t>Má rozporuplný vztah k Vaňkovi, vidí v něm autoritu, protože je vzdělanější, ale zároveň je to jeho podřízený.</w:t>
      </w:r>
    </w:p>
    <w:p w14:paraId="79C97C4C" w14:textId="1598A835" w:rsidR="001A13C1" w:rsidRDefault="001A13C1" w:rsidP="001A13C1">
      <w:pPr>
        <w:pStyle w:val="Nadpis3"/>
      </w:pPr>
      <w:r>
        <w:t>Děj</w:t>
      </w:r>
    </w:p>
    <w:p w14:paraId="053FF873" w14:textId="5C4E7E03" w:rsidR="001A13C1" w:rsidRDefault="001A13C1" w:rsidP="001A13C1">
      <w:pPr>
        <w:pStyle w:val="Odstavecseseznamem"/>
        <w:numPr>
          <w:ilvl w:val="0"/>
          <w:numId w:val="6"/>
        </w:numPr>
      </w:pPr>
      <w:r w:rsidRPr="001A13C1">
        <w:t>Hra se odehrává během jediné scény – „audience“ u sládka v kanceláři pivovaru. Sládek zve Vaňka na pivo a navrhuje mu, aby psal sám na sebe udání. Sládek je totiž pod tlakem, že musí na Vaňka donášet, ale neumí psát.</w:t>
      </w:r>
      <w:r w:rsidRPr="001A13C1">
        <w:br/>
        <w:t>Situace je absurdní – sládek chce, aby mu Vaněk pomohl udávat sebe sama. Vaněk odmítá, ale zůstává zdvořilý. Sládek během rozhovoru postupně více pije, odhaluje své pocity, frustrace a obavy. Hra končí kruhem – stejně jako začala, což symbolizuje bezvýchodnost situace.</w:t>
      </w:r>
    </w:p>
    <w:p w14:paraId="0468BAFB" w14:textId="0962D99B" w:rsidR="001A13C1" w:rsidRDefault="001A13C1" w:rsidP="001A3298">
      <w:pPr>
        <w:pStyle w:val="Nadpis3"/>
      </w:pPr>
      <w:r>
        <w:t>Téma</w:t>
      </w:r>
    </w:p>
    <w:p w14:paraId="0B994835" w14:textId="61491DCE" w:rsidR="001A3298" w:rsidRDefault="001A3298" w:rsidP="001A3298">
      <w:pPr>
        <w:pStyle w:val="Odstavecseseznamem"/>
        <w:numPr>
          <w:ilvl w:val="0"/>
          <w:numId w:val="6"/>
        </w:numPr>
      </w:pPr>
      <w:r>
        <w:t>Dopad totalitního režimu na lid</w:t>
      </w:r>
    </w:p>
    <w:p w14:paraId="7F14600B" w14:textId="18A6B055" w:rsidR="001A3298" w:rsidRDefault="001A3298" w:rsidP="001A3298">
      <w:pPr>
        <w:pStyle w:val="Nadpis3"/>
      </w:pPr>
      <w:r>
        <w:t>Jazyk</w:t>
      </w:r>
    </w:p>
    <w:p w14:paraId="74D3D436" w14:textId="33713E77" w:rsidR="001A3298" w:rsidRDefault="001A3298" w:rsidP="001A3298">
      <w:pPr>
        <w:pStyle w:val="Odstavecseseznamem"/>
        <w:numPr>
          <w:ilvl w:val="0"/>
          <w:numId w:val="6"/>
        </w:numPr>
      </w:pPr>
      <w:r>
        <w:t>Hovorový (Sládek)</w:t>
      </w:r>
    </w:p>
    <w:p w14:paraId="2B436364" w14:textId="64325128" w:rsidR="001A3298" w:rsidRDefault="001A3298" w:rsidP="001A3298">
      <w:pPr>
        <w:pStyle w:val="Odstavecseseznamem"/>
        <w:numPr>
          <w:ilvl w:val="0"/>
          <w:numId w:val="6"/>
        </w:numPr>
      </w:pPr>
      <w:r>
        <w:t>Spisovný (Vaněk)</w:t>
      </w:r>
    </w:p>
    <w:p w14:paraId="14109AB5" w14:textId="3E30067D" w:rsidR="001A3298" w:rsidRPr="001A13C1" w:rsidRDefault="001A3298" w:rsidP="001A3298">
      <w:pPr>
        <w:pStyle w:val="Odstavecseseznamem"/>
        <w:numPr>
          <w:ilvl w:val="0"/>
          <w:numId w:val="6"/>
        </w:numPr>
      </w:pPr>
      <w:r>
        <w:t>Dialogy</w:t>
      </w:r>
    </w:p>
    <w:sectPr w:rsidR="001A3298" w:rsidRPr="001A13C1" w:rsidSect="00F65294">
      <w:pgSz w:w="11907" w:h="19505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4E7F"/>
    <w:multiLevelType w:val="hybridMultilevel"/>
    <w:tmpl w:val="31DC4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B7D"/>
    <w:multiLevelType w:val="hybridMultilevel"/>
    <w:tmpl w:val="630AD0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12526"/>
    <w:multiLevelType w:val="hybridMultilevel"/>
    <w:tmpl w:val="B12C7E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3AC5"/>
    <w:multiLevelType w:val="hybridMultilevel"/>
    <w:tmpl w:val="BF0E27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64D36"/>
    <w:multiLevelType w:val="hybridMultilevel"/>
    <w:tmpl w:val="761EE4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577BD"/>
    <w:multiLevelType w:val="hybridMultilevel"/>
    <w:tmpl w:val="9F0C0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C798C"/>
    <w:multiLevelType w:val="hybridMultilevel"/>
    <w:tmpl w:val="9D9CD3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79171">
    <w:abstractNumId w:val="6"/>
  </w:num>
  <w:num w:numId="2" w16cid:durableId="2135370067">
    <w:abstractNumId w:val="1"/>
  </w:num>
  <w:num w:numId="3" w16cid:durableId="436870145">
    <w:abstractNumId w:val="2"/>
  </w:num>
  <w:num w:numId="4" w16cid:durableId="190454701">
    <w:abstractNumId w:val="5"/>
  </w:num>
  <w:num w:numId="5" w16cid:durableId="261375360">
    <w:abstractNumId w:val="0"/>
  </w:num>
  <w:num w:numId="6" w16cid:durableId="296765386">
    <w:abstractNumId w:val="4"/>
  </w:num>
  <w:num w:numId="7" w16cid:durableId="1579513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1"/>
    <w:rsid w:val="001A13C1"/>
    <w:rsid w:val="001A3298"/>
    <w:rsid w:val="003B0ACD"/>
    <w:rsid w:val="007817F8"/>
    <w:rsid w:val="00AA5D83"/>
    <w:rsid w:val="00C62360"/>
    <w:rsid w:val="00C85EC3"/>
    <w:rsid w:val="00E208DA"/>
    <w:rsid w:val="00F222C4"/>
    <w:rsid w:val="00F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5D7B"/>
  <w15:chartTrackingRefBased/>
  <w15:docId w15:val="{37D1A1F6-E677-47B1-8A34-D92A1388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A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1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A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A1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A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A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A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A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1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A1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A1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A13C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A13C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A13C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A13C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A13C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A13C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A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A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A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A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A13C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A13C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A13C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A1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A13C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A1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Lisztwanová Zuzana (248179)</dc:creator>
  <cp:keywords/>
  <dc:description/>
  <cp:lastModifiedBy>Lisztwanová Zuzana (248179)</cp:lastModifiedBy>
  <cp:revision>1</cp:revision>
  <dcterms:created xsi:type="dcterms:W3CDTF">2025-05-09T19:05:00Z</dcterms:created>
  <dcterms:modified xsi:type="dcterms:W3CDTF">2025-05-09T19:31:00Z</dcterms:modified>
</cp:coreProperties>
</file>