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486F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1. Opening</w:t>
      </w:r>
    </w:p>
    <w:p w14:paraId="06599BA0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 xml:space="preserve">Slide 1 — QA as a System, </w:t>
      </w:r>
      <w:proofErr w:type="gramStart"/>
      <w:r w:rsidRPr="00BE489C">
        <w:rPr>
          <w:b/>
          <w:bCs/>
        </w:rPr>
        <w:t>Not</w:t>
      </w:r>
      <w:proofErr w:type="gramEnd"/>
      <w:r w:rsidRPr="00BE489C">
        <w:rPr>
          <w:b/>
          <w:bCs/>
        </w:rPr>
        <w:t xml:space="preserve"> a Function</w:t>
      </w:r>
    </w:p>
    <w:p w14:paraId="36B3FFAC" w14:textId="77777777" w:rsidR="00BE489C" w:rsidRPr="00BE489C" w:rsidRDefault="00BE489C" w:rsidP="00BE489C">
      <w:pPr>
        <w:numPr>
          <w:ilvl w:val="0"/>
          <w:numId w:val="1"/>
        </w:numPr>
      </w:pPr>
      <w:r w:rsidRPr="00BE489C">
        <w:t>Delivery demand and system complexity are increasing</w:t>
      </w:r>
    </w:p>
    <w:p w14:paraId="32644C51" w14:textId="77777777" w:rsidR="00BE489C" w:rsidRPr="00BE489C" w:rsidRDefault="00BE489C" w:rsidP="00BE489C">
      <w:pPr>
        <w:numPr>
          <w:ilvl w:val="0"/>
          <w:numId w:val="1"/>
        </w:numPr>
      </w:pPr>
      <w:r w:rsidRPr="00BE489C">
        <w:t>QA capacity does not scale with that demand</w:t>
      </w:r>
    </w:p>
    <w:p w14:paraId="4CD0894E" w14:textId="77777777" w:rsidR="00BE489C" w:rsidRPr="00BE489C" w:rsidRDefault="00BE489C" w:rsidP="00BE489C">
      <w:pPr>
        <w:numPr>
          <w:ilvl w:val="0"/>
          <w:numId w:val="1"/>
        </w:numPr>
      </w:pPr>
      <w:r w:rsidRPr="00BE489C">
        <w:t>Creates a tradeoff between speed and quality</w:t>
      </w:r>
    </w:p>
    <w:p w14:paraId="773052EB" w14:textId="77777777" w:rsidR="00BE489C" w:rsidRPr="00BE489C" w:rsidRDefault="00BE489C" w:rsidP="00BE489C">
      <w:pPr>
        <w:numPr>
          <w:ilvl w:val="0"/>
          <w:numId w:val="1"/>
        </w:numPr>
      </w:pPr>
      <w:r w:rsidRPr="00BE489C">
        <w:t>E2E validation across systems is inconsistent</w:t>
      </w:r>
    </w:p>
    <w:p w14:paraId="13E9FC8E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“We need to scale quality beyond the QA team.”</w:t>
      </w:r>
    </w:p>
    <w:p w14:paraId="128A9EBE" w14:textId="70118A6C" w:rsidR="00BE489C" w:rsidRPr="00BE489C" w:rsidRDefault="00BE489C" w:rsidP="00BE489C"/>
    <w:p w14:paraId="6AF8999D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2 — Agenda</w:t>
      </w:r>
    </w:p>
    <w:p w14:paraId="5E2A1DE2" w14:textId="77777777" w:rsidR="00BE489C" w:rsidRPr="00BE489C" w:rsidRDefault="00BE489C" w:rsidP="00BE489C">
      <w:pPr>
        <w:numPr>
          <w:ilvl w:val="0"/>
          <w:numId w:val="2"/>
        </w:numPr>
      </w:pPr>
      <w:r w:rsidRPr="00BE489C">
        <w:rPr>
          <w:b/>
          <w:bCs/>
        </w:rPr>
        <w:t>Agent-Enabled Quality</w:t>
      </w:r>
    </w:p>
    <w:p w14:paraId="10C95F11" w14:textId="77777777" w:rsidR="00BE489C" w:rsidRPr="00BE489C" w:rsidRDefault="00BE489C" w:rsidP="00BE489C">
      <w:pPr>
        <w:numPr>
          <w:ilvl w:val="0"/>
          <w:numId w:val="2"/>
        </w:numPr>
      </w:pPr>
      <w:r w:rsidRPr="00BE489C">
        <w:t>E2E Strategy &amp; Execution</w:t>
      </w:r>
    </w:p>
    <w:p w14:paraId="1850BB3D" w14:textId="77777777" w:rsidR="00BE489C" w:rsidRPr="00BE489C" w:rsidRDefault="00BE489C" w:rsidP="00BE489C">
      <w:pPr>
        <w:numPr>
          <w:ilvl w:val="0"/>
          <w:numId w:val="2"/>
        </w:numPr>
      </w:pPr>
      <w:r w:rsidRPr="00BE489C">
        <w:t>Agentic Future</w:t>
      </w:r>
    </w:p>
    <w:p w14:paraId="6C2BBF24" w14:textId="77777777" w:rsidR="00BE489C" w:rsidRPr="00BE489C" w:rsidRDefault="00BE489C" w:rsidP="00BE489C">
      <w:pPr>
        <w:numPr>
          <w:ilvl w:val="0"/>
          <w:numId w:val="2"/>
        </w:numPr>
      </w:pPr>
      <w:r w:rsidRPr="00BE489C">
        <w:t>Discussion</w:t>
      </w:r>
    </w:p>
    <w:p w14:paraId="6550B9D1" w14:textId="6BF84931" w:rsidR="00BE489C" w:rsidRPr="00BE489C" w:rsidRDefault="00BE489C" w:rsidP="00BE489C"/>
    <w:p w14:paraId="64F57CF0" w14:textId="77777777" w:rsidR="00BE489C" w:rsidRPr="00BE489C" w:rsidRDefault="00BE489C" w:rsidP="00BE489C">
      <w:pPr>
        <w:rPr>
          <w:b/>
          <w:bCs/>
        </w:rPr>
      </w:pPr>
      <w:r w:rsidRPr="00BE489C">
        <w:rPr>
          <w:rFonts w:ascii="Segoe UI Emoji" w:hAnsi="Segoe UI Emoji" w:cs="Segoe UI Emoji"/>
          <w:b/>
          <w:bCs/>
        </w:rPr>
        <w:t>🔵</w:t>
      </w:r>
      <w:r w:rsidRPr="00BE489C">
        <w:rPr>
          <w:b/>
          <w:bCs/>
        </w:rPr>
        <w:t xml:space="preserve"> SECTION 1 — Agent-Enabled Quality</w:t>
      </w:r>
    </w:p>
    <w:p w14:paraId="4095C1A7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3 — The Shift</w:t>
      </w:r>
    </w:p>
    <w:p w14:paraId="4C330BAB" w14:textId="77777777" w:rsidR="00BE489C" w:rsidRPr="00BE489C" w:rsidRDefault="00BE489C" w:rsidP="00BE489C">
      <w:pPr>
        <w:numPr>
          <w:ilvl w:val="0"/>
          <w:numId w:val="3"/>
        </w:numPr>
      </w:pPr>
      <w:r w:rsidRPr="00BE489C">
        <w:t>QA moves from executing tests → enabling quality systems</w:t>
      </w:r>
    </w:p>
    <w:p w14:paraId="5D537D74" w14:textId="77777777" w:rsidR="00BE489C" w:rsidRPr="00BE489C" w:rsidRDefault="00BE489C" w:rsidP="00BE489C">
      <w:pPr>
        <w:numPr>
          <w:ilvl w:val="0"/>
          <w:numId w:val="3"/>
        </w:numPr>
      </w:pPr>
      <w:r w:rsidRPr="00BE489C">
        <w:t>Quality becomes a shared capability across teams</w:t>
      </w:r>
    </w:p>
    <w:p w14:paraId="6700BF47" w14:textId="77777777" w:rsidR="00BE489C" w:rsidRPr="00BE489C" w:rsidRDefault="00BE489C" w:rsidP="00BE489C">
      <w:pPr>
        <w:numPr>
          <w:ilvl w:val="0"/>
          <w:numId w:val="3"/>
        </w:numPr>
      </w:pPr>
      <w:r w:rsidRPr="00BE489C">
        <w:t>Agents and tooling remove dependency on QA for execution</w:t>
      </w:r>
    </w:p>
    <w:p w14:paraId="22B6F577" w14:textId="1DB73E86" w:rsidR="00BE489C" w:rsidRPr="00BE489C" w:rsidRDefault="00BE489C" w:rsidP="00BE489C"/>
    <w:p w14:paraId="5FF39492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Anchor line (say this clearly):</w:t>
      </w:r>
    </w:p>
    <w:p w14:paraId="1E9783AD" w14:textId="77777777" w:rsidR="00BE489C" w:rsidRPr="00BE489C" w:rsidRDefault="00BE489C" w:rsidP="00BE489C">
      <w:r w:rsidRPr="00BE489C">
        <w:rPr>
          <w:b/>
          <w:bCs/>
        </w:rPr>
        <w:t>“We’ve built the foundation for agent-enabled quality execution—how quality actually gets delivered and scaled.”</w:t>
      </w:r>
    </w:p>
    <w:p w14:paraId="35A34722" w14:textId="63D29F46" w:rsidR="00BE489C" w:rsidRPr="00BE489C" w:rsidRDefault="00BE489C" w:rsidP="00BE489C"/>
    <w:p w14:paraId="53ECC189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4 — What We’ve Delivered</w:t>
      </w:r>
    </w:p>
    <w:p w14:paraId="3CC98AF9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Foundation for agent-enabled quality execution</w:t>
      </w:r>
    </w:p>
    <w:p w14:paraId="1AE54302" w14:textId="77777777" w:rsidR="00BE489C" w:rsidRPr="00BE489C" w:rsidRDefault="00BE489C" w:rsidP="00BE489C">
      <w:pPr>
        <w:numPr>
          <w:ilvl w:val="0"/>
          <w:numId w:val="4"/>
        </w:numPr>
      </w:pPr>
      <w:r w:rsidRPr="00BE489C">
        <w:lastRenderedPageBreak/>
        <w:t>AI embedded in QA workflows</w:t>
      </w:r>
      <w:r w:rsidRPr="00BE489C">
        <w:br/>
      </w:r>
      <w:r w:rsidRPr="00BE489C">
        <w:rPr>
          <w:i/>
          <w:iCs/>
        </w:rPr>
        <w:t>(test design, debugging, analysis)</w:t>
      </w:r>
    </w:p>
    <w:p w14:paraId="68486151" w14:textId="77777777" w:rsidR="00BE489C" w:rsidRPr="00BE489C" w:rsidRDefault="00BE489C" w:rsidP="00BE489C">
      <w:pPr>
        <w:numPr>
          <w:ilvl w:val="0"/>
          <w:numId w:val="4"/>
        </w:numPr>
      </w:pPr>
      <w:r w:rsidRPr="00BE489C">
        <w:t>Orchestration layer to execute testing workflows</w:t>
      </w:r>
      <w:r w:rsidRPr="00BE489C">
        <w:br/>
      </w:r>
      <w:r w:rsidRPr="00BE489C">
        <w:rPr>
          <w:i/>
          <w:iCs/>
        </w:rPr>
        <w:t>(across systems and stages)</w:t>
      </w:r>
    </w:p>
    <w:p w14:paraId="3BCA461B" w14:textId="77777777" w:rsidR="00BE489C" w:rsidRPr="00BE489C" w:rsidRDefault="00BE489C" w:rsidP="00BE489C">
      <w:pPr>
        <w:numPr>
          <w:ilvl w:val="0"/>
          <w:numId w:val="4"/>
        </w:numPr>
      </w:pPr>
      <w:r w:rsidRPr="00BE489C">
        <w:t>Automation infrastructure and initial coverage</w:t>
      </w:r>
    </w:p>
    <w:p w14:paraId="59F03FF1" w14:textId="77777777" w:rsidR="00BE489C" w:rsidRPr="00BE489C" w:rsidRDefault="00BE489C" w:rsidP="00BE489C">
      <w:pPr>
        <w:numPr>
          <w:ilvl w:val="0"/>
          <w:numId w:val="4"/>
        </w:numPr>
      </w:pPr>
      <w:r w:rsidRPr="00BE489C">
        <w:t>Defined best practices and standards</w:t>
      </w:r>
      <w:r w:rsidRPr="00BE489C">
        <w:br/>
      </w:r>
      <w:r w:rsidRPr="00BE489C">
        <w:rPr>
          <w:i/>
          <w:iCs/>
        </w:rPr>
        <w:t>(test structure, maintainability, reuse)</w:t>
      </w:r>
    </w:p>
    <w:p w14:paraId="70D1DAFD" w14:textId="22353804" w:rsidR="00BE489C" w:rsidRPr="00BE489C" w:rsidRDefault="00BE489C" w:rsidP="00BE489C"/>
    <w:p w14:paraId="3DCAFEF7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“We’ve moved from fragmented execution to a structured system.”</w:t>
      </w:r>
    </w:p>
    <w:p w14:paraId="2FA428AA" w14:textId="6EB2C765" w:rsidR="00BE489C" w:rsidRPr="00BE489C" w:rsidRDefault="00BE489C" w:rsidP="00BE489C"/>
    <w:p w14:paraId="47B8E0EB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5 — Impact</w:t>
      </w:r>
    </w:p>
    <w:p w14:paraId="1A996513" w14:textId="77777777" w:rsidR="00BE489C" w:rsidRPr="00BE489C" w:rsidRDefault="00BE489C" w:rsidP="00BE489C">
      <w:pPr>
        <w:numPr>
          <w:ilvl w:val="0"/>
          <w:numId w:val="5"/>
        </w:numPr>
      </w:pPr>
      <w:r w:rsidRPr="00BE489C">
        <w:t>Reduced time to design and execute tests</w:t>
      </w:r>
    </w:p>
    <w:p w14:paraId="09C74B3E" w14:textId="77777777" w:rsidR="00BE489C" w:rsidRPr="00BE489C" w:rsidRDefault="00BE489C" w:rsidP="00BE489C">
      <w:pPr>
        <w:numPr>
          <w:ilvl w:val="0"/>
          <w:numId w:val="5"/>
        </w:numPr>
      </w:pPr>
      <w:r w:rsidRPr="00BE489C">
        <w:t>Increased QA throughput within the same sprint capacity</w:t>
      </w:r>
    </w:p>
    <w:p w14:paraId="3D9E4BFC" w14:textId="77777777" w:rsidR="00BE489C" w:rsidRPr="00BE489C" w:rsidRDefault="00BE489C" w:rsidP="00BE489C">
      <w:pPr>
        <w:numPr>
          <w:ilvl w:val="0"/>
          <w:numId w:val="5"/>
        </w:numPr>
      </w:pPr>
      <w:r w:rsidRPr="00BE489C">
        <w:t>Reduced reliance on manual regression testing</w:t>
      </w:r>
    </w:p>
    <w:p w14:paraId="7CD5E0CE" w14:textId="77777777" w:rsidR="00BE489C" w:rsidRPr="00BE489C" w:rsidRDefault="00BE489C" w:rsidP="00BE489C">
      <w:pPr>
        <w:numPr>
          <w:ilvl w:val="0"/>
          <w:numId w:val="5"/>
        </w:numPr>
      </w:pPr>
      <w:r w:rsidRPr="00BE489C">
        <w:t>Improved consistency through standardized practices</w:t>
      </w:r>
    </w:p>
    <w:p w14:paraId="341E2C02" w14:textId="77777777" w:rsidR="00BE489C" w:rsidRPr="00BE489C" w:rsidRDefault="00BE489C" w:rsidP="00BE489C">
      <w:pPr>
        <w:numPr>
          <w:ilvl w:val="0"/>
          <w:numId w:val="5"/>
        </w:numPr>
      </w:pPr>
      <w:r w:rsidRPr="00BE489C">
        <w:t>Early enablement of non-QA participation</w:t>
      </w:r>
    </w:p>
    <w:p w14:paraId="048B153B" w14:textId="5B9854A4" w:rsidR="00BE489C" w:rsidRPr="00BE489C" w:rsidRDefault="00BE489C" w:rsidP="00BE489C"/>
    <w:p w14:paraId="66BA3D5E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Concrete Example (YOU MUST FILL THIS)</w:t>
      </w:r>
    </w:p>
    <w:p w14:paraId="11D11D30" w14:textId="77777777" w:rsidR="00BE489C" w:rsidRPr="00BE489C" w:rsidRDefault="00BE489C" w:rsidP="00BE489C">
      <w:r w:rsidRPr="00BE489C">
        <w:t>“For [workflow], test design and execution time reduced from X → Y, while increasing coverage across [X] scenarios.”</w:t>
      </w:r>
    </w:p>
    <w:p w14:paraId="1E596C58" w14:textId="7DF40798" w:rsidR="00BE489C" w:rsidRPr="00BE489C" w:rsidRDefault="00BE489C" w:rsidP="00BE489C"/>
    <w:p w14:paraId="679E1E65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“Quality execution is now structured, not ad hoc.”</w:t>
      </w:r>
    </w:p>
    <w:p w14:paraId="3800EBE6" w14:textId="15D44144" w:rsidR="00BE489C" w:rsidRPr="00BE489C" w:rsidRDefault="00BE489C" w:rsidP="00BE489C"/>
    <w:p w14:paraId="16669CEA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6 — Demo: Orchestrated Testing Across Workflows</w:t>
      </w:r>
    </w:p>
    <w:p w14:paraId="799E85FC" w14:textId="77777777" w:rsidR="00BE489C" w:rsidRPr="00BE489C" w:rsidRDefault="00BE489C" w:rsidP="00BE489C">
      <w:r w:rsidRPr="00BE489C">
        <w:rPr>
          <w:b/>
          <w:bCs/>
        </w:rPr>
        <w:t>Show:</w:t>
      </w:r>
    </w:p>
    <w:p w14:paraId="5187119A" w14:textId="77777777" w:rsidR="00BE489C" w:rsidRPr="00BE489C" w:rsidRDefault="00BE489C" w:rsidP="00BE489C">
      <w:pPr>
        <w:numPr>
          <w:ilvl w:val="0"/>
          <w:numId w:val="6"/>
        </w:numPr>
      </w:pPr>
      <w:r w:rsidRPr="00BE489C">
        <w:t>Select workflow (partial or full)</w:t>
      </w:r>
    </w:p>
    <w:p w14:paraId="45BB20EE" w14:textId="77777777" w:rsidR="00BE489C" w:rsidRPr="00BE489C" w:rsidRDefault="00BE489C" w:rsidP="00BE489C">
      <w:pPr>
        <w:numPr>
          <w:ilvl w:val="0"/>
          <w:numId w:val="6"/>
        </w:numPr>
      </w:pPr>
      <w:r w:rsidRPr="00BE489C">
        <w:t>Trigger execution</w:t>
      </w:r>
    </w:p>
    <w:p w14:paraId="36EB1816" w14:textId="77777777" w:rsidR="00BE489C" w:rsidRPr="00BE489C" w:rsidRDefault="00BE489C" w:rsidP="00BE489C">
      <w:pPr>
        <w:numPr>
          <w:ilvl w:val="0"/>
          <w:numId w:val="6"/>
        </w:numPr>
      </w:pPr>
      <w:r w:rsidRPr="00BE489C">
        <w:lastRenderedPageBreak/>
        <w:t>Review results</w:t>
      </w:r>
    </w:p>
    <w:p w14:paraId="7407E4B9" w14:textId="0AD888AD" w:rsidR="00BE489C" w:rsidRPr="00BE489C" w:rsidRDefault="00BE489C" w:rsidP="00BE489C"/>
    <w:p w14:paraId="6DDE7A26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Say this:</w:t>
      </w:r>
    </w:p>
    <w:p w14:paraId="0B010835" w14:textId="77777777" w:rsidR="00BE489C" w:rsidRPr="00BE489C" w:rsidRDefault="00BE489C" w:rsidP="00BE489C">
      <w:r w:rsidRPr="00BE489C">
        <w:t>“This abstracts the underlying systems and allows users to execute automated testing workflows at different stages—from targeted validation to full end-to-end flows.”</w:t>
      </w:r>
    </w:p>
    <w:p w14:paraId="41A48B3B" w14:textId="30000674" w:rsidR="00BE489C" w:rsidRPr="00BE489C" w:rsidRDefault="00BE489C" w:rsidP="00BE489C"/>
    <w:p w14:paraId="607E3631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“This is how we make quality execution accessible and scalable.”</w:t>
      </w:r>
    </w:p>
    <w:p w14:paraId="64F1D4E2" w14:textId="0C044D10" w:rsidR="00BE489C" w:rsidRPr="00BE489C" w:rsidRDefault="00BE489C" w:rsidP="00BE489C"/>
    <w:p w14:paraId="2C80CF33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7 — What’s Next (2026)</w:t>
      </w:r>
    </w:p>
    <w:p w14:paraId="64999CFC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Q2</w:t>
      </w:r>
    </w:p>
    <w:p w14:paraId="742857FE" w14:textId="77777777" w:rsidR="00BE489C" w:rsidRPr="00BE489C" w:rsidRDefault="00BE489C" w:rsidP="00BE489C">
      <w:pPr>
        <w:numPr>
          <w:ilvl w:val="0"/>
          <w:numId w:val="7"/>
        </w:numPr>
      </w:pPr>
      <w:r w:rsidRPr="00BE489C">
        <w:t>Expand AI usage across QA team</w:t>
      </w:r>
    </w:p>
    <w:p w14:paraId="4AC4B36B" w14:textId="77777777" w:rsidR="00BE489C" w:rsidRPr="00BE489C" w:rsidRDefault="00BE489C" w:rsidP="00BE489C">
      <w:pPr>
        <w:numPr>
          <w:ilvl w:val="0"/>
          <w:numId w:val="7"/>
        </w:numPr>
      </w:pPr>
      <w:r w:rsidRPr="00BE489C">
        <w:t>Strengthen orchestration and automation foundation</w:t>
      </w:r>
    </w:p>
    <w:p w14:paraId="7723EB5B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Q3</w:t>
      </w:r>
    </w:p>
    <w:p w14:paraId="3808F9F2" w14:textId="77777777" w:rsidR="00BE489C" w:rsidRPr="00BE489C" w:rsidRDefault="00BE489C" w:rsidP="00BE489C">
      <w:pPr>
        <w:numPr>
          <w:ilvl w:val="0"/>
          <w:numId w:val="8"/>
        </w:numPr>
      </w:pPr>
      <w:r w:rsidRPr="00BE489C">
        <w:t>Expand coverage across critical workflows</w:t>
      </w:r>
    </w:p>
    <w:p w14:paraId="4B69845E" w14:textId="77777777" w:rsidR="00BE489C" w:rsidRPr="00BE489C" w:rsidRDefault="00BE489C" w:rsidP="00BE489C">
      <w:pPr>
        <w:numPr>
          <w:ilvl w:val="0"/>
          <w:numId w:val="8"/>
        </w:numPr>
      </w:pPr>
      <w:r w:rsidRPr="00BE489C">
        <w:t>Drive adoption beyond QA team</w:t>
      </w:r>
    </w:p>
    <w:p w14:paraId="2A07E09E" w14:textId="77777777" w:rsidR="00BE489C" w:rsidRPr="00BE489C" w:rsidRDefault="00BE489C" w:rsidP="00BE489C">
      <w:pPr>
        <w:numPr>
          <w:ilvl w:val="0"/>
          <w:numId w:val="8"/>
        </w:numPr>
      </w:pPr>
      <w:r w:rsidRPr="00BE489C">
        <w:t>Measure productivity gains</w:t>
      </w:r>
    </w:p>
    <w:p w14:paraId="0B40D868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Q4</w:t>
      </w:r>
    </w:p>
    <w:p w14:paraId="51BABA70" w14:textId="77777777" w:rsidR="00BE489C" w:rsidRPr="00BE489C" w:rsidRDefault="00BE489C" w:rsidP="00BE489C">
      <w:pPr>
        <w:numPr>
          <w:ilvl w:val="0"/>
          <w:numId w:val="9"/>
        </w:numPr>
      </w:pPr>
      <w:proofErr w:type="gramStart"/>
      <w:r w:rsidRPr="00BE489C">
        <w:t>Standardize</w:t>
      </w:r>
      <w:proofErr w:type="gramEnd"/>
      <w:r w:rsidRPr="00BE489C">
        <w:t xml:space="preserve"> execution patterns across teams</w:t>
      </w:r>
    </w:p>
    <w:p w14:paraId="038F3E6C" w14:textId="77777777" w:rsidR="00BE489C" w:rsidRPr="00BE489C" w:rsidRDefault="00BE489C" w:rsidP="00BE489C">
      <w:pPr>
        <w:numPr>
          <w:ilvl w:val="0"/>
          <w:numId w:val="9"/>
        </w:numPr>
      </w:pPr>
      <w:r w:rsidRPr="00BE489C">
        <w:t>Introduce agent-driven workflows</w:t>
      </w:r>
    </w:p>
    <w:p w14:paraId="295A5FA5" w14:textId="77777777" w:rsidR="00BE489C" w:rsidRPr="00BE489C" w:rsidRDefault="00BE489C" w:rsidP="00BE489C">
      <w:pPr>
        <w:numPr>
          <w:ilvl w:val="0"/>
          <w:numId w:val="9"/>
        </w:numPr>
      </w:pPr>
      <w:r w:rsidRPr="00BE489C">
        <w:t>Improve reuse and maintainability</w:t>
      </w:r>
    </w:p>
    <w:p w14:paraId="0B140F71" w14:textId="1C0D05C7" w:rsidR="00BE489C" w:rsidRPr="00BE489C" w:rsidRDefault="00BE489C" w:rsidP="00BE489C"/>
    <w:p w14:paraId="1BA11501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“The goal is to make quality execution scalable, consistent, and accessible.”</w:t>
      </w:r>
    </w:p>
    <w:p w14:paraId="0DAF8EA0" w14:textId="3AA36827" w:rsidR="00BE489C" w:rsidRPr="00BE489C" w:rsidRDefault="00BE489C" w:rsidP="00BE489C"/>
    <w:p w14:paraId="22FF39A3" w14:textId="77777777" w:rsidR="00BE489C" w:rsidRPr="00BE489C" w:rsidRDefault="00BE489C" w:rsidP="00BE489C">
      <w:pPr>
        <w:rPr>
          <w:b/>
          <w:bCs/>
        </w:rPr>
      </w:pPr>
      <w:r w:rsidRPr="00BE489C">
        <w:rPr>
          <w:rFonts w:ascii="Segoe UI Emoji" w:hAnsi="Segoe UI Emoji" w:cs="Segoe UI Emoji"/>
          <w:b/>
          <w:bCs/>
        </w:rPr>
        <w:t>🔴</w:t>
      </w:r>
      <w:r w:rsidRPr="00BE489C">
        <w:rPr>
          <w:b/>
          <w:bCs/>
        </w:rPr>
        <w:t xml:space="preserve"> SECTION 2 — E2E Strategy &amp; Execution</w:t>
      </w:r>
    </w:p>
    <w:p w14:paraId="3452EDD2" w14:textId="29D574FC" w:rsidR="00BE489C" w:rsidRPr="00BE489C" w:rsidRDefault="00BE489C" w:rsidP="00BE489C"/>
    <w:p w14:paraId="6C7A4F54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8 — E2E Strategy: Risk-Based Approach</w:t>
      </w:r>
    </w:p>
    <w:p w14:paraId="2B4232A4" w14:textId="77777777" w:rsidR="00BE489C" w:rsidRPr="00BE489C" w:rsidRDefault="00BE489C" w:rsidP="00BE489C">
      <w:r w:rsidRPr="00BE489C">
        <w:rPr>
          <w:b/>
          <w:bCs/>
        </w:rPr>
        <w:lastRenderedPageBreak/>
        <w:t>Not every change requires E2E testing</w:t>
      </w:r>
    </w:p>
    <w:p w14:paraId="259D916D" w14:textId="7CF5AECD" w:rsidR="00BE489C" w:rsidRPr="00BE489C" w:rsidRDefault="00BE489C" w:rsidP="00BE489C"/>
    <w:p w14:paraId="28E0BFE4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E2E testing is required for:</w:t>
      </w:r>
    </w:p>
    <w:p w14:paraId="512E57A2" w14:textId="77777777" w:rsidR="00BE489C" w:rsidRPr="00BE489C" w:rsidRDefault="00BE489C" w:rsidP="00BE489C">
      <w:pPr>
        <w:numPr>
          <w:ilvl w:val="0"/>
          <w:numId w:val="10"/>
        </w:numPr>
      </w:pPr>
      <w:r w:rsidRPr="00BE489C">
        <w:t xml:space="preserve">Critical business workflows </w:t>
      </w:r>
      <w:r w:rsidRPr="00BE489C">
        <w:rPr>
          <w:i/>
          <w:iCs/>
        </w:rPr>
        <w:t>(financial transactions)</w:t>
      </w:r>
    </w:p>
    <w:p w14:paraId="79E4B877" w14:textId="77777777" w:rsidR="00BE489C" w:rsidRPr="00BE489C" w:rsidRDefault="00BE489C" w:rsidP="00BE489C">
      <w:pPr>
        <w:numPr>
          <w:ilvl w:val="0"/>
          <w:numId w:val="10"/>
        </w:numPr>
      </w:pPr>
      <w:r w:rsidRPr="00BE489C">
        <w:t>Cross-system integrations</w:t>
      </w:r>
    </w:p>
    <w:p w14:paraId="5685AC88" w14:textId="77777777" w:rsidR="00BE489C" w:rsidRPr="00BE489C" w:rsidRDefault="00BE489C" w:rsidP="00BE489C">
      <w:pPr>
        <w:numPr>
          <w:ilvl w:val="0"/>
          <w:numId w:val="10"/>
        </w:numPr>
      </w:pPr>
      <w:r w:rsidRPr="00BE489C">
        <w:t>High-impact or high-risk releases</w:t>
      </w:r>
    </w:p>
    <w:p w14:paraId="6138CE9F" w14:textId="77777777" w:rsidR="00BE489C" w:rsidRPr="00BE489C" w:rsidRDefault="00BE489C" w:rsidP="00BE489C">
      <w:pPr>
        <w:numPr>
          <w:ilvl w:val="0"/>
          <w:numId w:val="10"/>
        </w:numPr>
      </w:pPr>
      <w:r w:rsidRPr="00BE489C">
        <w:t>Areas with known instability or defect history</w:t>
      </w:r>
    </w:p>
    <w:p w14:paraId="5B5B9535" w14:textId="783FE4B5" w:rsidR="00BE489C" w:rsidRPr="00BE489C" w:rsidRDefault="00BE489C" w:rsidP="00BE489C"/>
    <w:p w14:paraId="6377FE39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“We focus E2E where it delivers the most value.”</w:t>
      </w:r>
    </w:p>
    <w:p w14:paraId="0D60C719" w14:textId="4635E5DF" w:rsidR="00BE489C" w:rsidRPr="00BE489C" w:rsidRDefault="00BE489C" w:rsidP="00BE489C"/>
    <w:p w14:paraId="54C2BD42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9 — E2E Execution Layer (Visual Diagram)</w:t>
      </w:r>
    </w:p>
    <w:p w14:paraId="4DE36923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Diagram:</w:t>
      </w:r>
    </w:p>
    <w:p w14:paraId="28454D97" w14:textId="77777777" w:rsidR="00BE489C" w:rsidRPr="00BE489C" w:rsidRDefault="00BE489C" w:rsidP="00BE489C">
      <w:r w:rsidRPr="00BE489C">
        <w:rPr>
          <w:b/>
          <w:bCs/>
        </w:rPr>
        <w:t>ADP → Staging → Downstream Systems → Finance/Reporting → Validation</w:t>
      </w:r>
    </w:p>
    <w:p w14:paraId="05BE6696" w14:textId="1CC06811" w:rsidR="00BE489C" w:rsidRPr="00BE489C" w:rsidRDefault="00BE489C" w:rsidP="00BE489C"/>
    <w:p w14:paraId="74723BF7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Callouts:</w:t>
      </w:r>
    </w:p>
    <w:p w14:paraId="5D736AC4" w14:textId="77777777" w:rsidR="00BE489C" w:rsidRPr="00BE489C" w:rsidRDefault="00BE489C" w:rsidP="00BE489C">
      <w:pPr>
        <w:numPr>
          <w:ilvl w:val="0"/>
          <w:numId w:val="11"/>
        </w:numPr>
      </w:pPr>
      <w:r w:rsidRPr="00BE489C">
        <w:t>Controlled test data injection</w:t>
      </w:r>
    </w:p>
    <w:p w14:paraId="2FD3BABE" w14:textId="77777777" w:rsidR="00BE489C" w:rsidRPr="00BE489C" w:rsidRDefault="00BE489C" w:rsidP="00BE489C">
      <w:pPr>
        <w:numPr>
          <w:ilvl w:val="0"/>
          <w:numId w:val="11"/>
        </w:numPr>
      </w:pPr>
      <w:r w:rsidRPr="00BE489C">
        <w:t>Cross-system workflow validation</w:t>
      </w:r>
    </w:p>
    <w:p w14:paraId="68AFE72F" w14:textId="77777777" w:rsidR="00BE489C" w:rsidRPr="00BE489C" w:rsidRDefault="00BE489C" w:rsidP="00BE489C">
      <w:pPr>
        <w:numPr>
          <w:ilvl w:val="0"/>
          <w:numId w:val="11"/>
        </w:numPr>
      </w:pPr>
      <w:r w:rsidRPr="00BE489C">
        <w:t>Defined validation checkpoints</w:t>
      </w:r>
    </w:p>
    <w:p w14:paraId="3F44DFF3" w14:textId="1C6515AA" w:rsidR="00BE489C" w:rsidRPr="00BE489C" w:rsidRDefault="00BE489C" w:rsidP="00BE489C"/>
    <w:p w14:paraId="50503A01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“This enables repeatable, cross-system validation of critical flows.”</w:t>
      </w:r>
    </w:p>
    <w:p w14:paraId="30CE1234" w14:textId="6CFCEB27" w:rsidR="00BE489C" w:rsidRPr="00BE489C" w:rsidRDefault="00BE489C" w:rsidP="00BE489C"/>
    <w:p w14:paraId="6C9D268F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10 — What’s Next: Execution &amp; Scaling</w:t>
      </w:r>
    </w:p>
    <w:p w14:paraId="63DD3BB3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Q2</w:t>
      </w:r>
    </w:p>
    <w:p w14:paraId="394836B1" w14:textId="77777777" w:rsidR="00BE489C" w:rsidRPr="00BE489C" w:rsidRDefault="00BE489C" w:rsidP="00BE489C">
      <w:pPr>
        <w:numPr>
          <w:ilvl w:val="0"/>
          <w:numId w:val="12"/>
        </w:numPr>
      </w:pPr>
      <w:r w:rsidRPr="00BE489C">
        <w:t>Implement and validate E2E execution layer</w:t>
      </w:r>
    </w:p>
    <w:p w14:paraId="2266F706" w14:textId="77777777" w:rsidR="00BE489C" w:rsidRPr="00BE489C" w:rsidRDefault="00BE489C" w:rsidP="00BE489C">
      <w:pPr>
        <w:numPr>
          <w:ilvl w:val="0"/>
          <w:numId w:val="12"/>
        </w:numPr>
      </w:pPr>
      <w:r w:rsidRPr="00BE489C">
        <w:t>Execute initial cross-system test flows</w:t>
      </w:r>
    </w:p>
    <w:p w14:paraId="631F6909" w14:textId="3DD6338D" w:rsidR="00BE489C" w:rsidRPr="00BE489C" w:rsidRDefault="00BE489C" w:rsidP="00BE489C"/>
    <w:p w14:paraId="470D5F87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lastRenderedPageBreak/>
        <w:t>Q3</w:t>
      </w:r>
    </w:p>
    <w:p w14:paraId="67168F0A" w14:textId="77777777" w:rsidR="00BE489C" w:rsidRPr="00BE489C" w:rsidRDefault="00BE489C" w:rsidP="00BE489C">
      <w:pPr>
        <w:numPr>
          <w:ilvl w:val="0"/>
          <w:numId w:val="13"/>
        </w:numPr>
      </w:pPr>
      <w:r w:rsidRPr="00BE489C">
        <w:t>Expand E2E coverage across prioritized use cases</w:t>
      </w:r>
    </w:p>
    <w:p w14:paraId="677A5A08" w14:textId="77777777" w:rsidR="00BE489C" w:rsidRPr="00BE489C" w:rsidRDefault="00BE489C" w:rsidP="00BE489C">
      <w:pPr>
        <w:numPr>
          <w:ilvl w:val="0"/>
          <w:numId w:val="13"/>
        </w:numPr>
      </w:pPr>
      <w:r w:rsidRPr="00BE489C">
        <w:t>Integrate automation into E2E execution</w:t>
      </w:r>
    </w:p>
    <w:p w14:paraId="5BDCD838" w14:textId="5D846FC7" w:rsidR="00BE489C" w:rsidRPr="00BE489C" w:rsidRDefault="00BE489C" w:rsidP="00BE489C"/>
    <w:p w14:paraId="425FCB17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Q4</w:t>
      </w:r>
    </w:p>
    <w:p w14:paraId="6FFEF6A9" w14:textId="77777777" w:rsidR="00BE489C" w:rsidRPr="00BE489C" w:rsidRDefault="00BE489C" w:rsidP="00BE489C">
      <w:pPr>
        <w:numPr>
          <w:ilvl w:val="0"/>
          <w:numId w:val="14"/>
        </w:numPr>
      </w:pPr>
      <w:r w:rsidRPr="00BE489C">
        <w:t>Establish shared E2E workflows and execution patterns</w:t>
      </w:r>
    </w:p>
    <w:p w14:paraId="2349B246" w14:textId="77777777" w:rsidR="00BE489C" w:rsidRPr="00BE489C" w:rsidRDefault="00BE489C" w:rsidP="00BE489C">
      <w:pPr>
        <w:numPr>
          <w:ilvl w:val="0"/>
          <w:numId w:val="14"/>
        </w:numPr>
      </w:pPr>
      <w:r w:rsidRPr="00BE489C">
        <w:t>Enable reuse of E2E flows across teams</w:t>
      </w:r>
    </w:p>
    <w:p w14:paraId="5D48EB17" w14:textId="77777777" w:rsidR="00BE489C" w:rsidRPr="00BE489C" w:rsidRDefault="00BE489C" w:rsidP="00BE489C">
      <w:pPr>
        <w:numPr>
          <w:ilvl w:val="0"/>
          <w:numId w:val="14"/>
        </w:numPr>
      </w:pPr>
      <w:r w:rsidRPr="00BE489C">
        <w:t>Reduce dependency on QA for execution</w:t>
      </w:r>
    </w:p>
    <w:p w14:paraId="516FAC05" w14:textId="3CC1110A" w:rsidR="00BE489C" w:rsidRPr="00BE489C" w:rsidRDefault="00BE489C" w:rsidP="00BE489C"/>
    <w:p w14:paraId="44270D6A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Near-Term Application</w:t>
      </w:r>
    </w:p>
    <w:p w14:paraId="293A6DEE" w14:textId="77777777" w:rsidR="00BE489C" w:rsidRPr="00BE489C" w:rsidRDefault="00BE489C" w:rsidP="00BE489C">
      <w:pPr>
        <w:numPr>
          <w:ilvl w:val="0"/>
          <w:numId w:val="15"/>
        </w:numPr>
      </w:pPr>
      <w:r w:rsidRPr="00BE489C">
        <w:t xml:space="preserve">Apply in </w:t>
      </w:r>
      <w:r w:rsidRPr="00BE489C">
        <w:rPr>
          <w:b/>
          <w:bCs/>
        </w:rPr>
        <w:t>Phase 2 of the Lloyds project</w:t>
      </w:r>
    </w:p>
    <w:p w14:paraId="419815CF" w14:textId="55B78E1D" w:rsidR="00BE489C" w:rsidRPr="00BE489C" w:rsidRDefault="00BE489C" w:rsidP="00BE489C"/>
    <w:p w14:paraId="02897195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“The challenge is no longer how to do this—it’s aligning on priorities and executing consistently.”</w:t>
      </w:r>
    </w:p>
    <w:p w14:paraId="6DD70A43" w14:textId="7DD3D46F" w:rsidR="00BE489C" w:rsidRPr="00BE489C" w:rsidRDefault="00BE489C" w:rsidP="00BE489C"/>
    <w:p w14:paraId="6DB1A1D4" w14:textId="77777777" w:rsidR="00BE489C" w:rsidRPr="00BE489C" w:rsidRDefault="00BE489C" w:rsidP="00BE489C">
      <w:pPr>
        <w:rPr>
          <w:b/>
          <w:bCs/>
        </w:rPr>
      </w:pPr>
      <w:r w:rsidRPr="00BE489C">
        <w:rPr>
          <w:rFonts w:ascii="Segoe UI Emoji" w:hAnsi="Segoe UI Emoji" w:cs="Segoe UI Emoji"/>
          <w:b/>
          <w:bCs/>
        </w:rPr>
        <w:t>🟣</w:t>
      </w:r>
      <w:r w:rsidRPr="00BE489C">
        <w:rPr>
          <w:b/>
          <w:bCs/>
        </w:rPr>
        <w:t xml:space="preserve"> SECTION 3 — Agentic Future</w:t>
      </w:r>
    </w:p>
    <w:p w14:paraId="529A2BBD" w14:textId="4289A7BA" w:rsidR="00BE489C" w:rsidRPr="00BE489C" w:rsidRDefault="00BE489C" w:rsidP="00BE489C"/>
    <w:p w14:paraId="7F8CD6E2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11 — Agent-Driven Quality Systems</w:t>
      </w:r>
    </w:p>
    <w:p w14:paraId="591CAB83" w14:textId="77777777" w:rsidR="00BE489C" w:rsidRPr="00BE489C" w:rsidRDefault="00BE489C" w:rsidP="00BE489C">
      <w:pPr>
        <w:numPr>
          <w:ilvl w:val="0"/>
          <w:numId w:val="16"/>
        </w:numPr>
      </w:pPr>
      <w:r w:rsidRPr="00BE489C">
        <w:t>Move from human-led QA → agent-supported systems</w:t>
      </w:r>
    </w:p>
    <w:p w14:paraId="3BECB3E8" w14:textId="77777777" w:rsidR="00BE489C" w:rsidRPr="00BE489C" w:rsidRDefault="00BE489C" w:rsidP="00BE489C">
      <w:pPr>
        <w:numPr>
          <w:ilvl w:val="0"/>
          <w:numId w:val="16"/>
        </w:numPr>
      </w:pPr>
      <w:r w:rsidRPr="00BE489C">
        <w:t>Agents operate across:</w:t>
      </w:r>
    </w:p>
    <w:p w14:paraId="02BE93AB" w14:textId="77777777" w:rsidR="00BE489C" w:rsidRPr="00BE489C" w:rsidRDefault="00BE489C" w:rsidP="00BE489C">
      <w:pPr>
        <w:numPr>
          <w:ilvl w:val="1"/>
          <w:numId w:val="16"/>
        </w:numPr>
      </w:pPr>
      <w:r w:rsidRPr="00BE489C">
        <w:t>execution</w:t>
      </w:r>
    </w:p>
    <w:p w14:paraId="6433A611" w14:textId="77777777" w:rsidR="00BE489C" w:rsidRPr="00BE489C" w:rsidRDefault="00BE489C" w:rsidP="00BE489C">
      <w:pPr>
        <w:numPr>
          <w:ilvl w:val="1"/>
          <w:numId w:val="16"/>
        </w:numPr>
      </w:pPr>
      <w:r w:rsidRPr="00BE489C">
        <w:t>validation</w:t>
      </w:r>
    </w:p>
    <w:p w14:paraId="2C76B4B1" w14:textId="77777777" w:rsidR="00BE489C" w:rsidRPr="00BE489C" w:rsidRDefault="00BE489C" w:rsidP="00BE489C">
      <w:pPr>
        <w:numPr>
          <w:ilvl w:val="1"/>
          <w:numId w:val="16"/>
        </w:numPr>
      </w:pPr>
      <w:r w:rsidRPr="00BE489C">
        <w:t>monitoring</w:t>
      </w:r>
    </w:p>
    <w:p w14:paraId="60FEC4F6" w14:textId="35F458B9" w:rsidR="00BE489C" w:rsidRPr="00BE489C" w:rsidRDefault="00BE489C" w:rsidP="00BE489C"/>
    <w:p w14:paraId="28D70954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“Quality becomes a continuously running system, not a step in delivery.”</w:t>
      </w:r>
    </w:p>
    <w:p w14:paraId="5C8DADEF" w14:textId="79FC75FD" w:rsidR="00BE489C" w:rsidRPr="00BE489C" w:rsidRDefault="00BE489C" w:rsidP="00BE489C"/>
    <w:p w14:paraId="4256A289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lastRenderedPageBreak/>
        <w:t>Slide 12 — Self-Improving Quality System (Loop Diagram)</w:t>
      </w:r>
    </w:p>
    <w:p w14:paraId="10A62D27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Visual Loop:</w:t>
      </w:r>
    </w:p>
    <w:p w14:paraId="521EDA4E" w14:textId="77777777" w:rsidR="00BE489C" w:rsidRPr="00BE489C" w:rsidRDefault="00BE489C" w:rsidP="00BE489C">
      <w:r w:rsidRPr="00BE489C">
        <w:t>Execution → Validation → Monitoring → Gap Identification → System Improvement → (repeat)</w:t>
      </w:r>
    </w:p>
    <w:p w14:paraId="04A9B177" w14:textId="6547615F" w:rsidR="00BE489C" w:rsidRPr="00BE489C" w:rsidRDefault="00BE489C" w:rsidP="00BE489C"/>
    <w:p w14:paraId="7D09CE82" w14:textId="77777777" w:rsidR="00BE489C" w:rsidRPr="00BE489C" w:rsidRDefault="00BE489C" w:rsidP="00BE489C">
      <w:pPr>
        <w:rPr>
          <w:b/>
          <w:bCs/>
        </w:rPr>
      </w:pPr>
      <w:r w:rsidRPr="00BE489C">
        <w:rPr>
          <w:rFonts w:ascii="Segoe UI Emoji" w:hAnsi="Segoe UI Emoji" w:cs="Segoe UI Emoji"/>
          <w:b/>
          <w:bCs/>
        </w:rPr>
        <w:t>🧠</w:t>
      </w:r>
      <w:r w:rsidRPr="00BE489C">
        <w:rPr>
          <w:b/>
          <w:bCs/>
        </w:rPr>
        <w:t xml:space="preserve"> Speaker Notes (you say this)</w:t>
      </w:r>
    </w:p>
    <w:p w14:paraId="7C445ED6" w14:textId="77777777" w:rsidR="00BE489C" w:rsidRPr="00BE489C" w:rsidRDefault="00BE489C" w:rsidP="00BE489C">
      <w:pPr>
        <w:numPr>
          <w:ilvl w:val="0"/>
          <w:numId w:val="17"/>
        </w:numPr>
      </w:pPr>
      <w:r w:rsidRPr="00BE489C">
        <w:t>Execution → workflows run (partial → E2E)</w:t>
      </w:r>
    </w:p>
    <w:p w14:paraId="65F743A2" w14:textId="77777777" w:rsidR="00BE489C" w:rsidRPr="00BE489C" w:rsidRDefault="00BE489C" w:rsidP="00BE489C">
      <w:pPr>
        <w:numPr>
          <w:ilvl w:val="0"/>
          <w:numId w:val="17"/>
        </w:numPr>
      </w:pPr>
      <w:r w:rsidRPr="00BE489C">
        <w:t>Validation → outputs verified</w:t>
      </w:r>
    </w:p>
    <w:p w14:paraId="59EA7C7C" w14:textId="77777777" w:rsidR="00BE489C" w:rsidRPr="00BE489C" w:rsidRDefault="00BE489C" w:rsidP="00BE489C">
      <w:pPr>
        <w:numPr>
          <w:ilvl w:val="0"/>
          <w:numId w:val="17"/>
        </w:numPr>
      </w:pPr>
      <w:r w:rsidRPr="00BE489C">
        <w:t>Monitoring → signals captured (accuracy, consistency, performance)</w:t>
      </w:r>
    </w:p>
    <w:p w14:paraId="13B68AB3" w14:textId="77777777" w:rsidR="00BE489C" w:rsidRPr="00BE489C" w:rsidRDefault="00BE489C" w:rsidP="00BE489C">
      <w:pPr>
        <w:numPr>
          <w:ilvl w:val="0"/>
          <w:numId w:val="17"/>
        </w:numPr>
      </w:pPr>
      <w:r w:rsidRPr="00BE489C">
        <w:t>Gap Identification → gaps in coverage and behavior identified</w:t>
      </w:r>
    </w:p>
    <w:p w14:paraId="5CF3ACD9" w14:textId="77777777" w:rsidR="00BE489C" w:rsidRPr="00BE489C" w:rsidRDefault="00BE489C" w:rsidP="00BE489C">
      <w:pPr>
        <w:numPr>
          <w:ilvl w:val="0"/>
          <w:numId w:val="17"/>
        </w:numPr>
      </w:pPr>
      <w:r w:rsidRPr="00BE489C">
        <w:t>System Improvement → new tests, automation, and agents created</w:t>
      </w:r>
    </w:p>
    <w:p w14:paraId="0B3AE70A" w14:textId="7E6F5A17" w:rsidR="00BE489C" w:rsidRPr="00BE489C" w:rsidRDefault="00BE489C" w:rsidP="00BE489C"/>
    <w:p w14:paraId="6DBE14D1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Pause and say:</w:t>
      </w:r>
    </w:p>
    <w:p w14:paraId="303179E2" w14:textId="77777777" w:rsidR="00BE489C" w:rsidRPr="00BE489C" w:rsidRDefault="00BE489C" w:rsidP="00BE489C">
      <w:r w:rsidRPr="00BE489C">
        <w:rPr>
          <w:b/>
          <w:bCs/>
        </w:rPr>
        <w:t>“The system evolves based on where it fails.”</w:t>
      </w:r>
    </w:p>
    <w:p w14:paraId="751D9290" w14:textId="10E029BB" w:rsidR="00BE489C" w:rsidRPr="00BE489C" w:rsidRDefault="00BE489C" w:rsidP="00BE489C"/>
    <w:p w14:paraId="0A8C98C0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Close:</w:t>
      </w:r>
    </w:p>
    <w:p w14:paraId="4ECCA9BB" w14:textId="77777777" w:rsidR="00BE489C" w:rsidRPr="00BE489C" w:rsidRDefault="00BE489C" w:rsidP="00BE489C">
      <w:r w:rsidRPr="00BE489C">
        <w:rPr>
          <w:b/>
          <w:bCs/>
        </w:rPr>
        <w:t>“We move from testing systems to building systems that continuously test and improve themselves.”</w:t>
      </w:r>
    </w:p>
    <w:p w14:paraId="1C985CAD" w14:textId="02ADAAB4" w:rsidR="00BE489C" w:rsidRPr="00BE489C" w:rsidRDefault="00BE489C" w:rsidP="00BE489C"/>
    <w:p w14:paraId="1C282859" w14:textId="77777777" w:rsidR="00BE489C" w:rsidRPr="00BE489C" w:rsidRDefault="00BE489C" w:rsidP="00BE489C">
      <w:pPr>
        <w:rPr>
          <w:b/>
          <w:bCs/>
        </w:rPr>
      </w:pPr>
      <w:r w:rsidRPr="00BE489C">
        <w:rPr>
          <w:rFonts w:ascii="Segoe UI Emoji" w:hAnsi="Segoe UI Emoji" w:cs="Segoe UI Emoji"/>
          <w:b/>
          <w:bCs/>
        </w:rPr>
        <w:t>🔚</w:t>
      </w:r>
      <w:r w:rsidRPr="00BE489C">
        <w:rPr>
          <w:b/>
          <w:bCs/>
        </w:rPr>
        <w:t xml:space="preserve"> Closing</w:t>
      </w:r>
    </w:p>
    <w:p w14:paraId="4BA0AD75" w14:textId="5B7A5E9B" w:rsidR="00BE489C" w:rsidRPr="00BE489C" w:rsidRDefault="00BE489C" w:rsidP="00BE489C"/>
    <w:p w14:paraId="6E2B3426" w14:textId="77777777" w:rsidR="00BE489C" w:rsidRPr="00BE489C" w:rsidRDefault="00BE489C" w:rsidP="00BE489C">
      <w:pPr>
        <w:rPr>
          <w:b/>
          <w:bCs/>
        </w:rPr>
      </w:pPr>
      <w:r w:rsidRPr="00BE489C">
        <w:rPr>
          <w:b/>
          <w:bCs/>
        </w:rPr>
        <w:t>Slide 13 — Key Takeaways</w:t>
      </w:r>
    </w:p>
    <w:p w14:paraId="0A7C7D0F" w14:textId="77777777" w:rsidR="00BE489C" w:rsidRPr="00BE489C" w:rsidRDefault="00BE489C" w:rsidP="00BE489C">
      <w:pPr>
        <w:numPr>
          <w:ilvl w:val="0"/>
          <w:numId w:val="18"/>
        </w:numPr>
      </w:pPr>
      <w:r w:rsidRPr="00BE489C">
        <w:t xml:space="preserve">We’ve built the foundation for </w:t>
      </w:r>
      <w:r w:rsidRPr="00BE489C">
        <w:rPr>
          <w:b/>
          <w:bCs/>
        </w:rPr>
        <w:t>agent-enabled quality execution</w:t>
      </w:r>
    </w:p>
    <w:p w14:paraId="64D6679D" w14:textId="77777777" w:rsidR="00BE489C" w:rsidRPr="00BE489C" w:rsidRDefault="00BE489C" w:rsidP="00BE489C">
      <w:pPr>
        <w:numPr>
          <w:ilvl w:val="0"/>
          <w:numId w:val="18"/>
        </w:numPr>
      </w:pPr>
      <w:r w:rsidRPr="00BE489C">
        <w:t>E2E defines where validation matters most</w:t>
      </w:r>
    </w:p>
    <w:p w14:paraId="1051D099" w14:textId="77777777" w:rsidR="00BE489C" w:rsidRPr="00BE489C" w:rsidRDefault="00BE489C" w:rsidP="00BE489C">
      <w:pPr>
        <w:numPr>
          <w:ilvl w:val="0"/>
          <w:numId w:val="18"/>
        </w:numPr>
      </w:pPr>
      <w:r w:rsidRPr="00BE489C">
        <w:t>Agents will enable continuous, self-improving quality</w:t>
      </w:r>
    </w:p>
    <w:p w14:paraId="29060EDD" w14:textId="77777777" w:rsidR="00BE489C" w:rsidRPr="00BE489C" w:rsidRDefault="00BE489C" w:rsidP="00BE489C">
      <w:r w:rsidRPr="00BE489C">
        <w:rPr>
          <w:rFonts w:ascii="Segoe UI Emoji" w:hAnsi="Segoe UI Emoji" w:cs="Segoe UI Emoji"/>
        </w:rPr>
        <w:t>👉</w:t>
      </w:r>
      <w:r w:rsidRPr="00BE489C">
        <w:t xml:space="preserve"> </w:t>
      </w:r>
      <w:r w:rsidRPr="00BE489C">
        <w:rPr>
          <w:b/>
          <w:bCs/>
        </w:rPr>
        <w:t>“We are evolving from QA as a team to a Quality Execution System.”</w:t>
      </w:r>
    </w:p>
    <w:p w14:paraId="376B94F0" w14:textId="3B04E72D" w:rsidR="00BE489C" w:rsidRPr="00BE489C" w:rsidRDefault="00BE489C" w:rsidP="00B0737F">
      <w:r w:rsidRPr="00BE489C">
        <w:rPr>
          <w:b/>
          <w:bCs/>
        </w:rPr>
        <w:t>Slide 14 — Discussion</w:t>
      </w:r>
    </w:p>
    <w:sectPr w:rsidR="00BE489C" w:rsidRPr="00BE489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0B3E" w14:textId="77777777" w:rsidR="007B39E4" w:rsidRDefault="007B39E4" w:rsidP="00BE489C">
      <w:pPr>
        <w:spacing w:after="0" w:line="240" w:lineRule="auto"/>
      </w:pPr>
      <w:r>
        <w:separator/>
      </w:r>
    </w:p>
  </w:endnote>
  <w:endnote w:type="continuationSeparator" w:id="0">
    <w:p w14:paraId="6C77A419" w14:textId="77777777" w:rsidR="007B39E4" w:rsidRDefault="007B39E4" w:rsidP="00BE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5207" w14:textId="2122DC79" w:rsidR="00BE489C" w:rsidRDefault="00BE48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0DE0E" wp14:editId="48157B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3688600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C684E" w14:textId="2C9A2226" w:rsidR="00BE489C" w:rsidRPr="00BE489C" w:rsidRDefault="00BE489C" w:rsidP="00BE4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0D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2DC684E" w14:textId="2C9A2226" w:rsidR="00BE489C" w:rsidRPr="00BE489C" w:rsidRDefault="00BE489C" w:rsidP="00BE4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48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09184" w14:textId="34780651" w:rsidR="00BE489C" w:rsidRDefault="00BE48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97300F" wp14:editId="20B54EA4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07757575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400BA" w14:textId="486C887B" w:rsidR="00BE489C" w:rsidRPr="00BE489C" w:rsidRDefault="00BE489C" w:rsidP="00BE4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730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61400BA" w14:textId="486C887B" w:rsidR="00BE489C" w:rsidRPr="00BE489C" w:rsidRDefault="00BE489C" w:rsidP="00BE4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48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37E4" w14:textId="57DCE783" w:rsidR="00BE489C" w:rsidRDefault="00BE48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A60CF" wp14:editId="2FA77B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12279014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5AC8B" w14:textId="6E4917D3" w:rsidR="00BE489C" w:rsidRPr="00BE489C" w:rsidRDefault="00BE489C" w:rsidP="00BE4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A60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6D5AC8B" w14:textId="6E4917D3" w:rsidR="00BE489C" w:rsidRPr="00BE489C" w:rsidRDefault="00BE489C" w:rsidP="00BE4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48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48D7" w14:textId="77777777" w:rsidR="007B39E4" w:rsidRDefault="007B39E4" w:rsidP="00BE489C">
      <w:pPr>
        <w:spacing w:after="0" w:line="240" w:lineRule="auto"/>
      </w:pPr>
      <w:r>
        <w:separator/>
      </w:r>
    </w:p>
  </w:footnote>
  <w:footnote w:type="continuationSeparator" w:id="0">
    <w:p w14:paraId="4839CA87" w14:textId="77777777" w:rsidR="007B39E4" w:rsidRDefault="007B39E4" w:rsidP="00BE4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61A5"/>
    <w:multiLevelType w:val="multilevel"/>
    <w:tmpl w:val="914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21A2"/>
    <w:multiLevelType w:val="multilevel"/>
    <w:tmpl w:val="F2A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7F01"/>
    <w:multiLevelType w:val="multilevel"/>
    <w:tmpl w:val="2F72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C5064"/>
    <w:multiLevelType w:val="multilevel"/>
    <w:tmpl w:val="837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4B4B"/>
    <w:multiLevelType w:val="multilevel"/>
    <w:tmpl w:val="6D3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096A"/>
    <w:multiLevelType w:val="multilevel"/>
    <w:tmpl w:val="9BF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1123"/>
    <w:multiLevelType w:val="multilevel"/>
    <w:tmpl w:val="596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5625A"/>
    <w:multiLevelType w:val="multilevel"/>
    <w:tmpl w:val="D28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059A1"/>
    <w:multiLevelType w:val="multilevel"/>
    <w:tmpl w:val="78E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6423F"/>
    <w:multiLevelType w:val="multilevel"/>
    <w:tmpl w:val="4F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C05E0"/>
    <w:multiLevelType w:val="multilevel"/>
    <w:tmpl w:val="04D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A1F6F"/>
    <w:multiLevelType w:val="multilevel"/>
    <w:tmpl w:val="2DE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20505"/>
    <w:multiLevelType w:val="multilevel"/>
    <w:tmpl w:val="5C9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06CCD"/>
    <w:multiLevelType w:val="multilevel"/>
    <w:tmpl w:val="828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D4084"/>
    <w:multiLevelType w:val="multilevel"/>
    <w:tmpl w:val="99F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D5F2B"/>
    <w:multiLevelType w:val="multilevel"/>
    <w:tmpl w:val="885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414E2"/>
    <w:multiLevelType w:val="multilevel"/>
    <w:tmpl w:val="C78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A42CF"/>
    <w:multiLevelType w:val="multilevel"/>
    <w:tmpl w:val="951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76CE7"/>
    <w:multiLevelType w:val="multilevel"/>
    <w:tmpl w:val="3D7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013A3"/>
    <w:multiLevelType w:val="multilevel"/>
    <w:tmpl w:val="EAC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F7578"/>
    <w:multiLevelType w:val="multilevel"/>
    <w:tmpl w:val="97F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15243">
    <w:abstractNumId w:val="15"/>
  </w:num>
  <w:num w:numId="2" w16cid:durableId="594747229">
    <w:abstractNumId w:val="14"/>
  </w:num>
  <w:num w:numId="3" w16cid:durableId="625164615">
    <w:abstractNumId w:val="13"/>
  </w:num>
  <w:num w:numId="4" w16cid:durableId="422068628">
    <w:abstractNumId w:val="3"/>
  </w:num>
  <w:num w:numId="5" w16cid:durableId="191460928">
    <w:abstractNumId w:val="6"/>
  </w:num>
  <w:num w:numId="6" w16cid:durableId="1008409568">
    <w:abstractNumId w:val="11"/>
  </w:num>
  <w:num w:numId="7" w16cid:durableId="1506551854">
    <w:abstractNumId w:val="1"/>
  </w:num>
  <w:num w:numId="8" w16cid:durableId="609898051">
    <w:abstractNumId w:val="7"/>
  </w:num>
  <w:num w:numId="9" w16cid:durableId="2038777709">
    <w:abstractNumId w:val="8"/>
  </w:num>
  <w:num w:numId="10" w16cid:durableId="1204171678">
    <w:abstractNumId w:val="17"/>
  </w:num>
  <w:num w:numId="11" w16cid:durableId="562906313">
    <w:abstractNumId w:val="20"/>
  </w:num>
  <w:num w:numId="12" w16cid:durableId="516509560">
    <w:abstractNumId w:val="4"/>
  </w:num>
  <w:num w:numId="13" w16cid:durableId="2073770958">
    <w:abstractNumId w:val="19"/>
  </w:num>
  <w:num w:numId="14" w16cid:durableId="16546532">
    <w:abstractNumId w:val="5"/>
  </w:num>
  <w:num w:numId="15" w16cid:durableId="542911191">
    <w:abstractNumId w:val="12"/>
  </w:num>
  <w:num w:numId="16" w16cid:durableId="475806610">
    <w:abstractNumId w:val="10"/>
  </w:num>
  <w:num w:numId="17" w16cid:durableId="1407994490">
    <w:abstractNumId w:val="0"/>
  </w:num>
  <w:num w:numId="18" w16cid:durableId="39860897">
    <w:abstractNumId w:val="16"/>
  </w:num>
  <w:num w:numId="19" w16cid:durableId="1029642959">
    <w:abstractNumId w:val="18"/>
  </w:num>
  <w:num w:numId="20" w16cid:durableId="34693740">
    <w:abstractNumId w:val="9"/>
  </w:num>
  <w:num w:numId="21" w16cid:durableId="56815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9C"/>
    <w:rsid w:val="001A02F9"/>
    <w:rsid w:val="001F5345"/>
    <w:rsid w:val="005B2762"/>
    <w:rsid w:val="00737B9F"/>
    <w:rsid w:val="007B39E4"/>
    <w:rsid w:val="009230F6"/>
    <w:rsid w:val="0092611A"/>
    <w:rsid w:val="00A75B27"/>
    <w:rsid w:val="00B0737F"/>
    <w:rsid w:val="00B6757E"/>
    <w:rsid w:val="00B738E3"/>
    <w:rsid w:val="00BE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F132"/>
  <w15:chartTrackingRefBased/>
  <w15:docId w15:val="{932F91A4-A7CF-4913-9C74-17757DA0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4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700</Words>
  <Characters>4076</Characters>
  <Application>Microsoft Office Word</Application>
  <DocSecurity>0</DocSecurity>
  <Lines>163</Lines>
  <Paragraphs>132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Bakhos Harbieh</dc:creator>
  <cp:keywords/>
  <dc:description/>
  <cp:lastModifiedBy>Bakhos Harbieh</cp:lastModifiedBy>
  <cp:revision>5</cp:revision>
  <dcterms:created xsi:type="dcterms:W3CDTF">2026-04-21T05:10:00Z</dcterms:created>
  <dcterms:modified xsi:type="dcterms:W3CDTF">2026-04-21T15:43:00Z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ca71ee6,15fc5b72,7bd54a47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