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4906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REQUIREMENT DEFINITION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7B7527CB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Ideally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tbl>
      <w:tblPr>
        <w:tblW w:w="90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5910"/>
      </w:tblGrid>
      <w:tr w:rsidR="004640D4" w:rsidRPr="00DA2197" w14:paraId="71521D70" w14:textId="77777777" w:rsidTr="009415D1">
        <w:trPr>
          <w:trHeight w:val="483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588494ED" w14:textId="7FE1D0E2" w:rsidR="004640D4" w:rsidRPr="00DA2197" w:rsidRDefault="004640D4" w:rsidP="00DA2197">
            <w:pPr>
              <w:spacing w:after="0" w:line="240" w:lineRule="auto"/>
              <w:jc w:val="center"/>
              <w:textAlignment w:val="baseline"/>
              <w:divId w:val="1850410866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Function Requirement</w:t>
            </w:r>
          </w:p>
        </w:tc>
      </w:tr>
      <w:tr w:rsidR="004640D4" w:rsidRPr="00DA2197" w14:paraId="648E83B5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76404D9E" w14:textId="6C5A34DC" w:rsidR="004640D4" w:rsidRPr="00DA2197" w:rsidRDefault="00C17964" w:rsidP="00DA21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 Utama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1BE54A33" w14:textId="5F4FBE03" w:rsidR="001B6277" w:rsidRPr="00DA2197" w:rsidRDefault="00234051" w:rsidP="00DA21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informasi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singkat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Perusahaan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berupa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pencapaian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cakupan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proyek</w:t>
            </w:r>
            <w:proofErr w:type="spellEnd"/>
          </w:p>
          <w:p w14:paraId="0867DA74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informasi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singkat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layanan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desain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konstruksi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pemeliharaan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penjualan</w:t>
            </w:r>
          </w:p>
          <w:p w14:paraId="4185BF38" w14:textId="77777777" w:rsidR="004640D4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informasi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kelebihan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layanan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04ECDAF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portfolio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pilihan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berupa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gambar-gambar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desain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lanskap</w:t>
            </w:r>
          </w:p>
          <w:p w14:paraId="2DC895AA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testimoni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diunggah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lain</w:t>
            </w:r>
          </w:p>
          <w:p w14:paraId="34B6CA01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artikel-artikel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edukasi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diunggah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staff</w:t>
            </w:r>
          </w:p>
          <w:p w14:paraId="65E6DBE3" w14:textId="5E0F5309" w:rsidR="00234051" w:rsidRPr="000471E3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informasi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kontak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mengarahkan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menuju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WhatsApp atau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kontak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lainnya</w:t>
            </w:r>
            <w:proofErr w:type="spellEnd"/>
          </w:p>
        </w:tc>
      </w:tr>
      <w:tr w:rsidR="7123DFCE" w:rsidRPr="00DA2197" w14:paraId="65C1144A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61E73254" w14:textId="147BF782" w:rsidR="0F6B38B5" w:rsidRPr="00DA2197" w:rsidRDefault="0023405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Detail Perusahaan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4412887" w14:textId="5C78B208" w:rsidR="00D135FE" w:rsidRPr="00DA2197" w:rsidRDefault="00234051" w:rsidP="00DA219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sejarah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berupa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latar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belakang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berdirinya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</w:p>
          <w:p w14:paraId="51E844C1" w14:textId="15030530" w:rsidR="00AD5B75" w:rsidRDefault="00234051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</w:t>
            </w:r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visi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misi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berisi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tujuan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dan arah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</w:p>
          <w:p w14:paraId="54DF544A" w14:textId="3F49063D" w:rsidR="00234051" w:rsidRDefault="00234051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struktur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organisasi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Perusahaan yang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berwenang</w:t>
            </w:r>
            <w:proofErr w:type="spellEnd"/>
            <w:r w:rsidR="004F67E5">
              <w:rPr>
                <w:rFonts w:eastAsia="Times New Roman" w:cstheme="minorHAnsi"/>
                <w:sz w:val="24"/>
                <w:szCs w:val="24"/>
              </w:rPr>
              <w:t xml:space="preserve"> dalam </w:t>
            </w:r>
            <w:proofErr w:type="spellStart"/>
            <w:r w:rsidR="004F67E5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</w:p>
          <w:p w14:paraId="1513D339" w14:textId="54F92954" w:rsidR="00234051" w:rsidRPr="00DA2197" w:rsidRDefault="00234051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membentuk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kerja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sama dengan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mitra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atau pelanggan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potensial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cara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efisien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praktis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. Dengan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kemampuan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untuk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penawaran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kerja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sama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melalui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WhatsApp atau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kontak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lainnya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, proses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negosiasi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komunikasi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antara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pihak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lain dapat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berjalan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lancar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tanpa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terbatas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oleh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batasan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waktu atau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lokasi</w:t>
            </w:r>
            <w:proofErr w:type="spellEnd"/>
            <w:r w:rsidR="00EE5B53" w:rsidRP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 w:rsidRPr="00EE5B53">
              <w:rPr>
                <w:rFonts w:eastAsia="Times New Roman" w:cstheme="minorHAnsi"/>
                <w:sz w:val="24"/>
                <w:szCs w:val="24"/>
              </w:rPr>
              <w:t>fisik</w:t>
            </w:r>
            <w:proofErr w:type="spellEnd"/>
          </w:p>
        </w:tc>
      </w:tr>
      <w:tr w:rsidR="7123DFCE" w:rsidRPr="00DA2197" w14:paraId="5BE08F73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BFA4B48" w14:textId="166BE805" w:rsidR="0DE308C9" w:rsidRPr="00DA2197" w:rsidRDefault="0023405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Detail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5506883B" w14:textId="4CA0AF81" w:rsidR="008D6B74" w:rsidRPr="00234051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</w:t>
            </w:r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rincian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tahap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pengerjaan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sesuai tugas yang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dilakukan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pada setiap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tahapan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125F2B56" w14:textId="03190A01" w:rsidR="00234051" w:rsidRPr="00234051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portofolio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untuk referensi dan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menarik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pelanggan</w:t>
            </w:r>
          </w:p>
          <w:p w14:paraId="5603673D" w14:textId="4E24BBF9" w:rsidR="00234051" w:rsidRPr="00234051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lastRenderedPageBreak/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kelebihan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agar pelanggan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lebih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yakin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menggunakan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EE5B5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E5B53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</w:p>
          <w:p w14:paraId="06A5D88D" w14:textId="4BF01239" w:rsidR="00234051" w:rsidRPr="00DA2197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informasi</w:t>
            </w:r>
            <w:proofErr w:type="spellEnd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kontak</w:t>
            </w:r>
            <w:proofErr w:type="spellEnd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mengarahkan</w:t>
            </w:r>
            <w:proofErr w:type="spellEnd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menuju</w:t>
            </w:r>
            <w:proofErr w:type="spellEnd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WhatsApp atau </w:t>
            </w:r>
            <w:proofErr w:type="spellStart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kontak</w:t>
            </w:r>
            <w:proofErr w:type="spellEnd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B2A3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lainnya</w:t>
            </w:r>
            <w:proofErr w:type="spellEnd"/>
          </w:p>
        </w:tc>
      </w:tr>
      <w:tr w:rsidR="7123DFCE" w:rsidRPr="00DA2197" w14:paraId="61C6557F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6BB2DE95" w14:textId="6F49972F" w:rsidR="0DE308C9" w:rsidRPr="00DA2197" w:rsidRDefault="0023405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Penjualan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9F46D3F" w14:textId="101559FE" w:rsidR="7123DFCE" w:rsidRPr="00B158D7" w:rsidRDefault="00234051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158D7">
              <w:rPr>
                <w:rFonts w:eastAsia="Times New Roman" w:cstheme="minorHAnsi"/>
                <w:sz w:val="24"/>
                <w:szCs w:val="24"/>
              </w:rPr>
              <w:t>kategorisasi</w:t>
            </w:r>
            <w:proofErr w:type="spellEnd"/>
            <w:r w:rsidR="00B158D7">
              <w:rPr>
                <w:rFonts w:eastAsia="Times New Roman" w:cstheme="minorHAnsi"/>
                <w:sz w:val="24"/>
                <w:szCs w:val="24"/>
              </w:rPr>
              <w:t xml:space="preserve"> atau </w:t>
            </w:r>
            <w:proofErr w:type="spellStart"/>
            <w:r w:rsidR="00B158D7">
              <w:rPr>
                <w:rFonts w:eastAsia="Times New Roman" w:cstheme="minorHAnsi"/>
                <w:sz w:val="24"/>
                <w:szCs w:val="24"/>
              </w:rPr>
              <w:t>pengelompokkan</w:t>
            </w:r>
            <w:proofErr w:type="spellEnd"/>
            <w:r w:rsidR="00B158D7">
              <w:rPr>
                <w:rFonts w:eastAsia="Times New Roman" w:cstheme="minorHAnsi"/>
                <w:sz w:val="24"/>
                <w:szCs w:val="24"/>
              </w:rPr>
              <w:t xml:space="preserve"> produk berdasarkan </w:t>
            </w:r>
            <w:proofErr w:type="spellStart"/>
            <w:r w:rsidR="00B158D7">
              <w:rPr>
                <w:rFonts w:eastAsia="Times New Roman" w:cstheme="minorHAnsi"/>
                <w:sz w:val="24"/>
                <w:szCs w:val="24"/>
              </w:rPr>
              <w:t>kegunaannya</w:t>
            </w:r>
            <w:proofErr w:type="spellEnd"/>
          </w:p>
          <w:p w14:paraId="497F21E9" w14:textId="45191F14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kelebihan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produk untuk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menarik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pembeli</w:t>
            </w:r>
            <w:proofErr w:type="spellEnd"/>
          </w:p>
          <w:p w14:paraId="0426D9C5" w14:textId="62AB8BAF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menghubungkan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pelanggan dan Perusahaan untuk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berkonsultasi</w:t>
            </w:r>
            <w:proofErr w:type="spellEnd"/>
          </w:p>
          <w:p w14:paraId="49A0F971" w14:textId="25A5ED35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testimoni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pelanggan yang sudah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membeli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produk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</w:p>
          <w:p w14:paraId="5DD48378" w14:textId="77777777" w:rsid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brand-brand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berupa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tanaman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las, batu,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beton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bahan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pertanian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signage</w:t>
            </w:r>
          </w:p>
          <w:p w14:paraId="45219508" w14:textId="39F825E6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092B4A">
              <w:rPr>
                <w:rFonts w:eastAsia="Times New Roman" w:cstheme="minorHAnsi"/>
                <w:sz w:val="24"/>
                <w:szCs w:val="24"/>
              </w:rPr>
              <w:t xml:space="preserve"> produk yang </w:t>
            </w:r>
            <w:proofErr w:type="spellStart"/>
            <w:r w:rsidR="00092B4A">
              <w:rPr>
                <w:rFonts w:eastAsia="Times New Roman" w:cstheme="minorHAnsi"/>
                <w:sz w:val="24"/>
                <w:szCs w:val="24"/>
              </w:rPr>
              <w:t>direkomendasikan</w:t>
            </w:r>
            <w:proofErr w:type="spellEnd"/>
          </w:p>
          <w:p w14:paraId="46282484" w14:textId="5FD594FF" w:rsidR="00B158D7" w:rsidRPr="00DA219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promosi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produk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sedang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berlangsung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pengurangan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terhadap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produk terkait </w:t>
            </w:r>
          </w:p>
        </w:tc>
      </w:tr>
      <w:tr w:rsidR="7123DFCE" w:rsidRPr="00DA2197" w14:paraId="00EF10AD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4007CFA0" w14:textId="4C5476AE" w:rsidR="0DE308C9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2E405871" w14:textId="09487BCE" w:rsidR="7123DFCE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produk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brand yang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direkomendasikan</w:t>
            </w:r>
            <w:proofErr w:type="spellEnd"/>
          </w:p>
          <w:p w14:paraId="00C1B6F1" w14:textId="71A1ABCC" w:rsidR="00B158D7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produk berdasarkan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kategori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sesuai dengan brand terkait</w:t>
            </w:r>
          </w:p>
          <w:p w14:paraId="643D064B" w14:textId="194F9E99" w:rsidR="00B158D7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detail produk seperti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ukuran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jenis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harga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lainnya</w:t>
            </w:r>
            <w:proofErr w:type="spellEnd"/>
          </w:p>
          <w:p w14:paraId="7A7CBEA6" w14:textId="27EB3E18" w:rsidR="00B158D7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perubahan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kuantitas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sesuai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perubahan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dilakukan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pelanggan dan </w:t>
            </w:r>
            <w:proofErr w:type="spellStart"/>
            <w:r w:rsidR="009B073E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9B073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harga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dalam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jumlah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eceran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maupun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grosir</w:t>
            </w:r>
            <w:proofErr w:type="spellEnd"/>
          </w:p>
          <w:p w14:paraId="13A1E643" w14:textId="627226A0" w:rsidR="00B158D7" w:rsidRPr="00DA219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produk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milik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</w:p>
        </w:tc>
      </w:tr>
      <w:tr w:rsidR="7123DFCE" w:rsidRPr="00DA2197" w14:paraId="284F8D10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7D1EC6B" w14:textId="57219874" w:rsidR="116AB201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Pemesanan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5F8FDFA1" w14:textId="27EDC1F1" w:rsidR="7123DFCE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daftar produk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tersimpan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dalam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milik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</w:p>
          <w:p w14:paraId="2B26716E" w14:textId="2F90A1E8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</w:t>
            </w:r>
            <w:r w:rsidR="00AB7D60">
              <w:rPr>
                <w:rFonts w:eastAsia="Times New Roman" w:cstheme="minorHAnsi"/>
                <w:sz w:val="24"/>
                <w:szCs w:val="24"/>
              </w:rPr>
              <w:t>lakukan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perubahan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kuantitas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produk sesuai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keinginan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pelanggan dan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perubahan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kuantitas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tersebut</w:t>
            </w:r>
            <w:proofErr w:type="spellEnd"/>
          </w:p>
          <w:p w14:paraId="11814243" w14:textId="752C4AAD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mengatur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berupa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otomatis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mengkalkulasi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ulang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biaya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</w:p>
          <w:p w14:paraId="3BFA63B1" w14:textId="1C402B57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lastRenderedPageBreak/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total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keseluruhan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harga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produk dan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biaya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</w:p>
          <w:p w14:paraId="38248400" w14:textId="1D2AF17D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tersedia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seperti bank mana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saja</w:t>
            </w:r>
            <w:proofErr w:type="spellEnd"/>
            <w:r w:rsidR="00AB7D60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AB7D60">
              <w:rPr>
                <w:rFonts w:eastAsia="Times New Roman" w:cstheme="minorHAnsi"/>
                <w:sz w:val="24"/>
                <w:szCs w:val="24"/>
              </w:rPr>
              <w:t>mendukung</w:t>
            </w:r>
            <w:proofErr w:type="spellEnd"/>
          </w:p>
          <w:p w14:paraId="6DF4855B" w14:textId="3C0556F8" w:rsidR="00B158D7" w:rsidRPr="00DA219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menyimpan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transaksi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pemesanan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meminta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request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nomor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158D7">
              <w:rPr>
                <w:rFonts w:eastAsia="Times New Roman" w:cstheme="minorHAnsi"/>
                <w:i/>
                <w:iCs/>
                <w:sz w:val="24"/>
                <w:szCs w:val="24"/>
              </w:rPr>
              <w:t>virtual account</w:t>
            </w:r>
          </w:p>
        </w:tc>
      </w:tr>
      <w:tr w:rsidR="7123DFCE" w:rsidRPr="00DA2197" w14:paraId="7E5F022F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557D5F6" w14:textId="3C8CB35C" w:rsidR="116AB201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Pembayaran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27BC1BFF" w14:textId="7F353E5F" w:rsidR="000362D5" w:rsidRPr="00B158D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total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keseluruhan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biaya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pemesanan</w:t>
            </w:r>
            <w:proofErr w:type="spellEnd"/>
          </w:p>
          <w:p w14:paraId="335A4321" w14:textId="33001B50" w:rsidR="00B158D7" w:rsidRPr="00B158D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metode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untuk pelanggan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menentukan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metode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yang sesuai</w:t>
            </w:r>
          </w:p>
          <w:p w14:paraId="35E0A70E" w14:textId="3A07EDFA" w:rsidR="00B158D7" w:rsidRPr="00B158D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BF48B3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virtual account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agar pelanggan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durasi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berlaku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nya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BF48B3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virtual account </w:t>
            </w:r>
            <w:r w:rsidR="00BF48B3">
              <w:rPr>
                <w:rFonts w:eastAsia="Times New Roman" w:cstheme="minorHAnsi"/>
                <w:sz w:val="24"/>
                <w:szCs w:val="24"/>
              </w:rPr>
              <w:t xml:space="preserve">selama 30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menit</w:t>
            </w:r>
            <w:proofErr w:type="spellEnd"/>
          </w:p>
          <w:p w14:paraId="54281895" w14:textId="6C1EFDF4" w:rsidR="00B158D7" w:rsidRPr="00DA219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membatalkan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jika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habis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data produk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kembali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keranjang</w:t>
            </w:r>
            <w:proofErr w:type="spellEnd"/>
          </w:p>
        </w:tc>
      </w:tr>
      <w:tr w:rsidR="7123DFCE" w:rsidRPr="00DA2197" w14:paraId="3CF47E27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F044A29" w14:textId="7FE65397" w:rsidR="116AB201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Status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3B321870" w14:textId="0DD09EC0" w:rsidR="0020658F" w:rsidRPr="00B158D7" w:rsidRDefault="00B158D7" w:rsidP="00DA2197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resi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untuk pelanggan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melacak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produk</w:t>
            </w:r>
          </w:p>
          <w:p w14:paraId="64F97C74" w14:textId="2407DD58" w:rsidR="00B158D7" w:rsidRPr="00DA2197" w:rsidRDefault="00B158D7" w:rsidP="00DA2197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mengecek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konfirmasi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penerimaan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produk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pesanan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pelanggan</w:t>
            </w:r>
          </w:p>
        </w:tc>
      </w:tr>
      <w:tr w:rsidR="7123DFCE" w:rsidRPr="00DA2197" w14:paraId="408560FA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7B5212D3" w14:textId="296834D0" w:rsidR="116AB201" w:rsidRPr="00B158D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Testimoni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  <w:p w14:paraId="07BB3B61" w14:textId="29EB3A84" w:rsidR="00B158D7" w:rsidRPr="00B158D7" w:rsidRDefault="00B158D7" w:rsidP="00B158D7">
            <w:pPr>
              <w:rPr>
                <w:lang w:val="en-ID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457BB3F0" w14:textId="327C593B" w:rsidR="00BA4513" w:rsidRPr="00B158D7" w:rsidRDefault="00B158D7" w:rsidP="00DA2197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menerima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input rating produk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berupa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nilai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1-5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pelanggan</w:t>
            </w:r>
          </w:p>
          <w:p w14:paraId="16AD36FB" w14:textId="3D7AC74E" w:rsidR="00B158D7" w:rsidRPr="00DA2197" w:rsidRDefault="00B158D7" w:rsidP="00DA2197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BF48B3">
              <w:rPr>
                <w:rFonts w:eastAsia="Times New Roman" w:cstheme="minorHAnsi"/>
                <w:sz w:val="24"/>
                <w:szCs w:val="24"/>
              </w:rPr>
              <w:t>menambahkan</w:t>
            </w:r>
            <w:proofErr w:type="spellEnd"/>
            <w:r w:rsidR="00BF48B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7326C">
              <w:rPr>
                <w:rFonts w:eastAsia="Times New Roman" w:cstheme="minorHAnsi"/>
                <w:sz w:val="24"/>
                <w:szCs w:val="24"/>
              </w:rPr>
              <w:t>deskripsi</w:t>
            </w:r>
            <w:proofErr w:type="spellEnd"/>
            <w:r w:rsidR="0007326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07326C">
              <w:rPr>
                <w:rFonts w:eastAsia="Times New Roman" w:cstheme="minorHAnsi"/>
                <w:sz w:val="24"/>
                <w:szCs w:val="24"/>
              </w:rPr>
              <w:t>penilaian</w:t>
            </w:r>
            <w:proofErr w:type="spellEnd"/>
            <w:r w:rsidR="0007326C">
              <w:rPr>
                <w:rFonts w:eastAsia="Times New Roman" w:cstheme="minorHAnsi"/>
                <w:sz w:val="24"/>
                <w:szCs w:val="24"/>
              </w:rPr>
              <w:t xml:space="preserve"> produk </w:t>
            </w:r>
            <w:proofErr w:type="spellStart"/>
            <w:r w:rsidR="0007326C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07326C">
              <w:rPr>
                <w:rFonts w:eastAsia="Times New Roman" w:cstheme="minorHAnsi"/>
                <w:sz w:val="24"/>
                <w:szCs w:val="24"/>
              </w:rPr>
              <w:t xml:space="preserve"> pelanggan</w:t>
            </w:r>
          </w:p>
        </w:tc>
      </w:tr>
      <w:tr w:rsidR="7123DFCE" w:rsidRPr="00DA2197" w14:paraId="6451B4F8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76C5937B" w14:textId="20B043E7" w:rsidR="116AB201" w:rsidRPr="00DA2197" w:rsidRDefault="009415D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Masuk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Akun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5D7D0ECB" w14:textId="77777777" w:rsidR="00BA4513" w:rsidRDefault="009415D1" w:rsidP="00DA2197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autentikasi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milik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pengguna</w:t>
            </w:r>
            <w:proofErr w:type="spellEnd"/>
          </w:p>
          <w:p w14:paraId="25DB835F" w14:textId="508C35A5" w:rsidR="009415D1" w:rsidRPr="00DA2197" w:rsidRDefault="009415D1" w:rsidP="00DA2197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menerima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input email dan password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pengguna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autentikasi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</w:p>
        </w:tc>
      </w:tr>
      <w:tr w:rsidR="7123DFCE" w:rsidRPr="00DA2197" w14:paraId="04BCDADB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7CAD156" w14:textId="020D5378" w:rsidR="116AB201" w:rsidRPr="00DA2197" w:rsidRDefault="009415D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Membuat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Akun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2D7BB5BF" w14:textId="6F794D1C" w:rsidR="0087746B" w:rsidRDefault="009415D1" w:rsidP="00DA2197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7E0845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memberikan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kemampuan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untuk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membuat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akun,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mengakses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seluruh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produk, dan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pemesanan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mudah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25ED95F4" w14:textId="1BA04D4C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7E0845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memberikan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kemudahan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bagi pelanggan dengan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fitur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memungkinkan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mereka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mengisi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alamat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email dengan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cepat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>
              <w:rPr>
                <w:rFonts w:eastAsia="Times New Roman" w:cstheme="minorHAnsi"/>
                <w:sz w:val="24"/>
                <w:szCs w:val="24"/>
                <w:lang w:val="en-ID"/>
              </w:rPr>
              <w:t>autentikasi</w:t>
            </w:r>
            <w:proofErr w:type="spellEnd"/>
            <w:r w:rsidR="00D97F7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7E0845" w:rsidRPr="007E0845">
              <w:rPr>
                <w:rFonts w:eastAsia="Times New Roman" w:cstheme="minorHAnsi"/>
                <w:sz w:val="24"/>
                <w:szCs w:val="24"/>
              </w:rPr>
              <w:t xml:space="preserve">dengan </w:t>
            </w:r>
            <w:proofErr w:type="spellStart"/>
            <w:r w:rsidR="007E0845" w:rsidRPr="007E0845">
              <w:rPr>
                <w:rFonts w:eastAsia="Times New Roman" w:cstheme="minorHAnsi"/>
                <w:sz w:val="24"/>
                <w:szCs w:val="24"/>
              </w:rPr>
              <w:t>mudah</w:t>
            </w:r>
            <w:proofErr w:type="spellEnd"/>
          </w:p>
          <w:p w14:paraId="269E7142" w14:textId="1FBA98F7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7E0845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memungkinkan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pelanggan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mengisi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97F7C" w:rsidRPr="00D97F7C">
              <w:rPr>
                <w:rFonts w:eastAsia="Times New Roman" w:cstheme="minorHAnsi"/>
                <w:i/>
                <w:iCs/>
                <w:sz w:val="24"/>
                <w:szCs w:val="24"/>
              </w:rPr>
              <w:t>password</w:t>
            </w:r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aman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menjaga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privasi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akun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mereka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terjaga</w:t>
            </w:r>
            <w:proofErr w:type="spellEnd"/>
          </w:p>
          <w:p w14:paraId="276BAC9F" w14:textId="651806D9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D97F7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memungkinkan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pelanggan untuk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mengisi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nama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lengkap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mereka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mudah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akurat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, yang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kemudian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digunakan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sebagai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pemesanan</w:t>
            </w:r>
            <w:proofErr w:type="spellEnd"/>
          </w:p>
          <w:p w14:paraId="68CA19B7" w14:textId="6C5AE2EB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D97F7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memungkinkan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pelanggan untuk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mengisi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alamat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lengkap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mereka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akurat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, yang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nantinya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digunakan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sebagai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pemesanan</w:t>
            </w:r>
            <w:proofErr w:type="spellEnd"/>
          </w:p>
          <w:p w14:paraId="2176F18B" w14:textId="78E844B0" w:rsidR="009415D1" w:rsidRP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D97F7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memungkinkan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pelanggan untuk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mengisi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diri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mereka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dengan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lengkap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, yang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kemudian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disimpan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sebagai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profil</w:t>
            </w:r>
            <w:proofErr w:type="spellEnd"/>
            <w:r w:rsidR="00D97F7C" w:rsidRPr="00D97F7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97F7C" w:rsidRPr="00D97F7C"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</w:p>
        </w:tc>
      </w:tr>
      <w:tr w:rsidR="004640D4" w:rsidRPr="00DA2197" w14:paraId="4FCAA26C" w14:textId="77777777" w:rsidTr="009415D1">
        <w:trPr>
          <w:trHeight w:val="492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4A5F9457" w14:textId="15177773" w:rsidR="004640D4" w:rsidRPr="00DA2197" w:rsidRDefault="004640D4" w:rsidP="00DA219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lastRenderedPageBreak/>
              <w:t>Non Functional Requirement</w:t>
            </w:r>
          </w:p>
        </w:tc>
      </w:tr>
      <w:tr w:rsidR="004640D4" w:rsidRPr="00DA2197" w14:paraId="5DA92ED0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2BC5FAC1" w14:textId="77777777" w:rsidR="004640D4" w:rsidRPr="00DA2197" w:rsidRDefault="408C34CD" w:rsidP="00DA21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</w:pPr>
            <w:r w:rsidRPr="00DA2197"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  <w:t>Operational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37D3B0E7" w14:textId="77777777" w:rsidR="00166BA3" w:rsidRDefault="00DA2197" w:rsidP="00DA21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 w:rsidR="00166BA3" w:rsidRPr="00DA2197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 xml:space="preserve"> </w:t>
            </w:r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dapat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dijalankan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dalam</w:t>
            </w:r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bentuk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mobile </w:t>
            </w:r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site </w:t>
            </w:r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 tampilan</w:t>
            </w:r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terstruktur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3F70B3BA" w14:textId="77777777" w:rsidR="009415D1" w:rsidRDefault="009415D1" w:rsidP="00DA21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desain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dengan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warna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r w:rsidRPr="009415D1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>layout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berbeda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pada setiap brand produk.</w:t>
            </w:r>
          </w:p>
          <w:p w14:paraId="694D830B" w14:textId="43C4F057" w:rsidR="009415D1" w:rsidRPr="00DA2197" w:rsidRDefault="009415D1" w:rsidP="00DA21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tidak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memberikan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akses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penuh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berupa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tampilan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menambah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kedalam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keranjang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pemesanan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pembayaran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kepada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belum masuk/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memiliki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akun.</w:t>
            </w:r>
          </w:p>
        </w:tc>
      </w:tr>
      <w:tr w:rsidR="7123DFCE" w:rsidRPr="00DA2197" w14:paraId="1BA143F9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798AA01" w14:textId="0BC9D97C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Performance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1FAD1BD9" w14:textId="06F3445C" w:rsidR="00BD5E70" w:rsidRPr="00DA2197" w:rsidRDefault="00DA2197" w:rsidP="00DA2197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tidak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banyak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mengalami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maintenance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saat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publik</w:t>
            </w:r>
            <w:proofErr w:type="spellEnd"/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67D076E3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8FEA720" w14:textId="09163BFA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Security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721360C5" w14:textId="3CAE1192" w:rsidR="7123DFCE" w:rsidRPr="00DA2197" w:rsidRDefault="00DA2197" w:rsidP="00DA2197">
            <w:pPr>
              <w:spacing w:line="240" w:lineRule="auto"/>
              <w:ind w:left="360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-</w:t>
            </w:r>
          </w:p>
        </w:tc>
      </w:tr>
      <w:tr w:rsidR="7123DFCE" w:rsidRPr="00DA2197" w14:paraId="1A4A2C35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8FCB8DB" w14:textId="587ACB7A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Cultural and Political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1D94271" w14:textId="2C36FB8E" w:rsidR="00BD5E70" w:rsidRPr="00DA2197" w:rsidRDefault="00DA2197" w:rsidP="00DA2197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cstheme="minorHAnsi"/>
                <w:sz w:val="24"/>
                <w:szCs w:val="24"/>
              </w:rPr>
              <w:t>Undang-Undang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Republik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Indonesia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Nomor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27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2022 Tentang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Pelindungan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Pribadi</w:t>
            </w:r>
            <w:proofErr w:type="spellEnd"/>
          </w:p>
        </w:tc>
      </w:tr>
    </w:tbl>
    <w:p w14:paraId="1B1A070F" w14:textId="23349C1E" w:rsidR="5B1DF03A" w:rsidRPr="00DA2197" w:rsidRDefault="004640D4" w:rsidP="00DA219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color w:val="0070C0"/>
          <w:kern w:val="0"/>
          <w:sz w:val="24"/>
          <w:szCs w:val="24"/>
          <w14:ligatures w14:val="none"/>
        </w:rPr>
        <w:t> </w:t>
      </w:r>
    </w:p>
    <w:sectPr w:rsidR="5B1DF03A" w:rsidRPr="00DA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A15"/>
    <w:multiLevelType w:val="hybridMultilevel"/>
    <w:tmpl w:val="C50ABD7A"/>
    <w:lvl w:ilvl="0" w:tplc="AA505FD6">
      <w:start w:val="1"/>
      <w:numFmt w:val="decimal"/>
      <w:lvlText w:val="%1."/>
      <w:lvlJc w:val="left"/>
      <w:pPr>
        <w:ind w:left="720" w:hanging="360"/>
      </w:pPr>
    </w:lvl>
    <w:lvl w:ilvl="1" w:tplc="221E4B2E">
      <w:start w:val="1"/>
      <w:numFmt w:val="lowerLetter"/>
      <w:lvlText w:val="%2."/>
      <w:lvlJc w:val="left"/>
      <w:pPr>
        <w:ind w:left="1440" w:hanging="360"/>
      </w:pPr>
    </w:lvl>
    <w:lvl w:ilvl="2" w:tplc="B3369898">
      <w:start w:val="1"/>
      <w:numFmt w:val="lowerRoman"/>
      <w:lvlText w:val="%3."/>
      <w:lvlJc w:val="right"/>
      <w:pPr>
        <w:ind w:left="2160" w:hanging="180"/>
      </w:pPr>
    </w:lvl>
    <w:lvl w:ilvl="3" w:tplc="96DC134E">
      <w:start w:val="1"/>
      <w:numFmt w:val="decimal"/>
      <w:lvlText w:val="%4."/>
      <w:lvlJc w:val="left"/>
      <w:pPr>
        <w:ind w:left="2880" w:hanging="360"/>
      </w:pPr>
    </w:lvl>
    <w:lvl w:ilvl="4" w:tplc="060C6E50">
      <w:start w:val="1"/>
      <w:numFmt w:val="lowerLetter"/>
      <w:lvlText w:val="%5."/>
      <w:lvlJc w:val="left"/>
      <w:pPr>
        <w:ind w:left="3600" w:hanging="360"/>
      </w:pPr>
    </w:lvl>
    <w:lvl w:ilvl="5" w:tplc="6EECE6F0">
      <w:start w:val="1"/>
      <w:numFmt w:val="lowerRoman"/>
      <w:lvlText w:val="%6."/>
      <w:lvlJc w:val="right"/>
      <w:pPr>
        <w:ind w:left="4320" w:hanging="180"/>
      </w:pPr>
    </w:lvl>
    <w:lvl w:ilvl="6" w:tplc="170EB2CE">
      <w:start w:val="1"/>
      <w:numFmt w:val="decimal"/>
      <w:lvlText w:val="%7."/>
      <w:lvlJc w:val="left"/>
      <w:pPr>
        <w:ind w:left="5040" w:hanging="360"/>
      </w:pPr>
    </w:lvl>
    <w:lvl w:ilvl="7" w:tplc="F8B270F4">
      <w:start w:val="1"/>
      <w:numFmt w:val="lowerLetter"/>
      <w:lvlText w:val="%8."/>
      <w:lvlJc w:val="left"/>
      <w:pPr>
        <w:ind w:left="5760" w:hanging="360"/>
      </w:pPr>
    </w:lvl>
    <w:lvl w:ilvl="8" w:tplc="DA242E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BEF7"/>
    <w:multiLevelType w:val="hybridMultilevel"/>
    <w:tmpl w:val="1B4A4F66"/>
    <w:lvl w:ilvl="0" w:tplc="67F0FC9A">
      <w:start w:val="1"/>
      <w:numFmt w:val="decimal"/>
      <w:lvlText w:val="%1."/>
      <w:lvlJc w:val="left"/>
      <w:pPr>
        <w:ind w:left="720" w:hanging="360"/>
      </w:pPr>
    </w:lvl>
    <w:lvl w:ilvl="1" w:tplc="271E0712">
      <w:start w:val="1"/>
      <w:numFmt w:val="lowerLetter"/>
      <w:lvlText w:val="%2."/>
      <w:lvlJc w:val="left"/>
      <w:pPr>
        <w:ind w:left="1440" w:hanging="360"/>
      </w:pPr>
    </w:lvl>
    <w:lvl w:ilvl="2" w:tplc="837459C8">
      <w:start w:val="1"/>
      <w:numFmt w:val="lowerRoman"/>
      <w:lvlText w:val="%3."/>
      <w:lvlJc w:val="right"/>
      <w:pPr>
        <w:ind w:left="2160" w:hanging="180"/>
      </w:pPr>
    </w:lvl>
    <w:lvl w:ilvl="3" w:tplc="C638C798">
      <w:start w:val="1"/>
      <w:numFmt w:val="decimal"/>
      <w:lvlText w:val="%4."/>
      <w:lvlJc w:val="left"/>
      <w:pPr>
        <w:ind w:left="2880" w:hanging="360"/>
      </w:pPr>
    </w:lvl>
    <w:lvl w:ilvl="4" w:tplc="BD503CE4">
      <w:start w:val="1"/>
      <w:numFmt w:val="lowerLetter"/>
      <w:lvlText w:val="%5."/>
      <w:lvlJc w:val="left"/>
      <w:pPr>
        <w:ind w:left="3600" w:hanging="360"/>
      </w:pPr>
    </w:lvl>
    <w:lvl w:ilvl="5" w:tplc="68ECA5E2">
      <w:start w:val="1"/>
      <w:numFmt w:val="lowerRoman"/>
      <w:lvlText w:val="%6."/>
      <w:lvlJc w:val="right"/>
      <w:pPr>
        <w:ind w:left="4320" w:hanging="180"/>
      </w:pPr>
    </w:lvl>
    <w:lvl w:ilvl="6" w:tplc="4A8EB1B4">
      <w:start w:val="1"/>
      <w:numFmt w:val="decimal"/>
      <w:lvlText w:val="%7."/>
      <w:lvlJc w:val="left"/>
      <w:pPr>
        <w:ind w:left="5040" w:hanging="360"/>
      </w:pPr>
    </w:lvl>
    <w:lvl w:ilvl="7" w:tplc="B4ACDB56">
      <w:start w:val="1"/>
      <w:numFmt w:val="lowerLetter"/>
      <w:lvlText w:val="%8."/>
      <w:lvlJc w:val="left"/>
      <w:pPr>
        <w:ind w:left="5760" w:hanging="360"/>
      </w:pPr>
    </w:lvl>
    <w:lvl w:ilvl="8" w:tplc="22A44B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9118"/>
    <w:multiLevelType w:val="hybridMultilevel"/>
    <w:tmpl w:val="BE30C9F8"/>
    <w:lvl w:ilvl="0" w:tplc="A7305F7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978D3"/>
    <w:multiLevelType w:val="hybridMultilevel"/>
    <w:tmpl w:val="39282A0E"/>
    <w:lvl w:ilvl="0" w:tplc="D7124F14">
      <w:start w:val="2"/>
      <w:numFmt w:val="decimal"/>
      <w:lvlText w:val="%1."/>
      <w:lvlJc w:val="left"/>
      <w:pPr>
        <w:ind w:left="720" w:hanging="360"/>
      </w:pPr>
    </w:lvl>
    <w:lvl w:ilvl="1" w:tplc="360E3298">
      <w:start w:val="1"/>
      <w:numFmt w:val="lowerLetter"/>
      <w:lvlText w:val="%2."/>
      <w:lvlJc w:val="left"/>
      <w:pPr>
        <w:ind w:left="1440" w:hanging="360"/>
      </w:pPr>
    </w:lvl>
    <w:lvl w:ilvl="2" w:tplc="4DFE5C2E">
      <w:start w:val="1"/>
      <w:numFmt w:val="lowerRoman"/>
      <w:lvlText w:val="%3."/>
      <w:lvlJc w:val="right"/>
      <w:pPr>
        <w:ind w:left="2160" w:hanging="180"/>
      </w:pPr>
    </w:lvl>
    <w:lvl w:ilvl="3" w:tplc="C3426E60">
      <w:start w:val="1"/>
      <w:numFmt w:val="decimal"/>
      <w:lvlText w:val="%4."/>
      <w:lvlJc w:val="left"/>
      <w:pPr>
        <w:ind w:left="2880" w:hanging="360"/>
      </w:pPr>
    </w:lvl>
    <w:lvl w:ilvl="4" w:tplc="DD1AC1F0">
      <w:start w:val="1"/>
      <w:numFmt w:val="lowerLetter"/>
      <w:lvlText w:val="%5."/>
      <w:lvlJc w:val="left"/>
      <w:pPr>
        <w:ind w:left="3600" w:hanging="360"/>
      </w:pPr>
    </w:lvl>
    <w:lvl w:ilvl="5" w:tplc="C1DEE47E">
      <w:start w:val="1"/>
      <w:numFmt w:val="lowerRoman"/>
      <w:lvlText w:val="%6."/>
      <w:lvlJc w:val="right"/>
      <w:pPr>
        <w:ind w:left="4320" w:hanging="180"/>
      </w:pPr>
    </w:lvl>
    <w:lvl w:ilvl="6" w:tplc="4FC497FC">
      <w:start w:val="1"/>
      <w:numFmt w:val="decimal"/>
      <w:lvlText w:val="%7."/>
      <w:lvlJc w:val="left"/>
      <w:pPr>
        <w:ind w:left="5040" w:hanging="360"/>
      </w:pPr>
    </w:lvl>
    <w:lvl w:ilvl="7" w:tplc="474ECCD8">
      <w:start w:val="1"/>
      <w:numFmt w:val="lowerLetter"/>
      <w:lvlText w:val="%8."/>
      <w:lvlJc w:val="left"/>
      <w:pPr>
        <w:ind w:left="5760" w:hanging="360"/>
      </w:pPr>
    </w:lvl>
    <w:lvl w:ilvl="8" w:tplc="303A79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2BB5"/>
    <w:multiLevelType w:val="multilevel"/>
    <w:tmpl w:val="063EC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B6B60"/>
    <w:multiLevelType w:val="hybridMultilevel"/>
    <w:tmpl w:val="1792AD2C"/>
    <w:lvl w:ilvl="0" w:tplc="D720A2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82C39"/>
    <w:multiLevelType w:val="hybridMultilevel"/>
    <w:tmpl w:val="75A49D38"/>
    <w:lvl w:ilvl="0" w:tplc="5E3A5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05C4B"/>
    <w:multiLevelType w:val="hybridMultilevel"/>
    <w:tmpl w:val="7F2E8728"/>
    <w:lvl w:ilvl="0" w:tplc="74763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4B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28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E1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49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20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C9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AB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6C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34EFB"/>
    <w:multiLevelType w:val="hybridMultilevel"/>
    <w:tmpl w:val="5BF8A7A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D005F"/>
    <w:multiLevelType w:val="hybridMultilevel"/>
    <w:tmpl w:val="B62C6C5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A084D"/>
    <w:multiLevelType w:val="multilevel"/>
    <w:tmpl w:val="34726C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C6702F"/>
    <w:multiLevelType w:val="hybridMultilevel"/>
    <w:tmpl w:val="1CDECD3E"/>
    <w:lvl w:ilvl="0" w:tplc="CB6685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E30A"/>
    <w:multiLevelType w:val="hybridMultilevel"/>
    <w:tmpl w:val="93583F6C"/>
    <w:lvl w:ilvl="0" w:tplc="74A0821A">
      <w:start w:val="1"/>
      <w:numFmt w:val="lowerLetter"/>
      <w:lvlText w:val="%1."/>
      <w:lvlJc w:val="left"/>
      <w:pPr>
        <w:ind w:left="720" w:hanging="360"/>
      </w:pPr>
    </w:lvl>
    <w:lvl w:ilvl="1" w:tplc="C1F8DD6A">
      <w:start w:val="1"/>
      <w:numFmt w:val="lowerLetter"/>
      <w:lvlText w:val="%2."/>
      <w:lvlJc w:val="left"/>
      <w:pPr>
        <w:ind w:left="1440" w:hanging="360"/>
      </w:pPr>
    </w:lvl>
    <w:lvl w:ilvl="2" w:tplc="C80CE9C2">
      <w:start w:val="1"/>
      <w:numFmt w:val="lowerRoman"/>
      <w:lvlText w:val="%3."/>
      <w:lvlJc w:val="right"/>
      <w:pPr>
        <w:ind w:left="2160" w:hanging="180"/>
      </w:pPr>
    </w:lvl>
    <w:lvl w:ilvl="3" w:tplc="35961656">
      <w:start w:val="1"/>
      <w:numFmt w:val="decimal"/>
      <w:lvlText w:val="%4."/>
      <w:lvlJc w:val="left"/>
      <w:pPr>
        <w:ind w:left="2880" w:hanging="360"/>
      </w:pPr>
    </w:lvl>
    <w:lvl w:ilvl="4" w:tplc="37088DBE">
      <w:start w:val="1"/>
      <w:numFmt w:val="lowerLetter"/>
      <w:lvlText w:val="%5."/>
      <w:lvlJc w:val="left"/>
      <w:pPr>
        <w:ind w:left="3600" w:hanging="360"/>
      </w:pPr>
    </w:lvl>
    <w:lvl w:ilvl="5" w:tplc="1AE8B586">
      <w:start w:val="1"/>
      <w:numFmt w:val="lowerRoman"/>
      <w:lvlText w:val="%6."/>
      <w:lvlJc w:val="right"/>
      <w:pPr>
        <w:ind w:left="4320" w:hanging="180"/>
      </w:pPr>
    </w:lvl>
    <w:lvl w:ilvl="6" w:tplc="751AE760">
      <w:start w:val="1"/>
      <w:numFmt w:val="decimal"/>
      <w:lvlText w:val="%7."/>
      <w:lvlJc w:val="left"/>
      <w:pPr>
        <w:ind w:left="5040" w:hanging="360"/>
      </w:pPr>
    </w:lvl>
    <w:lvl w:ilvl="7" w:tplc="C9E8824C">
      <w:start w:val="1"/>
      <w:numFmt w:val="lowerLetter"/>
      <w:lvlText w:val="%8."/>
      <w:lvlJc w:val="left"/>
      <w:pPr>
        <w:ind w:left="5760" w:hanging="360"/>
      </w:pPr>
    </w:lvl>
    <w:lvl w:ilvl="8" w:tplc="2C9A9B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73DEE"/>
    <w:multiLevelType w:val="multilevel"/>
    <w:tmpl w:val="3006D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36066"/>
    <w:multiLevelType w:val="hybridMultilevel"/>
    <w:tmpl w:val="CBF28B2C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6F4AC"/>
    <w:multiLevelType w:val="hybridMultilevel"/>
    <w:tmpl w:val="9AD2D12C"/>
    <w:lvl w:ilvl="0" w:tplc="03986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8B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E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B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C8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C3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A6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27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C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DE6D0"/>
    <w:multiLevelType w:val="hybridMultilevel"/>
    <w:tmpl w:val="2830FE20"/>
    <w:lvl w:ilvl="0" w:tplc="ADA04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A0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6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6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2E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E1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88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6D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6B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83EF9"/>
    <w:multiLevelType w:val="hybridMultilevel"/>
    <w:tmpl w:val="B734C6DC"/>
    <w:lvl w:ilvl="0" w:tplc="6C346120">
      <w:start w:val="1"/>
      <w:numFmt w:val="decimal"/>
      <w:lvlText w:val="%1."/>
      <w:lvlJc w:val="left"/>
      <w:pPr>
        <w:ind w:left="720" w:hanging="360"/>
      </w:pPr>
      <w:rPr>
        <w:i/>
        <w:iCs/>
        <w:color w:val="4472C4" w:themeColor="accent1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A4406"/>
    <w:multiLevelType w:val="multilevel"/>
    <w:tmpl w:val="98F8CA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E228E0"/>
    <w:multiLevelType w:val="hybridMultilevel"/>
    <w:tmpl w:val="EF36A3B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1D377"/>
    <w:multiLevelType w:val="hybridMultilevel"/>
    <w:tmpl w:val="EB64F2E6"/>
    <w:lvl w:ilvl="0" w:tplc="EE8C1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EA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89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6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4A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7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3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61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48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A53DA"/>
    <w:multiLevelType w:val="hybridMultilevel"/>
    <w:tmpl w:val="1D6C1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E4E95"/>
    <w:multiLevelType w:val="hybridMultilevel"/>
    <w:tmpl w:val="D2F6C7B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A36DB"/>
    <w:multiLevelType w:val="hybridMultilevel"/>
    <w:tmpl w:val="811EF61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607EE0"/>
    <w:multiLevelType w:val="hybridMultilevel"/>
    <w:tmpl w:val="62CEF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723E2"/>
    <w:multiLevelType w:val="hybridMultilevel"/>
    <w:tmpl w:val="DE88A5F6"/>
    <w:lvl w:ilvl="0" w:tplc="5B8CA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6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8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66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0C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27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2A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2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944A0"/>
    <w:multiLevelType w:val="hybridMultilevel"/>
    <w:tmpl w:val="CA164624"/>
    <w:lvl w:ilvl="0" w:tplc="3D1A7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69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2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4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61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9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67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A5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46C38"/>
    <w:multiLevelType w:val="hybridMultilevel"/>
    <w:tmpl w:val="E70695E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545C1"/>
    <w:multiLevelType w:val="hybridMultilevel"/>
    <w:tmpl w:val="8E12ED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2CAC1"/>
    <w:multiLevelType w:val="hybridMultilevel"/>
    <w:tmpl w:val="19FAE650"/>
    <w:lvl w:ilvl="0" w:tplc="4FE0C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E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EE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CF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24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6F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F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22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C0210"/>
    <w:multiLevelType w:val="hybridMultilevel"/>
    <w:tmpl w:val="A3B4A33C"/>
    <w:lvl w:ilvl="0" w:tplc="D8C0B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D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6F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01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EF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C5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64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2F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22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B3030"/>
    <w:multiLevelType w:val="hybridMultilevel"/>
    <w:tmpl w:val="D37E172A"/>
    <w:lvl w:ilvl="0" w:tplc="06C29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E1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42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6B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9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65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0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3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AC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3203F"/>
    <w:multiLevelType w:val="hybridMultilevel"/>
    <w:tmpl w:val="8AB85ED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C7431"/>
    <w:multiLevelType w:val="hybridMultilevel"/>
    <w:tmpl w:val="FF82BF8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871E4"/>
    <w:multiLevelType w:val="hybridMultilevel"/>
    <w:tmpl w:val="7B3641D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1143F"/>
    <w:multiLevelType w:val="hybridMultilevel"/>
    <w:tmpl w:val="B5BEF214"/>
    <w:lvl w:ilvl="0" w:tplc="7AA23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2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E1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C2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48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88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04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7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46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E09BA"/>
    <w:multiLevelType w:val="multilevel"/>
    <w:tmpl w:val="8C3A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DF0E30"/>
    <w:multiLevelType w:val="hybridMultilevel"/>
    <w:tmpl w:val="2EAE42C8"/>
    <w:lvl w:ilvl="0" w:tplc="7E949BEA">
      <w:start w:val="1"/>
      <w:numFmt w:val="decimal"/>
      <w:lvlText w:val="%1."/>
      <w:lvlJc w:val="left"/>
      <w:pPr>
        <w:ind w:left="720" w:hanging="360"/>
      </w:pPr>
    </w:lvl>
    <w:lvl w:ilvl="1" w:tplc="EB8AD206">
      <w:start w:val="1"/>
      <w:numFmt w:val="lowerLetter"/>
      <w:lvlText w:val="%2."/>
      <w:lvlJc w:val="left"/>
      <w:pPr>
        <w:ind w:left="1440" w:hanging="360"/>
      </w:pPr>
    </w:lvl>
    <w:lvl w:ilvl="2" w:tplc="DAA69382">
      <w:start w:val="1"/>
      <w:numFmt w:val="lowerRoman"/>
      <w:lvlText w:val="%3."/>
      <w:lvlJc w:val="right"/>
      <w:pPr>
        <w:ind w:left="2160" w:hanging="180"/>
      </w:pPr>
    </w:lvl>
    <w:lvl w:ilvl="3" w:tplc="4FCEEE18">
      <w:start w:val="1"/>
      <w:numFmt w:val="decimal"/>
      <w:lvlText w:val="%4."/>
      <w:lvlJc w:val="left"/>
      <w:pPr>
        <w:ind w:left="2880" w:hanging="360"/>
      </w:pPr>
    </w:lvl>
    <w:lvl w:ilvl="4" w:tplc="B4F473F2">
      <w:start w:val="1"/>
      <w:numFmt w:val="lowerLetter"/>
      <w:lvlText w:val="%5."/>
      <w:lvlJc w:val="left"/>
      <w:pPr>
        <w:ind w:left="3600" w:hanging="360"/>
      </w:pPr>
    </w:lvl>
    <w:lvl w:ilvl="5" w:tplc="67CE9FB4">
      <w:start w:val="1"/>
      <w:numFmt w:val="lowerRoman"/>
      <w:lvlText w:val="%6."/>
      <w:lvlJc w:val="right"/>
      <w:pPr>
        <w:ind w:left="4320" w:hanging="180"/>
      </w:pPr>
    </w:lvl>
    <w:lvl w:ilvl="6" w:tplc="4F0CE614">
      <w:start w:val="1"/>
      <w:numFmt w:val="decimal"/>
      <w:lvlText w:val="%7."/>
      <w:lvlJc w:val="left"/>
      <w:pPr>
        <w:ind w:left="5040" w:hanging="360"/>
      </w:pPr>
    </w:lvl>
    <w:lvl w:ilvl="7" w:tplc="25626CE0">
      <w:start w:val="1"/>
      <w:numFmt w:val="lowerLetter"/>
      <w:lvlText w:val="%8."/>
      <w:lvlJc w:val="left"/>
      <w:pPr>
        <w:ind w:left="5760" w:hanging="360"/>
      </w:pPr>
    </w:lvl>
    <w:lvl w:ilvl="8" w:tplc="5BD6906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06B94"/>
    <w:multiLevelType w:val="multilevel"/>
    <w:tmpl w:val="DC5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0A23AC"/>
    <w:multiLevelType w:val="multilevel"/>
    <w:tmpl w:val="530EC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E2D7E"/>
    <w:multiLevelType w:val="hybridMultilevel"/>
    <w:tmpl w:val="C9BAA2E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AE7BC8"/>
    <w:multiLevelType w:val="hybridMultilevel"/>
    <w:tmpl w:val="F7A05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C7B9B"/>
    <w:multiLevelType w:val="hybridMultilevel"/>
    <w:tmpl w:val="84AA05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41A86"/>
    <w:multiLevelType w:val="hybridMultilevel"/>
    <w:tmpl w:val="86FE3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8464EE"/>
    <w:multiLevelType w:val="hybridMultilevel"/>
    <w:tmpl w:val="750A6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86306F"/>
    <w:multiLevelType w:val="hybridMultilevel"/>
    <w:tmpl w:val="935482F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F401FE"/>
    <w:multiLevelType w:val="hybridMultilevel"/>
    <w:tmpl w:val="150CC00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21107C"/>
    <w:multiLevelType w:val="multilevel"/>
    <w:tmpl w:val="0C4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8E1315F"/>
    <w:multiLevelType w:val="hybridMultilevel"/>
    <w:tmpl w:val="0FE64614"/>
    <w:lvl w:ilvl="0" w:tplc="C3E6DA12">
      <w:start w:val="3"/>
      <w:numFmt w:val="decimal"/>
      <w:lvlText w:val="%1."/>
      <w:lvlJc w:val="left"/>
      <w:pPr>
        <w:ind w:left="720" w:hanging="360"/>
      </w:pPr>
    </w:lvl>
    <w:lvl w:ilvl="1" w:tplc="6908DDFC">
      <w:start w:val="1"/>
      <w:numFmt w:val="lowerLetter"/>
      <w:lvlText w:val="%2."/>
      <w:lvlJc w:val="left"/>
      <w:pPr>
        <w:ind w:left="1440" w:hanging="360"/>
      </w:pPr>
    </w:lvl>
    <w:lvl w:ilvl="2" w:tplc="A68CE6A2">
      <w:start w:val="1"/>
      <w:numFmt w:val="lowerRoman"/>
      <w:lvlText w:val="%3."/>
      <w:lvlJc w:val="right"/>
      <w:pPr>
        <w:ind w:left="2160" w:hanging="180"/>
      </w:pPr>
    </w:lvl>
    <w:lvl w:ilvl="3" w:tplc="86029B36">
      <w:start w:val="1"/>
      <w:numFmt w:val="decimal"/>
      <w:lvlText w:val="%4."/>
      <w:lvlJc w:val="left"/>
      <w:pPr>
        <w:ind w:left="2880" w:hanging="360"/>
      </w:pPr>
    </w:lvl>
    <w:lvl w:ilvl="4" w:tplc="F83CCC76">
      <w:start w:val="1"/>
      <w:numFmt w:val="lowerLetter"/>
      <w:lvlText w:val="%5."/>
      <w:lvlJc w:val="left"/>
      <w:pPr>
        <w:ind w:left="3600" w:hanging="360"/>
      </w:pPr>
    </w:lvl>
    <w:lvl w:ilvl="5" w:tplc="507E558A">
      <w:start w:val="1"/>
      <w:numFmt w:val="lowerRoman"/>
      <w:lvlText w:val="%6."/>
      <w:lvlJc w:val="right"/>
      <w:pPr>
        <w:ind w:left="4320" w:hanging="180"/>
      </w:pPr>
    </w:lvl>
    <w:lvl w:ilvl="6" w:tplc="0C86C8A6">
      <w:start w:val="1"/>
      <w:numFmt w:val="decimal"/>
      <w:lvlText w:val="%7."/>
      <w:lvlJc w:val="left"/>
      <w:pPr>
        <w:ind w:left="5040" w:hanging="360"/>
      </w:pPr>
    </w:lvl>
    <w:lvl w:ilvl="7" w:tplc="1624EB9A">
      <w:start w:val="1"/>
      <w:numFmt w:val="lowerLetter"/>
      <w:lvlText w:val="%8."/>
      <w:lvlJc w:val="left"/>
      <w:pPr>
        <w:ind w:left="5760" w:hanging="360"/>
      </w:pPr>
    </w:lvl>
    <w:lvl w:ilvl="8" w:tplc="225A5A2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05611"/>
    <w:multiLevelType w:val="hybridMultilevel"/>
    <w:tmpl w:val="85406F5A"/>
    <w:lvl w:ilvl="0" w:tplc="3CD66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0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E6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E0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6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8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AE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0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81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7661">
    <w:abstractNumId w:val="1"/>
  </w:num>
  <w:num w:numId="2" w16cid:durableId="480853806">
    <w:abstractNumId w:val="2"/>
  </w:num>
  <w:num w:numId="3" w16cid:durableId="1271401124">
    <w:abstractNumId w:val="0"/>
  </w:num>
  <w:num w:numId="4" w16cid:durableId="769083045">
    <w:abstractNumId w:val="12"/>
  </w:num>
  <w:num w:numId="5" w16cid:durableId="767120753">
    <w:abstractNumId w:val="31"/>
  </w:num>
  <w:num w:numId="6" w16cid:durableId="1398823589">
    <w:abstractNumId w:val="29"/>
  </w:num>
  <w:num w:numId="7" w16cid:durableId="527647822">
    <w:abstractNumId w:val="26"/>
  </w:num>
  <w:num w:numId="8" w16cid:durableId="132603073">
    <w:abstractNumId w:val="7"/>
  </w:num>
  <w:num w:numId="9" w16cid:durableId="1100682192">
    <w:abstractNumId w:val="30"/>
  </w:num>
  <w:num w:numId="10" w16cid:durableId="262734847">
    <w:abstractNumId w:val="35"/>
  </w:num>
  <w:num w:numId="11" w16cid:durableId="2142726275">
    <w:abstractNumId w:val="16"/>
  </w:num>
  <w:num w:numId="12" w16cid:durableId="1669018945">
    <w:abstractNumId w:val="15"/>
  </w:num>
  <w:num w:numId="13" w16cid:durableId="1191918335">
    <w:abstractNumId w:val="25"/>
  </w:num>
  <w:num w:numId="14" w16cid:durableId="1309672290">
    <w:abstractNumId w:val="20"/>
  </w:num>
  <w:num w:numId="15" w16cid:durableId="864758831">
    <w:abstractNumId w:val="49"/>
  </w:num>
  <w:num w:numId="16" w16cid:durableId="782309365">
    <w:abstractNumId w:val="48"/>
  </w:num>
  <w:num w:numId="17" w16cid:durableId="1077753709">
    <w:abstractNumId w:val="3"/>
  </w:num>
  <w:num w:numId="18" w16cid:durableId="1654412454">
    <w:abstractNumId w:val="37"/>
  </w:num>
  <w:num w:numId="19" w16cid:durableId="879900131">
    <w:abstractNumId w:val="38"/>
  </w:num>
  <w:num w:numId="20" w16cid:durableId="1374770629">
    <w:abstractNumId w:val="47"/>
  </w:num>
  <w:num w:numId="21" w16cid:durableId="2129426772">
    <w:abstractNumId w:val="36"/>
  </w:num>
  <w:num w:numId="22" w16cid:durableId="1436512330">
    <w:abstractNumId w:val="13"/>
  </w:num>
  <w:num w:numId="23" w16cid:durableId="1335037856">
    <w:abstractNumId w:val="4"/>
  </w:num>
  <w:num w:numId="24" w16cid:durableId="1877891471">
    <w:abstractNumId w:val="39"/>
  </w:num>
  <w:num w:numId="25" w16cid:durableId="182475083">
    <w:abstractNumId w:val="18"/>
  </w:num>
  <w:num w:numId="26" w16cid:durableId="1722948184">
    <w:abstractNumId w:val="10"/>
  </w:num>
  <w:num w:numId="27" w16cid:durableId="2021470089">
    <w:abstractNumId w:val="33"/>
  </w:num>
  <w:num w:numId="28" w16cid:durableId="1992711066">
    <w:abstractNumId w:val="34"/>
  </w:num>
  <w:num w:numId="29" w16cid:durableId="1891186931">
    <w:abstractNumId w:val="46"/>
  </w:num>
  <w:num w:numId="30" w16cid:durableId="885527256">
    <w:abstractNumId w:val="22"/>
  </w:num>
  <w:num w:numId="31" w16cid:durableId="1179277272">
    <w:abstractNumId w:val="40"/>
  </w:num>
  <w:num w:numId="32" w16cid:durableId="1562253091">
    <w:abstractNumId w:val="6"/>
  </w:num>
  <w:num w:numId="33" w16cid:durableId="930351691">
    <w:abstractNumId w:val="19"/>
  </w:num>
  <w:num w:numId="34" w16cid:durableId="35204860">
    <w:abstractNumId w:val="27"/>
  </w:num>
  <w:num w:numId="35" w16cid:durableId="1059132540">
    <w:abstractNumId w:val="14"/>
  </w:num>
  <w:num w:numId="36" w16cid:durableId="2078824244">
    <w:abstractNumId w:val="45"/>
  </w:num>
  <w:num w:numId="37" w16cid:durableId="8989752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90133333">
    <w:abstractNumId w:val="11"/>
  </w:num>
  <w:num w:numId="39" w16cid:durableId="2075465125">
    <w:abstractNumId w:val="5"/>
  </w:num>
  <w:num w:numId="40" w16cid:durableId="1918779523">
    <w:abstractNumId w:val="8"/>
  </w:num>
  <w:num w:numId="41" w16cid:durableId="552694579">
    <w:abstractNumId w:val="23"/>
  </w:num>
  <w:num w:numId="42" w16cid:durableId="536699721">
    <w:abstractNumId w:val="32"/>
  </w:num>
  <w:num w:numId="43" w16cid:durableId="415518058">
    <w:abstractNumId w:val="9"/>
  </w:num>
  <w:num w:numId="44" w16cid:durableId="218172684">
    <w:abstractNumId w:val="24"/>
  </w:num>
  <w:num w:numId="45" w16cid:durableId="926377588">
    <w:abstractNumId w:val="41"/>
  </w:num>
  <w:num w:numId="46" w16cid:durableId="29230799">
    <w:abstractNumId w:val="21"/>
  </w:num>
  <w:num w:numId="47" w16cid:durableId="1142965005">
    <w:abstractNumId w:val="43"/>
  </w:num>
  <w:num w:numId="48" w16cid:durableId="712730970">
    <w:abstractNumId w:val="44"/>
  </w:num>
  <w:num w:numId="49" w16cid:durableId="1427648849">
    <w:abstractNumId w:val="42"/>
  </w:num>
  <w:num w:numId="50" w16cid:durableId="11972355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D4"/>
    <w:rsid w:val="000362D5"/>
    <w:rsid w:val="00037665"/>
    <w:rsid w:val="000471E3"/>
    <w:rsid w:val="0007326C"/>
    <w:rsid w:val="00092B4A"/>
    <w:rsid w:val="000B54E2"/>
    <w:rsid w:val="000C426E"/>
    <w:rsid w:val="000E09EE"/>
    <w:rsid w:val="00155297"/>
    <w:rsid w:val="00157ED9"/>
    <w:rsid w:val="00166BA3"/>
    <w:rsid w:val="00173D60"/>
    <w:rsid w:val="00196B69"/>
    <w:rsid w:val="001B6277"/>
    <w:rsid w:val="001C6B36"/>
    <w:rsid w:val="0020658F"/>
    <w:rsid w:val="00234051"/>
    <w:rsid w:val="00281D36"/>
    <w:rsid w:val="0034182B"/>
    <w:rsid w:val="004640D4"/>
    <w:rsid w:val="00495882"/>
    <w:rsid w:val="004B2A35"/>
    <w:rsid w:val="004F67E5"/>
    <w:rsid w:val="005374C3"/>
    <w:rsid w:val="006D66C6"/>
    <w:rsid w:val="00756A00"/>
    <w:rsid w:val="007608AC"/>
    <w:rsid w:val="007E0845"/>
    <w:rsid w:val="007E5E8E"/>
    <w:rsid w:val="00843841"/>
    <w:rsid w:val="0087746B"/>
    <w:rsid w:val="00892386"/>
    <w:rsid w:val="008D44A1"/>
    <w:rsid w:val="008D6B74"/>
    <w:rsid w:val="008E2FF2"/>
    <w:rsid w:val="008F466F"/>
    <w:rsid w:val="009415D1"/>
    <w:rsid w:val="009B073E"/>
    <w:rsid w:val="00A601CB"/>
    <w:rsid w:val="00AB7D60"/>
    <w:rsid w:val="00AD5B75"/>
    <w:rsid w:val="00B01CAE"/>
    <w:rsid w:val="00B158D7"/>
    <w:rsid w:val="00B3394B"/>
    <w:rsid w:val="00B4509F"/>
    <w:rsid w:val="00BA4513"/>
    <w:rsid w:val="00BC3497"/>
    <w:rsid w:val="00BD5E70"/>
    <w:rsid w:val="00BF48B3"/>
    <w:rsid w:val="00C17964"/>
    <w:rsid w:val="00CD684C"/>
    <w:rsid w:val="00D135FE"/>
    <w:rsid w:val="00D76632"/>
    <w:rsid w:val="00D8465A"/>
    <w:rsid w:val="00D97F7C"/>
    <w:rsid w:val="00DA2197"/>
    <w:rsid w:val="00DD74C5"/>
    <w:rsid w:val="00E14E9C"/>
    <w:rsid w:val="00EE5B53"/>
    <w:rsid w:val="00F3304B"/>
    <w:rsid w:val="00F45B7A"/>
    <w:rsid w:val="00F7201E"/>
    <w:rsid w:val="03949BB4"/>
    <w:rsid w:val="08A0C022"/>
    <w:rsid w:val="0BC20F1F"/>
    <w:rsid w:val="0DE308C9"/>
    <w:rsid w:val="0E0E2B0A"/>
    <w:rsid w:val="0F6B38B5"/>
    <w:rsid w:val="1145CBCC"/>
    <w:rsid w:val="116AB201"/>
    <w:rsid w:val="14633EE0"/>
    <w:rsid w:val="14FF89A5"/>
    <w:rsid w:val="1BA4E426"/>
    <w:rsid w:val="214AB4BF"/>
    <w:rsid w:val="276340A7"/>
    <w:rsid w:val="2C010016"/>
    <w:rsid w:val="2C6F9C86"/>
    <w:rsid w:val="2FC50828"/>
    <w:rsid w:val="32FCA8EA"/>
    <w:rsid w:val="360682DC"/>
    <w:rsid w:val="3D3B1630"/>
    <w:rsid w:val="408C34CD"/>
    <w:rsid w:val="4B69186A"/>
    <w:rsid w:val="5018832B"/>
    <w:rsid w:val="50D3D7D8"/>
    <w:rsid w:val="533BC5D7"/>
    <w:rsid w:val="58DEE9BD"/>
    <w:rsid w:val="5A5216A3"/>
    <w:rsid w:val="5A7ABA1E"/>
    <w:rsid w:val="5B1DF03A"/>
    <w:rsid w:val="5FED38F8"/>
    <w:rsid w:val="61890959"/>
    <w:rsid w:val="6B6B787E"/>
    <w:rsid w:val="703EE9A1"/>
    <w:rsid w:val="7123DFCE"/>
    <w:rsid w:val="72A40B24"/>
    <w:rsid w:val="73BA5262"/>
    <w:rsid w:val="7482AB6A"/>
    <w:rsid w:val="7A1F5AA7"/>
    <w:rsid w:val="7BA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9541"/>
  <w15:chartTrackingRefBased/>
  <w15:docId w15:val="{F7F8CDDA-F19B-46D3-8E48-51CBE37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640D4"/>
  </w:style>
  <w:style w:type="character" w:customStyle="1" w:styleId="eop">
    <w:name w:val="eop"/>
    <w:basedOn w:val="DefaultParagraphFont"/>
    <w:rsid w:val="004640D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7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4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4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1A4E07-D63C-49FB-A26D-7FA3D01C5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9B8D9-1BA4-444A-A5FB-8860A00E6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RAVIANA ZAHRA FADHILLAH</dc:creator>
  <cp:keywords/>
  <dc:description/>
  <cp:lastModifiedBy>RAVIANA</cp:lastModifiedBy>
  <cp:revision>5</cp:revision>
  <dcterms:created xsi:type="dcterms:W3CDTF">2023-10-14T05:06:00Z</dcterms:created>
  <dcterms:modified xsi:type="dcterms:W3CDTF">2023-10-22T14:12:00Z</dcterms:modified>
</cp:coreProperties>
</file>