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bookmarkStart w:id="3" w:name="_GoBack"/>
      <w:bookmarkEnd w:id="3"/>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4" w:name="acknowledgements"/>
      <w:bookmarkStart w:id="5" w:name="abstract"/>
      <w:r>
        <w:t>Acknowledgements</w:t>
      </w:r>
      <w:bookmarkEnd w:id="4"/>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5"/>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6"/>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6"/>
      <w:r w:rsidR="00BC6386">
        <w:rPr>
          <w:rStyle w:val="CommentReference"/>
          <w:rFonts w:ascii="Times New Roman" w:hAnsiTheme="minorHAnsi"/>
        </w:rPr>
        <w:commentReference w:id="6"/>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7"/>
      <w:r>
        <w:t xml:space="preserve">Notwithstanding </w:t>
      </w:r>
      <w:commentRangeEnd w:id="7"/>
      <w:r w:rsidR="00BC6386">
        <w:rPr>
          <w:rStyle w:val="CommentReference"/>
          <w:rFonts w:ascii="Times New Roman" w:hAnsiTheme="minorHAnsi"/>
        </w:rPr>
        <w:commentReference w:id="7"/>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8"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9"/>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9"/>
      <w:r w:rsidR="00EF4036">
        <w:rPr>
          <w:rStyle w:val="CommentReference"/>
          <w:rFonts w:ascii="Times New Roman" w:hAnsiTheme="minorHAnsi"/>
        </w:rPr>
        <w:commentReference w:id="9"/>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10"/>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10"/>
      <w:r w:rsidR="00BC6386">
        <w:rPr>
          <w:rStyle w:val="CommentReference"/>
          <w:rFonts w:ascii="Times New Roman" w:hAnsiTheme="minorHAnsi"/>
        </w:rPr>
        <w:commentReference w:id="10"/>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0F63D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0F63D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8"/>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1"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1"/>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2" w:name="environmental-heterogeneity-as-an-explan"/>
      <w:r>
        <w:t>2.3</w:t>
      </w:r>
      <w:r w:rsidR="0009179A">
        <w:t>:</w:t>
      </w:r>
      <w:r>
        <w:t xml:space="preserve"> </w:t>
      </w:r>
      <w:r w:rsidR="005F0FFB">
        <w:t>Environmental heterogeneity as an explanation of species richness</w:t>
      </w:r>
      <w:bookmarkEnd w:id="12"/>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3"/>
      <w:r w:rsidR="00793F46">
        <w:t>regions</w:t>
      </w:r>
      <w:commentRangeEnd w:id="13"/>
      <w:r w:rsidR="00F5444D">
        <w:rPr>
          <w:rStyle w:val="CommentReference"/>
          <w:rFonts w:ascii="Times New Roman" w:hAnsiTheme="minorHAnsi"/>
        </w:rPr>
        <w:commentReference w:id="13"/>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4" w:name="results"/>
      <w:r>
        <w:t>3</w:t>
      </w:r>
      <w:r w:rsidR="00E4661A">
        <w:t>:</w:t>
      </w:r>
      <w:r>
        <w:t xml:space="preserve"> </w:t>
      </w:r>
      <w:r w:rsidR="00D04776">
        <w:t>Results</w:t>
      </w:r>
      <w:bookmarkEnd w:id="14"/>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5"/>
      <w:r w:rsidRPr="006B3905">
        <w:t>(</w:t>
      </w:r>
      <w:r w:rsidR="00304EA1" w:rsidRPr="006B3905">
        <w:t xml:space="preserve">Figure </w:t>
      </w:r>
      <w:r w:rsidR="00FC2A30" w:rsidRPr="006B3905">
        <w:t>1</w:t>
      </w:r>
      <w:r w:rsidRPr="006B3905">
        <w:t xml:space="preserve">a,b). </w:t>
      </w:r>
      <w:commentRangeEnd w:id="15"/>
      <w:r w:rsidR="00F5444D">
        <w:rPr>
          <w:rStyle w:val="CommentReference"/>
          <w:rFonts w:ascii="Times New Roman" w:hAnsiTheme="minorHAnsi"/>
        </w:rPr>
        <w:commentReference w:id="15"/>
      </w:r>
      <w:r w:rsidRPr="006B3905">
        <w:t xml:space="preserve">Comparisons of species richness between the regions using two-sided </w:t>
      </w:r>
      <w:commentRangeStart w:id="16"/>
      <w:r w:rsidRPr="006B3905">
        <w:t xml:space="preserve">Mann-Whitney </w:t>
      </w:r>
      <w:r w:rsidRPr="006B3905">
        <w:rPr>
          <w:i/>
        </w:rPr>
        <w:t>U</w:t>
      </w:r>
      <w:r w:rsidR="005A1608">
        <w:t>-</w:t>
      </w:r>
      <w:r w:rsidRPr="006B3905">
        <w:t xml:space="preserve">tests </w:t>
      </w:r>
      <w:commentRangeEnd w:id="16"/>
      <w:r w:rsidR="00BC6386">
        <w:rPr>
          <w:rStyle w:val="CommentReference"/>
          <w:rFonts w:ascii="Times New Roman" w:hAnsiTheme="minorHAnsi"/>
        </w:rPr>
        <w:commentReference w:id="16"/>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7"/>
      <w:commentRangeEnd w:id="17"/>
      <w:r w:rsidR="00C512E9">
        <w:rPr>
          <w:rStyle w:val="CommentReference"/>
          <w:rFonts w:ascii="Times New Roman" w:hAnsiTheme="minorHAnsi"/>
        </w:rPr>
        <w:commentReference w:id="17"/>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commentRangeStart w:id="18"/>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8"/>
      <w:r w:rsidR="00BB1C13">
        <w:rPr>
          <w:rStyle w:val="CommentReference"/>
          <w:rFonts w:ascii="Times New Roman" w:hAnsiTheme="minorHAnsi"/>
        </w:rPr>
        <w:commentReference w:id="18"/>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9"/>
      <w:r w:rsidR="00496FAE" w:rsidRPr="003D0E54">
        <w:rPr>
          <w:color w:val="FF0000"/>
        </w:rPr>
        <w:t>; Table S</w:t>
      </w:r>
      <w:r w:rsidR="00AF3227" w:rsidRPr="003D0E54">
        <w:rPr>
          <w:color w:val="FF0000"/>
        </w:rPr>
        <w:t>3</w:t>
      </w:r>
      <w:r w:rsidR="00496FAE" w:rsidRPr="003D0E54">
        <w:rPr>
          <w:color w:val="FF0000"/>
        </w:rPr>
        <w:t>a</w:t>
      </w:r>
      <w:commentRangeEnd w:id="19"/>
      <w:r w:rsidR="003D0E54">
        <w:rPr>
          <w:rStyle w:val="CommentReference"/>
          <w:rFonts w:ascii="Times New Roman" w:hAnsiTheme="minorHAnsi"/>
        </w:rPr>
        <w:commentReference w:id="1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20"/>
      <w:r w:rsidR="00350FE5">
        <w:t xml:space="preserve">generally </w:t>
      </w:r>
      <w:commentRangeEnd w:id="20"/>
      <w:r w:rsidR="00372978">
        <w:rPr>
          <w:rStyle w:val="CommentReference"/>
          <w:rFonts w:ascii="Times New Roman" w:hAnsiTheme="minorHAnsi"/>
        </w:rPr>
        <w:commentReference w:id="20"/>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commentRangeStart w:id="21"/>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21"/>
      <w:r w:rsidR="006A44FA">
        <w:rPr>
          <w:rStyle w:val="CommentReference"/>
          <w:rFonts w:ascii="Times New Roman" w:hAnsiTheme="minorHAnsi"/>
        </w:rPr>
        <w:commentReference w:id="21"/>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2"/>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2"/>
      <w:r w:rsidR="006A44FA">
        <w:rPr>
          <w:rStyle w:val="CommentReference"/>
          <w:rFonts w:ascii="Times New Roman" w:hAnsiTheme="minorHAnsi"/>
        </w:rPr>
        <w:commentReference w:id="22"/>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3"/>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4"/>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4"/>
      <w:r w:rsidR="006A44FA" w:rsidRPr="00765017">
        <w:rPr>
          <w:rStyle w:val="CommentReference"/>
          <w:rFonts w:ascii="Times New Roman" w:hAnsiTheme="minorHAnsi"/>
          <w:color w:val="FF0000"/>
        </w:rPr>
        <w:commentReference w:id="24"/>
      </w:r>
      <w:commentRangeEnd w:id="23"/>
      <w:r w:rsidR="009172F8">
        <w:rPr>
          <w:rStyle w:val="CommentReference"/>
          <w:rFonts w:ascii="Times New Roman" w:hAnsiTheme="minorHAnsi"/>
        </w:rPr>
        <w:commentReference w:id="23"/>
      </w:r>
    </w:p>
    <w:p w14:paraId="573F5A1A" w14:textId="04268AD5" w:rsidR="00F8593E" w:rsidRDefault="00DD7307">
      <w:pPr>
        <w:pStyle w:val="Heading1"/>
        <w:spacing w:line="240" w:lineRule="auto"/>
      </w:pPr>
      <w:commentRangeStart w:id="25"/>
      <w:r>
        <w:t>4</w:t>
      </w:r>
      <w:r w:rsidR="00765FAE">
        <w:t>:</w:t>
      </w:r>
      <w:r>
        <w:t xml:space="preserve"> </w:t>
      </w:r>
      <w:r w:rsidR="00F8593E" w:rsidRPr="00891FE6">
        <w:t>Discussion</w:t>
      </w:r>
      <w:commentRangeEnd w:id="25"/>
      <w:r w:rsidR="0060559B">
        <w:rPr>
          <w:rStyle w:val="CommentReference"/>
          <w:rFonts w:ascii="Times New Roman" w:eastAsiaTheme="minorHAnsi" w:hAnsiTheme="minorHAnsi" w:cstheme="minorBidi"/>
          <w:b w:val="0"/>
          <w:bCs w:val="0"/>
          <w:color w:val="auto"/>
        </w:rPr>
        <w:commentReference w:id="25"/>
      </w:r>
    </w:p>
    <w:p w14:paraId="6DC64564" w14:textId="2CF85F3E" w:rsidR="001E1442" w:rsidRDefault="006A4B08" w:rsidP="002C20EB">
      <w:pPr>
        <w:pStyle w:val="BodyText"/>
        <w:tabs>
          <w:tab w:val="left" w:pos="6189"/>
        </w:tabs>
      </w:pPr>
      <w:bookmarkStart w:id="2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7"/>
      <w:r w:rsidR="007F39BA">
        <w:rPr>
          <w:rStyle w:val="CommentReference"/>
          <w:rFonts w:ascii="Times New Roman" w:hAnsiTheme="minorHAnsi"/>
        </w:rPr>
        <w:commentReference w:id="27"/>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8"/>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8"/>
      <w:r w:rsidR="007F39BA">
        <w:rPr>
          <w:rStyle w:val="CommentReference"/>
          <w:rFonts w:ascii="Times New Roman" w:hAnsiTheme="minorHAnsi"/>
        </w:rPr>
        <w:commentReference w:id="2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9"/>
      <w:r w:rsidR="007F39BA">
        <w:rPr>
          <w:rStyle w:val="CommentReference"/>
          <w:rFonts w:ascii="Times New Roman" w:hAnsiTheme="minorHAnsi"/>
        </w:rPr>
        <w:commentReference w:id="2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30"/>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30"/>
      <w:r w:rsidR="00F72B17">
        <w:rPr>
          <w:rStyle w:val="CommentReference"/>
          <w:rFonts w:ascii="Times New Roman" w:hAnsiTheme="minorHAnsi"/>
        </w:rPr>
        <w:commentReference w:id="3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31"/>
      <w:commentRangeStart w:id="32"/>
      <w:r w:rsidR="0072106C">
        <w:t xml:space="preserve">single-site </w:t>
      </w:r>
      <w:commentRangeEnd w:id="31"/>
      <w:r w:rsidR="00952699">
        <w:rPr>
          <w:rStyle w:val="CommentReference"/>
          <w:rFonts w:ascii="Times New Roman" w:hAnsiTheme="minorHAnsi"/>
        </w:rPr>
        <w:commentReference w:id="31"/>
      </w:r>
      <w:commentRangeEnd w:id="32"/>
      <w:r w:rsidR="0060559B">
        <w:rPr>
          <w:rStyle w:val="CommentReference"/>
          <w:rFonts w:ascii="Times New Roman" w:hAnsiTheme="minorHAnsi"/>
        </w:rPr>
        <w:commentReference w:id="3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3"/>
      <w:r w:rsidR="00246D04">
        <w:rPr>
          <w:rStyle w:val="CommentReference"/>
          <w:rFonts w:ascii="Times New Roman" w:hAnsiTheme="minorHAnsi"/>
        </w:rPr>
        <w:commentReference w:id="3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4"/>
      <w:r w:rsidR="002B4C08">
        <w:t>suspect</w:t>
      </w:r>
      <w:commentRangeEnd w:id="34"/>
      <w:r w:rsidR="00B753DF">
        <w:rPr>
          <w:rStyle w:val="CommentReference"/>
          <w:rFonts w:ascii="Times New Roman" w:hAnsiTheme="minorHAnsi"/>
        </w:rPr>
        <w:commentReference w:id="34"/>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5"/>
      <w:r w:rsidR="005143E0">
        <w:t xml:space="preserve">putative refugia </w:t>
      </w:r>
      <w:r w:rsidR="00A44F62">
        <w:t xml:space="preserve">in the SWAFR </w:t>
      </w:r>
      <w:r w:rsidR="005143E0">
        <w:t>is somewhat un</w:t>
      </w:r>
      <w:r w:rsidR="0084063D">
        <w:t>clear</w:t>
      </w:r>
      <w:commentRangeEnd w:id="35"/>
      <w:r w:rsidR="00B753DF">
        <w:rPr>
          <w:rStyle w:val="CommentReference"/>
          <w:rFonts w:ascii="Times New Roman" w:hAnsiTheme="minorHAnsi"/>
        </w:rPr>
        <w:commentReference w:id="35"/>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6"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6"/>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7"/>
      <w:r w:rsidRPr="00242181">
        <w:rPr>
          <w:b/>
        </w:rPr>
        <w:lastRenderedPageBreak/>
        <w:t xml:space="preserve">Figure </w:t>
      </w:r>
      <w:r>
        <w:rPr>
          <w:b/>
        </w:rPr>
        <w:t>1</w:t>
      </w:r>
      <w:commentRangeEnd w:id="37"/>
      <w:r w:rsidR="0090014E">
        <w:rPr>
          <w:rStyle w:val="CommentReference"/>
          <w:rFonts w:ascii="Times New Roman" w:hAnsiTheme="minorHAnsi"/>
        </w:rPr>
        <w:commentReference w:id="37"/>
      </w:r>
      <w:r>
        <w:rPr>
          <w:b/>
        </w:rPr>
        <w:t xml:space="preserve">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8"/>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8"/>
      <w:r w:rsidR="00D84A21">
        <w:rPr>
          <w:rStyle w:val="CommentReference"/>
          <w:rFonts w:ascii="Times New Roman" w:hAnsiTheme="minorHAnsi"/>
        </w:rPr>
        <w:commentReference w:id="38"/>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9"/>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9"/>
      <w:r w:rsidR="001E2381">
        <w:rPr>
          <w:rStyle w:val="CommentReference"/>
          <w:rFonts w:ascii="Times New Roman" w:hAnsiTheme="minorHAnsi"/>
        </w:rPr>
        <w:commentReference w:id="39"/>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40"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40"/>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3C462863" w:rsidR="0014233A" w:rsidRDefault="0014233A" w:rsidP="0014233A">
      <w:pPr>
        <w:pStyle w:val="CommentText"/>
        <w:numPr>
          <w:ilvl w:val="0"/>
          <w:numId w:val="27"/>
        </w:numPr>
      </w:pPr>
      <w:r w:rsidRPr="0014233A">
        <w:t xml:space="preserve"> [ ] Address SAC carefully</w:t>
      </w:r>
    </w:p>
    <w:p w14:paraId="6A8832DB" w14:textId="2D56D28F" w:rsidR="0014233A" w:rsidRDefault="0014233A" w:rsidP="0014233A">
      <w:pPr>
        <w:pStyle w:val="CommentText"/>
        <w:numPr>
          <w:ilvl w:val="0"/>
          <w:numId w:val="27"/>
        </w:numPr>
      </w:pPr>
      <w:r>
        <w:t xml:space="preserve"> [ ] Address negative heterogeneity-effects</w:t>
      </w:r>
    </w:p>
    <w:p w14:paraId="76D886EC" w14:textId="1AE602DF" w:rsidR="005D140C" w:rsidRPr="0014233A" w:rsidRDefault="005D140C" w:rsidP="0014233A">
      <w:pPr>
        <w:pStyle w:val="CommentText"/>
        <w:numPr>
          <w:ilvl w:val="0"/>
          <w:numId w:val="27"/>
        </w:numPr>
      </w:pPr>
      <w:r>
        <w:t xml:space="preserve"> [ ] Write cover-letter for J. </w:t>
      </w:r>
      <w:proofErr w:type="spellStart"/>
      <w:r>
        <w:t>Biogeog</w:t>
      </w:r>
      <w:proofErr w:type="spellEnd"/>
      <w:r>
        <w:t>. submission</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 ] </w:t>
      </w:r>
      <w:r w:rsidRPr="0014233A">
        <w:t>Smooth over scripts' neatness, comments</w:t>
      </w:r>
    </w:p>
    <w:p w14:paraId="635C744D" w14:textId="77777777" w:rsidR="0014233A" w:rsidRDefault="0014233A" w:rsidP="0014233A">
      <w:pPr>
        <w:pStyle w:val="CommentText"/>
        <w:numPr>
          <w:ilvl w:val="0"/>
          <w:numId w:val="26"/>
        </w:numPr>
      </w:pPr>
      <w:r>
        <w:t xml:space="preserve"> [ ]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 ] </w:t>
      </w:r>
      <w:r w:rsidRPr="0014233A">
        <w:t>Incl. univariate linearity checks in modelling script</w:t>
      </w:r>
    </w:p>
    <w:p w14:paraId="669299EC" w14:textId="7C623FDC" w:rsidR="0014233A" w:rsidRDefault="0014233A" w:rsidP="0014233A">
      <w:pPr>
        <w:pStyle w:val="CommentText"/>
        <w:numPr>
          <w:ilvl w:val="0"/>
          <w:numId w:val="26"/>
        </w:numPr>
      </w:pPr>
      <w:r>
        <w:t xml:space="preserve"> [ ] </w:t>
      </w:r>
      <w:r w:rsidRPr="0014233A">
        <w:t>Update paths in *_create-Larsen-type-grid-</w:t>
      </w:r>
      <w:proofErr w:type="spellStart"/>
      <w:r w:rsidRPr="0014233A">
        <w:t>rasters.R</w:t>
      </w:r>
      <w:proofErr w:type="spellEnd"/>
    </w:p>
  </w:comment>
  <w:comment w:id="6"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7"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9"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w:t>
      </w:r>
      <w:proofErr w:type="gramStart"/>
      <w:r>
        <w:t>made an effort</w:t>
      </w:r>
      <w:proofErr w:type="gramEnd"/>
      <w:r>
        <w:t xml:space="preserve">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3"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5"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6" w:author="Michael Cramer" w:date="2020-01-29T15:03:00Z" w:initials="MC">
    <w:p w14:paraId="2BB8BE16" w14:textId="5AE53DA0" w:rsidR="00157A68" w:rsidRDefault="00157A68">
      <w:pPr>
        <w:pStyle w:val="CommentText"/>
      </w:pPr>
      <w:r>
        <w:rPr>
          <w:rStyle w:val="CommentReference"/>
        </w:rPr>
        <w:annotationRef/>
      </w:r>
      <w:r>
        <w:t xml:space="preserve">I checked into the use of the Mann-Whitney U and was not sure why it was chosen. </w:t>
      </w:r>
    </w:p>
  </w:comment>
  <w:comment w:id="17"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8" w:author="Michael Cramer" w:date="2020-01-21T16:59:00Z" w:initials="MC">
    <w:p w14:paraId="7A995306" w14:textId="385F6672" w:rsidR="00157A68" w:rsidRDefault="00157A68">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9" w:author="Ruan Van Mazijk" w:date="2020-02-28T14:10:00Z" w:initials="RVM">
    <w:p w14:paraId="3F4DA4D2" w14:textId="2DD7C931" w:rsidR="00157A68" w:rsidRDefault="00157A68">
      <w:pPr>
        <w:pStyle w:val="CommentText"/>
      </w:pPr>
      <w:r>
        <w:rPr>
          <w:rStyle w:val="CommentReference"/>
        </w:rPr>
        <w:annotationRef/>
      </w:r>
      <w:r>
        <w:t>Still needed?</w:t>
      </w:r>
    </w:p>
  </w:comment>
  <w:comment w:id="20" w:author="Michael Cramer" w:date="2020-01-21T17:52:00Z" w:initials="MC">
    <w:p w14:paraId="26A749F2" w14:textId="3F4F2286" w:rsidR="00157A68" w:rsidRDefault="00157A68">
      <w:pPr>
        <w:pStyle w:val="CommentText"/>
      </w:pPr>
      <w:r>
        <w:rPr>
          <w:rStyle w:val="CommentReference"/>
        </w:rPr>
        <w:annotationRef/>
      </w:r>
      <w:r>
        <w:t>From inspecting the graph this does not look so general! Besides, many are complex with different effects in SAFR and GCFR</w:t>
      </w:r>
      <w:r>
        <w:t>…</w:t>
      </w:r>
      <w:r>
        <w:t>.</w:t>
      </w:r>
    </w:p>
  </w:comment>
  <w:comment w:id="21" w:author="Michael Cramer" w:date="2020-01-21T18:21:00Z" w:initials="MC">
    <w:p w14:paraId="15DAAED6" w14:textId="487C74D0" w:rsidR="00157A68" w:rsidRDefault="00157A68">
      <w:pPr>
        <w:pStyle w:val="CommentText"/>
      </w:pPr>
      <w:r>
        <w:rPr>
          <w:rStyle w:val="CommentReference"/>
        </w:rPr>
        <w:annotationRef/>
      </w:r>
      <w:r>
        <w:t>Horrible sentence!</w:t>
      </w:r>
    </w:p>
  </w:comment>
  <w:comment w:id="22" w:author="Michael Cramer" w:date="2020-01-21T18:23:00Z" w:initials="MC">
    <w:p w14:paraId="6493917C" w14:textId="4F3552CA" w:rsidR="00157A68" w:rsidRDefault="00157A68">
      <w:pPr>
        <w:pStyle w:val="CommentText"/>
      </w:pPr>
      <w:r>
        <w:rPr>
          <w:rStyle w:val="CommentReference"/>
        </w:rPr>
        <w:annotationRef/>
      </w:r>
      <w:r>
        <w:t>Very hard to see this from the maps presented. Need a higher resolution map to make this point effectively.</w:t>
      </w:r>
    </w:p>
  </w:comment>
  <w:comment w:id="24" w:author="Michael Cramer" w:date="2020-01-21T18:25:00Z" w:initials="MC">
    <w:p w14:paraId="3216D7C2" w14:textId="2D9BD5C3" w:rsidR="00157A68" w:rsidRDefault="00157A68">
      <w:pPr>
        <w:pStyle w:val="CommentText"/>
      </w:pPr>
      <w:r>
        <w:rPr>
          <w:rStyle w:val="CommentReference"/>
        </w:rPr>
        <w:annotationRef/>
      </w:r>
      <w:r>
        <w:t>Wording</w:t>
      </w:r>
      <w:r>
        <w:t>…</w:t>
      </w:r>
    </w:p>
  </w:comment>
  <w:comment w:id="23" w:author="Ruan Van Mazijk" w:date="2020-02-27T16:15:00Z" w:initials="RVM">
    <w:p w14:paraId="4B02A409" w14:textId="5D217374" w:rsidR="00157A68" w:rsidRDefault="00157A68">
      <w:pPr>
        <w:pStyle w:val="CommentText"/>
      </w:pPr>
      <w:r>
        <w:rPr>
          <w:rStyle w:val="CommentReference"/>
        </w:rPr>
        <w:annotationRef/>
      </w:r>
      <w:r>
        <w:t>Still relevant?</w:t>
      </w:r>
    </w:p>
  </w:comment>
  <w:comment w:id="25"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7" w:author="Michael Cramer" w:date="2020-01-21T18:32:00Z" w:initials="MC">
    <w:p w14:paraId="08FD9056" w14:textId="634F5059" w:rsidR="00157A68" w:rsidRDefault="00157A68">
      <w:pPr>
        <w:pStyle w:val="CommentText"/>
      </w:pPr>
      <w:r>
        <w:rPr>
          <w:rStyle w:val="CommentReference"/>
        </w:rPr>
        <w:annotationRef/>
      </w:r>
      <w:r>
        <w:t>On the basis of?</w:t>
      </w:r>
    </w:p>
  </w:comment>
  <w:comment w:id="28"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3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31"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32"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3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4"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5" w:author="Michael Cramer" w:date="2020-01-21T19:02:00Z" w:initials="MC">
    <w:p w14:paraId="33809609" w14:textId="17BC86DE" w:rsidR="00157A68" w:rsidRDefault="00157A68">
      <w:pPr>
        <w:pStyle w:val="CommentText"/>
      </w:pPr>
      <w:r>
        <w:rPr>
          <w:rStyle w:val="CommentReference"/>
        </w:rPr>
        <w:annotationRef/>
      </w:r>
      <w:r>
        <w:t>Why?</w:t>
      </w:r>
    </w:p>
  </w:comment>
  <w:comment w:id="37" w:author="Ruan Van Mazijk" w:date="2020-01-30T15:24:00Z" w:initials="RVM">
    <w:p w14:paraId="3B2F63F5" w14:textId="156D115E" w:rsidR="00157A68" w:rsidRDefault="00157A68">
      <w:pPr>
        <w:pStyle w:val="CommentText"/>
      </w:pPr>
      <w:r>
        <w:rPr>
          <w:rStyle w:val="CommentReference"/>
        </w:rPr>
        <w:annotationRef/>
      </w:r>
      <w:r w:rsidRPr="0090014E">
        <w:t>Double check that maps line up w/ "only 4 sub-pixels" idea</w:t>
      </w:r>
    </w:p>
  </w:comment>
  <w:comment w:id="38" w:author="Ruan Van Mazijk" w:date="2020-02-27T16:18:00Z" w:initials="RVM">
    <w:p w14:paraId="217ACE92" w14:textId="37F5D616" w:rsidR="00157A68" w:rsidRDefault="00157A68">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9"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F7DA08" w14:textId="77777777" w:rsidR="000F63D7" w:rsidRDefault="000F63D7">
      <w:pPr>
        <w:spacing w:after="0"/>
      </w:pPr>
      <w:r>
        <w:separator/>
      </w:r>
    </w:p>
  </w:endnote>
  <w:endnote w:type="continuationSeparator" w:id="0">
    <w:p w14:paraId="17278516" w14:textId="77777777" w:rsidR="000F63D7" w:rsidRDefault="000F63D7">
      <w:pPr>
        <w:spacing w:after="0"/>
      </w:pPr>
      <w:r>
        <w:continuationSeparator/>
      </w:r>
    </w:p>
  </w:endnote>
  <w:endnote w:type="continuationNotice" w:id="1">
    <w:p w14:paraId="66543983" w14:textId="77777777" w:rsidR="000F63D7" w:rsidRDefault="000F63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FE0CF" w14:textId="77777777" w:rsidR="000F63D7" w:rsidRDefault="000F63D7">
      <w:r>
        <w:separator/>
      </w:r>
    </w:p>
  </w:footnote>
  <w:footnote w:type="continuationSeparator" w:id="0">
    <w:p w14:paraId="1406A9A7" w14:textId="77777777" w:rsidR="000F63D7" w:rsidRDefault="000F63D7">
      <w:r>
        <w:continuationSeparator/>
      </w:r>
    </w:p>
  </w:footnote>
  <w:footnote w:type="continuationNotice" w:id="1">
    <w:p w14:paraId="4B34CDB1" w14:textId="77777777" w:rsidR="000F63D7" w:rsidRDefault="000F63D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45211-AB0F-4936-A1A1-5C7B5445A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Pages>
  <Words>42390</Words>
  <Characters>241628</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283452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206</cp:revision>
  <cp:lastPrinted>2020-02-28T12:27:00Z</cp:lastPrinted>
  <dcterms:created xsi:type="dcterms:W3CDTF">2020-01-29T13:10:00Z</dcterms:created>
  <dcterms:modified xsi:type="dcterms:W3CDTF">2020-03-03T13:54:00Z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