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5206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5206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9"/>
      <w:commentRangeStart w:id="10"/>
      <w:r w:rsidRPr="006B3905">
        <w:t>(</w:t>
      </w:r>
      <w:r w:rsidR="00304EA1" w:rsidRPr="006B3905">
        <w:t xml:space="preserve">Figure </w:t>
      </w:r>
      <w:r w:rsidR="00FC2A30" w:rsidRPr="006B3905">
        <w:t>1</w:t>
      </w:r>
      <w:r w:rsidRPr="006B3905">
        <w:t xml:space="preserve">a,b). </w:t>
      </w:r>
      <w:commentRangeEnd w:id="9"/>
      <w:r w:rsidR="00F5444D">
        <w:rPr>
          <w:rStyle w:val="CommentReference"/>
          <w:rFonts w:ascii="Times New Roman" w:hAnsiTheme="minorHAnsi"/>
        </w:rPr>
        <w:commentReference w:id="9"/>
      </w:r>
      <w:commentRangeEnd w:id="10"/>
      <w:r w:rsidR="00EE37AF">
        <w:rPr>
          <w:rStyle w:val="CommentReference"/>
          <w:rFonts w:ascii="Times New Roman" w:hAnsiTheme="minorHAnsi"/>
        </w:rPr>
        <w:commentReference w:id="10"/>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1"/>
      <w:commentRangeEnd w:id="11"/>
      <w:r w:rsidR="00C512E9">
        <w:rPr>
          <w:rStyle w:val="CommentReference"/>
          <w:rFonts w:ascii="Times New Roman" w:hAnsiTheme="minorHAnsi"/>
        </w:rPr>
        <w:commentReference w:id="11"/>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w:t>
      </w:r>
      <w:r w:rsidR="00DF01F6">
        <w:rPr>
          <w:rFonts w:eastAsiaTheme="minorEastAsia"/>
        </w:rPr>
        <w:t>(</w:t>
      </w:r>
      <w:r w:rsidR="00DF01F6">
        <w:rPr>
          <w:rFonts w:eastAsiaTheme="minorEastAsia"/>
        </w:rPr>
        <w:t xml:space="preserve">exceptions being </w:t>
      </w:r>
      <w:r w:rsidR="00DF01F6">
        <w:rPr>
          <w:rFonts w:eastAsiaTheme="minorEastAsia"/>
        </w:rPr>
        <w:t>DS-scale elevation and CEC; Table 1c</w:t>
      </w:r>
      <w:r w:rsidR="00DF01F6">
        <w:rPr>
          <w:rFonts w:eastAsiaTheme="minorEastAsia"/>
        </w:rPr>
        <w: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2"/>
      <w:r w:rsidR="00496FAE" w:rsidRPr="003D0E54">
        <w:rPr>
          <w:color w:val="FF0000"/>
        </w:rPr>
        <w:t>; Table S</w:t>
      </w:r>
      <w:r w:rsidR="00AF3227" w:rsidRPr="003D0E54">
        <w:rPr>
          <w:color w:val="FF0000"/>
        </w:rPr>
        <w:t>3</w:t>
      </w:r>
      <w:r w:rsidR="00496FAE" w:rsidRPr="003D0E54">
        <w:rPr>
          <w:color w:val="FF0000"/>
        </w:rPr>
        <w:t>a</w:t>
      </w:r>
      <w:commentRangeEnd w:id="12"/>
      <w:r w:rsidR="003D0E54">
        <w:rPr>
          <w:rStyle w:val="CommentReference"/>
          <w:rFonts w:ascii="Times New Roman" w:hAnsiTheme="minorHAnsi"/>
        </w:rPr>
        <w:commentReference w:id="12"/>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lastRenderedPageBreak/>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4"/>
      <w:r w:rsidR="00E52B27">
        <w:rPr>
          <w:rStyle w:val="CommentReference"/>
          <w:rFonts w:ascii="Times New Roman" w:hAnsiTheme="minorHAnsi"/>
        </w:rPr>
        <w:commentReference w:id="14"/>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3"/>
      <w:r w:rsidR="009172F8">
        <w:rPr>
          <w:rStyle w:val="CommentReference"/>
          <w:rFonts w:ascii="Times New Roman" w:hAnsiTheme="minorHAnsi"/>
        </w:rPr>
        <w:commentReference w:id="13"/>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 xml:space="preserve">regional differences in the form of the richness-heterogeneity relationship are subtle, suggests that the </w:t>
      </w:r>
      <w:r w:rsidR="005048A3">
        <w:lastRenderedPageBreak/>
        <w:t>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w:t>
      </w:r>
      <w:r w:rsidR="00375621" w:rsidRPr="003C5ACF">
        <w:rPr>
          <w:rFonts w:ascii="Times New Roman" w:hAnsi="Times New Roman" w:cs="Times New Roman"/>
          <w:noProof/>
          <w:lang w:val="en-GB"/>
        </w:rPr>
        <w:lastRenderedPageBreak/>
        <w:t>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1"/>
      <w:r w:rsidR="00246D04">
        <w:rPr>
          <w:rStyle w:val="CommentReference"/>
          <w:rFonts w:ascii="Times New Roman" w:hAnsiTheme="minorHAnsi"/>
        </w:rPr>
        <w:commentReference w:id="2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2"/>
      <w:r w:rsidR="005C5C96">
        <w:t>In this study, w</w:t>
      </w:r>
      <w:r w:rsidR="003C6BD9">
        <w:t xml:space="preserve">e used the residuals </w:t>
      </w:r>
      <w:r w:rsidR="00FB1888">
        <w:t>derived from</w:t>
      </w:r>
      <w:r w:rsidR="003C6BD9">
        <w:t xml:space="preserve"> PC1-based ANCOVA and multiple regression models</w:t>
      </w:r>
      <w:commentRangeEnd w:id="22"/>
      <w:r w:rsidR="002433F4">
        <w:rPr>
          <w:rStyle w:val="CommentReference"/>
          <w:rFonts w:ascii="Times New Roman" w:hAnsiTheme="minorHAnsi"/>
        </w:rPr>
        <w:commentReference w:id="22"/>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t>
      </w:r>
      <w:r w:rsidR="006A1997">
        <w:lastRenderedPageBreak/>
        <w:t xml:space="preserve">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3"/>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4"/>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4"/>
      <w:r w:rsidR="001E2381">
        <w:rPr>
          <w:rStyle w:val="CommentReference"/>
          <w:rFonts w:ascii="Times New Roman" w:hAnsiTheme="minorHAnsi"/>
        </w:rPr>
        <w:commentReference w:id="24"/>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5"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5"/>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DC72A9" w:rsidRDefault="00DC72A9">
      <w:pPr>
        <w:pStyle w:val="CommentText"/>
      </w:pPr>
      <w:r>
        <w:rPr>
          <w:rStyle w:val="CommentReference"/>
        </w:rPr>
        <w:annotationRef/>
      </w:r>
      <w:r>
        <w:t>Get citation</w:t>
      </w:r>
    </w:p>
  </w:comment>
  <w:comment w:id="9"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0" w:author="Ruan Van Mazijk" w:date="2020-03-06T10:27:00Z" w:initials="RVM">
    <w:p w14:paraId="7796EBF2" w14:textId="1EAB8DA6" w:rsidR="00EE37AF" w:rsidRDefault="00EE37AF">
      <w:pPr>
        <w:pStyle w:val="CommentText"/>
      </w:pPr>
      <w:r>
        <w:rPr>
          <w:rStyle w:val="CommentReference"/>
        </w:rPr>
        <w:annotationRef/>
      </w:r>
      <w:r>
        <w:t>TODO: Link to outlier maps (SI)</w:t>
      </w:r>
    </w:p>
  </w:comment>
  <w:comment w:id="11"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2" w:author="Ruan Van Mazijk [2]"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4-22T13:41:00Z" w:initials="RVM">
    <w:p w14:paraId="640EFBEC" w14:textId="21B2016F" w:rsidR="00E52B27" w:rsidRDefault="00E52B27">
      <w:pPr>
        <w:pStyle w:val="CommentText"/>
      </w:pPr>
      <w:r>
        <w:rPr>
          <w:rStyle w:val="CommentReference"/>
        </w:rPr>
        <w:annotationRef/>
      </w:r>
      <w:r>
        <w:t>Reword</w:t>
      </w:r>
    </w:p>
  </w:comment>
  <w:comment w:id="13" w:author="Ruan Van Mazijk [2]"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2]"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2" w:author="Ruan Van Mazijk" w:date="2020-04-21T17:47:00Z" w:initials="RVM">
    <w:p w14:paraId="6FFC3CB1" w14:textId="4B19E056" w:rsidR="002433F4" w:rsidRDefault="002433F4">
      <w:pPr>
        <w:pStyle w:val="CommentText"/>
      </w:pPr>
      <w:r>
        <w:rPr>
          <w:rStyle w:val="CommentReference"/>
        </w:rPr>
        <w:annotationRef/>
      </w:r>
      <w:r>
        <w:t>Mention how these are spatially autocorrelated</w:t>
      </w:r>
    </w:p>
  </w:comment>
  <w:comment w:id="24" w:author="Ruan Van Mazijk [2]"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16711E5A" w15:done="0"/>
  <w15:commentEx w15:paraId="7796EBF2" w15:paraIdParent="16711E5A" w15:done="0"/>
  <w15:commentEx w15:paraId="20DE24DD" w15:done="0"/>
  <w15:commentEx w15:paraId="3F4DA4D2" w15:done="0"/>
  <w15:commentEx w15:paraId="640EFBEC" w15:done="0"/>
  <w15:commentEx w15:paraId="4B02A409" w15:done="0"/>
  <w15:commentEx w15:paraId="5CBACEA6" w15:done="0"/>
  <w15:commentEx w15:paraId="08FD9056" w15:done="0"/>
  <w15:commentEx w15:paraId="6630E98D" w15:done="0"/>
  <w15:commentEx w15:paraId="1AF6D68F" w15:done="0"/>
  <w15:commentEx w15:paraId="1EF10457" w15:done="0"/>
  <w15:commentEx w15:paraId="7FA66952" w15:done="0"/>
  <w15:commentEx w15:paraId="6FFC3CB1" w15:done="0"/>
  <w15:commentEx w15:paraId="030E1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AC809" w16cex:dateUtc="2020-04-22T11:41:00Z"/>
  <w16cex:commentExtensible w16cex:durableId="2249B035" w16cex:dateUtc="2020-04-21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16711E5A" w16cid:durableId="21D1A72B"/>
  <w16cid:commentId w16cid:paraId="7796EBF2" w16cid:durableId="220CA42C"/>
  <w16cid:commentId w16cid:paraId="20DE24DD" w16cid:durableId="220749DA"/>
  <w16cid:commentId w16cid:paraId="3F4DA4D2" w16cid:durableId="22039DE2"/>
  <w16cid:commentId w16cid:paraId="640EFBEC" w16cid:durableId="224AC809"/>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75A30" w14:textId="77777777" w:rsidR="0055206F" w:rsidRDefault="0055206F">
      <w:pPr>
        <w:spacing w:after="0"/>
      </w:pPr>
      <w:r>
        <w:separator/>
      </w:r>
    </w:p>
  </w:endnote>
  <w:endnote w:type="continuationSeparator" w:id="0">
    <w:p w14:paraId="36FD1C74" w14:textId="77777777" w:rsidR="0055206F" w:rsidRDefault="0055206F">
      <w:pPr>
        <w:spacing w:after="0"/>
      </w:pPr>
      <w:r>
        <w:continuationSeparator/>
      </w:r>
    </w:p>
  </w:endnote>
  <w:endnote w:type="continuationNotice" w:id="1">
    <w:p w14:paraId="5ED2CB50" w14:textId="77777777" w:rsidR="0055206F" w:rsidRDefault="005520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F8307" w14:textId="77777777" w:rsidR="0055206F" w:rsidRDefault="0055206F">
      <w:r>
        <w:separator/>
      </w:r>
    </w:p>
  </w:footnote>
  <w:footnote w:type="continuationSeparator" w:id="0">
    <w:p w14:paraId="6091A6F7" w14:textId="77777777" w:rsidR="0055206F" w:rsidRDefault="0055206F">
      <w:r>
        <w:continuationSeparator/>
      </w:r>
    </w:p>
  </w:footnote>
  <w:footnote w:type="continuationNotice" w:id="1">
    <w:p w14:paraId="1AC5C5DF" w14:textId="77777777" w:rsidR="0055206F" w:rsidRDefault="0055206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06F"/>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27</Pages>
  <Words>42876</Words>
  <Characters>244397</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286700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258</cp:revision>
  <cp:lastPrinted>2020-02-28T12:27:00Z</cp:lastPrinted>
  <dcterms:created xsi:type="dcterms:W3CDTF">2020-01-29T13:10:00Z</dcterms:created>
  <dcterms:modified xsi:type="dcterms:W3CDTF">2020-04-22T11:43:00Z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