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27221A">
        <w:rPr>
          <w:highlight w:val="green"/>
        </w:rPr>
        <w:t>Ackerly,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41DB5F0B"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43F9E47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146B94B9"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7A7C1E" w:rsidRPr="00DD5CB7">
        <w:rPr>
          <w:highlight w:val="green"/>
        </w:rPr>
        <w:t>Allouche et al.</w:t>
      </w:r>
      <w:r w:rsidR="00DD5CB7">
        <w:rPr>
          <w:highlight w:val="green"/>
        </w:rPr>
        <w:t>,</w:t>
      </w:r>
      <w:r w:rsidR="007A7C1E" w:rsidRPr="00DD5CB7">
        <w:rPr>
          <w:highlight w:val="green"/>
        </w:rPr>
        <w:t xml:space="preserve"> 2012</w:t>
      </w:r>
      <w:r w:rsidR="007A7C1E">
        <w:t xml:space="preserve">; </w:t>
      </w:r>
      <w:r w:rsidR="007A7C1E" w:rsidRPr="00DD5CB7">
        <w:rPr>
          <w:highlight w:val="green"/>
        </w:rPr>
        <w:t>Carnicer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Sugden</w:t>
      </w:r>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r w:rsidR="006A1997" w:rsidRPr="00EB0CE5">
        <w:rPr>
          <w:highlight w:val="green"/>
        </w:rPr>
        <w:t>Verboom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r w:rsidR="00D51B17" w:rsidRPr="009501F7">
        <w:rPr>
          <w:highlight w:val="green"/>
        </w:rPr>
        <w:t xml:space="preserve">Froend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bookmarkStart w:id="7" w:name="_GoBack"/>
      <w:bookmarkEnd w:id="7"/>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0766810"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8"/>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6D1D5AD8"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10B7BD16"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1969B735"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 xml:space="preserve">-transformed), residuals from regressions of species richness against (e,f)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D2E0E" w14:textId="77777777" w:rsidR="00255C0E" w:rsidRDefault="00255C0E">
      <w:pPr>
        <w:spacing w:after="0"/>
      </w:pPr>
      <w:r>
        <w:separator/>
      </w:r>
    </w:p>
  </w:endnote>
  <w:endnote w:type="continuationSeparator" w:id="0">
    <w:p w14:paraId="6B867DE6" w14:textId="77777777" w:rsidR="00255C0E" w:rsidRDefault="00255C0E">
      <w:pPr>
        <w:spacing w:after="0"/>
      </w:pPr>
      <w:r>
        <w:continuationSeparator/>
      </w:r>
    </w:p>
  </w:endnote>
  <w:endnote w:type="continuationNotice" w:id="1">
    <w:p w14:paraId="7BC06006" w14:textId="77777777" w:rsidR="00255C0E" w:rsidRDefault="00255C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40150" w14:textId="77777777" w:rsidR="00255C0E" w:rsidRDefault="00255C0E">
      <w:r>
        <w:separator/>
      </w:r>
    </w:p>
  </w:footnote>
  <w:footnote w:type="continuationSeparator" w:id="0">
    <w:p w14:paraId="2EACBC99" w14:textId="77777777" w:rsidR="00255C0E" w:rsidRDefault="00255C0E">
      <w:r>
        <w:continuationSeparator/>
      </w:r>
    </w:p>
  </w:footnote>
  <w:footnote w:type="continuationNotice" w:id="1">
    <w:p w14:paraId="3399AFDE" w14:textId="77777777" w:rsidR="00255C0E" w:rsidRDefault="00255C0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5C0E"/>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5E8AB-73F8-CF43-9B45-85F520079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22</Pages>
  <Words>25916</Words>
  <Characters>147723</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173293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499</cp:revision>
  <cp:lastPrinted>2020-01-06T10:27:00Z</cp:lastPrinted>
  <dcterms:created xsi:type="dcterms:W3CDTF">2019-12-03T09:32:00Z</dcterms:created>
  <dcterms:modified xsi:type="dcterms:W3CDTF">2020-01-10T10:58:00Z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