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DF3E6" w14:textId="42A56D44" w:rsidR="00910D77" w:rsidRDefault="00FE5F08">
      <w:r>
        <w:t>Three conclusions about “Kickstarter Campaigns”</w:t>
      </w:r>
    </w:p>
    <w:p w14:paraId="5F5DB3A6" w14:textId="355B3BFE" w:rsidR="00FE5F08" w:rsidRDefault="00FE5F08" w:rsidP="00FE5F08">
      <w:pPr>
        <w:pStyle w:val="ListParagraph"/>
        <w:numPr>
          <w:ilvl w:val="0"/>
          <w:numId w:val="1"/>
        </w:numPr>
      </w:pPr>
      <w:r>
        <w:t xml:space="preserve">The most successful kick starter campaigns are those </w:t>
      </w:r>
      <w:proofErr w:type="gramStart"/>
      <w:r>
        <w:t>closely associated</w:t>
      </w:r>
      <w:proofErr w:type="gramEnd"/>
      <w:r>
        <w:t xml:space="preserve"> with the entertainment industry.</w:t>
      </w:r>
    </w:p>
    <w:p w14:paraId="3E2B11CD" w14:textId="081943C3" w:rsidR="00FE5F08" w:rsidRDefault="00FE5F08" w:rsidP="00FE5F08">
      <w:pPr>
        <w:pStyle w:val="ListParagraph"/>
        <w:numPr>
          <w:ilvl w:val="0"/>
          <w:numId w:val="1"/>
        </w:numPr>
      </w:pPr>
      <w:r>
        <w:t>Theater is by far the most successful</w:t>
      </w:r>
    </w:p>
    <w:p w14:paraId="4C494410" w14:textId="3B7111B6" w:rsidR="00FE5F08" w:rsidRDefault="00FE5F08" w:rsidP="00FE5F08">
      <w:pPr>
        <w:pStyle w:val="ListParagraph"/>
        <w:numPr>
          <w:ilvl w:val="0"/>
          <w:numId w:val="1"/>
        </w:numPr>
      </w:pPr>
      <w:r>
        <w:t xml:space="preserve">Campaigns are most successful at the beginning of the </w:t>
      </w:r>
      <w:r w:rsidR="00211FBF">
        <w:t>year and</w:t>
      </w:r>
      <w:r>
        <w:t xml:space="preserve"> tend to taper off as the year progresses. </w:t>
      </w:r>
    </w:p>
    <w:p w14:paraId="35EB9CE7" w14:textId="7A9011A0" w:rsidR="00FE5F08" w:rsidRDefault="00211FBF" w:rsidP="00FE5F08">
      <w:r>
        <w:t xml:space="preserve">What are some limitations of the data </w:t>
      </w:r>
      <w:proofErr w:type="gramStart"/>
      <w:r>
        <w:t>set</w:t>
      </w:r>
      <w:proofErr w:type="gramEnd"/>
    </w:p>
    <w:p w14:paraId="36B1E311" w14:textId="34CD11EA" w:rsidR="00211FBF" w:rsidRDefault="00211FBF" w:rsidP="00211FBF">
      <w:pPr>
        <w:pStyle w:val="ListParagraph"/>
        <w:numPr>
          <w:ilvl w:val="0"/>
          <w:numId w:val="2"/>
        </w:numPr>
      </w:pPr>
      <w:proofErr w:type="gramStart"/>
      <w:r>
        <w:t>It’s</w:t>
      </w:r>
      <w:proofErr w:type="gramEnd"/>
      <w:r>
        <w:t xml:space="preserve"> difficult to analyze why a campaign may have been canceled</w:t>
      </w:r>
    </w:p>
    <w:p w14:paraId="3A3500B2" w14:textId="30243E5A" w:rsidR="00211FBF" w:rsidRDefault="00211FBF" w:rsidP="00211FBF">
      <w:pPr>
        <w:pStyle w:val="ListParagraph"/>
        <w:numPr>
          <w:ilvl w:val="0"/>
          <w:numId w:val="2"/>
        </w:numPr>
      </w:pPr>
      <w:r>
        <w:t>What caused a campaign to be canceled vs. continuing to pursue a positive outcome</w:t>
      </w:r>
    </w:p>
    <w:p w14:paraId="3AD5E7AD" w14:textId="7B8B1229" w:rsidR="00211FBF" w:rsidRDefault="00211FBF" w:rsidP="00211FBF">
      <w:pPr>
        <w:pStyle w:val="ListParagraph"/>
        <w:numPr>
          <w:ilvl w:val="0"/>
          <w:numId w:val="2"/>
        </w:numPr>
      </w:pPr>
      <w:r>
        <w:t xml:space="preserve">Why did campaigns continue even if they were failing instead of </w:t>
      </w:r>
      <w:proofErr w:type="gramStart"/>
      <w:r>
        <w:t>canceling</w:t>
      </w:r>
      <w:proofErr w:type="gramEnd"/>
    </w:p>
    <w:p w14:paraId="73FD6A89" w14:textId="5EBBBA13" w:rsidR="00211FBF" w:rsidRDefault="00EB2E6F" w:rsidP="00211FBF">
      <w:r>
        <w:t xml:space="preserve">What are some other charts/ tables that could be </w:t>
      </w:r>
      <w:proofErr w:type="gramStart"/>
      <w:r>
        <w:t>generated</w:t>
      </w:r>
      <w:proofErr w:type="gramEnd"/>
    </w:p>
    <w:p w14:paraId="62DE62F0" w14:textId="435678D5" w:rsidR="00EB2E6F" w:rsidRDefault="00EB2E6F" w:rsidP="00EB2E6F">
      <w:pPr>
        <w:pStyle w:val="ListParagraph"/>
        <w:numPr>
          <w:ilvl w:val="0"/>
          <w:numId w:val="3"/>
        </w:numPr>
      </w:pPr>
      <w:r>
        <w:t>Average donation associated with each category/sub-category</w:t>
      </w:r>
    </w:p>
    <w:p w14:paraId="67665AE5" w14:textId="547E6368" w:rsidR="00EB2E6F" w:rsidRDefault="00EB2E6F" w:rsidP="00EB2E6F">
      <w:pPr>
        <w:pStyle w:val="ListParagraph"/>
        <w:numPr>
          <w:ilvl w:val="0"/>
          <w:numId w:val="3"/>
        </w:numPr>
      </w:pPr>
      <w:r>
        <w:t xml:space="preserve">Does the success of a campaign directly correlate with the size of a </w:t>
      </w:r>
      <w:proofErr w:type="gramStart"/>
      <w:r>
        <w:t>goal</w:t>
      </w:r>
      <w:proofErr w:type="gramEnd"/>
    </w:p>
    <w:p w14:paraId="0FB8643A" w14:textId="2A3938D5" w:rsidR="0052373C" w:rsidRDefault="0052373C" w:rsidP="0052373C"/>
    <w:p w14:paraId="70460BE8" w14:textId="5F68D667" w:rsidR="0052373C" w:rsidRDefault="0052373C" w:rsidP="0052373C">
      <w:r>
        <w:t>Bonus</w:t>
      </w:r>
    </w:p>
    <w:p w14:paraId="53F614AB" w14:textId="5109AEE2" w:rsidR="0052373C" w:rsidRDefault="0052373C" w:rsidP="0052373C">
      <w:pPr>
        <w:pStyle w:val="ListParagraph"/>
        <w:numPr>
          <w:ilvl w:val="0"/>
          <w:numId w:val="4"/>
        </w:numPr>
      </w:pPr>
      <w:r>
        <w:t>There are significant outliers that are causing the variance to be large.  Due to this I conclude that the best way to analyze this data is using the median</w:t>
      </w:r>
    </w:p>
    <w:p w14:paraId="7B8701F1" w14:textId="77777777" w:rsidR="0052373C" w:rsidRDefault="0052373C" w:rsidP="0052373C">
      <w:pPr>
        <w:pStyle w:val="ListParagraph"/>
        <w:numPr>
          <w:ilvl w:val="0"/>
          <w:numId w:val="4"/>
        </w:numPr>
      </w:pPr>
    </w:p>
    <w:sectPr w:rsidR="0052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27B3"/>
    <w:multiLevelType w:val="hybridMultilevel"/>
    <w:tmpl w:val="57E8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334D5"/>
    <w:multiLevelType w:val="hybridMultilevel"/>
    <w:tmpl w:val="22D0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05D69"/>
    <w:multiLevelType w:val="hybridMultilevel"/>
    <w:tmpl w:val="AB2E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D7887"/>
    <w:multiLevelType w:val="hybridMultilevel"/>
    <w:tmpl w:val="5904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08"/>
    <w:rsid w:val="00211FBF"/>
    <w:rsid w:val="0052373C"/>
    <w:rsid w:val="00910D77"/>
    <w:rsid w:val="00EB2E6F"/>
    <w:rsid w:val="00FE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4B76"/>
  <w15:chartTrackingRefBased/>
  <w15:docId w15:val="{71D64374-E445-4AF5-90E9-D5C27E6C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Varalla</dc:creator>
  <cp:keywords/>
  <dc:description/>
  <cp:lastModifiedBy>Robert Varalla</cp:lastModifiedBy>
  <cp:revision>3</cp:revision>
  <dcterms:created xsi:type="dcterms:W3CDTF">2020-09-15T22:27:00Z</dcterms:created>
  <dcterms:modified xsi:type="dcterms:W3CDTF">2020-09-15T22:57:00Z</dcterms:modified>
</cp:coreProperties>
</file>