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Normal"/>
        <w:spacing w:after="0.0"/>
        <w:rPr>
          <w:color w:val="000000"/>
          <w:sz w:val="24.0"/>
        </w:rPr>
        <w:jc w:val="right"/>
        <w:sectPr>
          <w:headerReference xmlns:r="http://schemas.openxmlformats.org/officeDocument/2006/relationships" r:id="rID8" w:type="default"/>
          <w:footerReference xmlns:r="http://schemas.openxmlformats.org/officeDocument/2006/relationships" r:id="rID9" w:type="default"/>
          <w:type w:val="nextPage"/>
          <w:pgSz w:w="12240" w:orient="portrait" w:h="15840"/>
          <w:pgMar w:header="720" w:bottom="1440" w:left="1440" w:right="1440" w:top="1440" w:footer="720"/>
          <w:cols w:equalWidth="1" w:space="720" w:num="1" w:sep="0"/>
          <w:titlePg w:val="0"/>
        </w:sectPr>
        <w:widowControl w:val="1"/>
      </w:pPr>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r w:rsidR="00000000" w:rsidDel="00000000" w:rsidRPr="00000000">
        <w:rPr>
          <w:b w:val="true"/>
          <w:i w:val="true"/>
          <w:color w:val="993366"/>
          <w:sz w:val="40.0"/>
          <w:vertAlign w:val="baseline"/>
        </w:rPr>
        <w:t xml:space="preserve">MENORCA INFO</w:t>
      </w:r>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r w:rsidR="00000000" w:rsidDel="00000000" w:rsidRPr="00000000">
        <w:rPr>
          <w:b w:val="true"/>
          <w:i w:val="true"/>
          <w:color w:val="993366"/>
          <w:sz w:val="40.0"/>
          <w:vertAlign w:val="baseline"/>
        </w:rPr>
        <w:t xml:space="preserve">La Aemet eleva la alerta a                           naranja por lluvias y tormentas en Menorca</w:t>
      </w:r>
    </w:p>
    <w:p xmlns:w14="http://schemas.microsoft.com/office/word/2010/wordml" w:rsidR="00000000" w:rsidRDefault="00000000" w14:textId="00000000" w:rsidDel="00000000" w:rsidP="00000000" w:rsidRPr="00000000">
      <w:pPr>
        <w:pStyle w:val="Heading2"/>
        <w:spacing w:after="0.0"/>
        <w:outlineLvl w:val="1"/>
        <w:widowControl w:val="1"/>
      </w:pPr>
      <w:r w:rsidR="00000000" w:rsidDel="00000000" w:rsidRPr="00000000">
        <w:rPr>
          <w:color w:val="000000"/>
          <w:sz w:val="28.0"/>
          <w:vertAlign w:val="superscript"/>
        </w:rPr>
        <w:t xml:space="preserve">La Isla se verá afectada por una vaguada, que ya está dejando precipitac</w:t>
      </w:r>
      <w:r w:rsidR="00000000" w:rsidDel="00000000" w:rsidRPr="00000000">
        <w:rPr>
          <w:rFonts w:ascii="Liberation Sans Regular" w:eastAsia="Liberation Sans Regular" w:hAnsi="Liberation Sans Regular" w:cs="Liberation Sans Regular"/>
          <w:color w:val="000000"/>
          <w:sz w:val="28.0"/>
          <w:vertAlign w:val="superscript"/>
        </w:rPr>
        <w:t xml:space="preserve">bundantes en el ostes de la Península</w:t>
      </w:r>
      <w:bookmarkStart w:id="ex5uhpcnuea5" w:name="_Tocwy0scud5xfb6"/>
      <w:bookmarkEnd w:id="ex5uhpcnuea5"/>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r w:rsidR="00000000" w:rsidDel="00000000" w:rsidRPr="00000000">
        <w:rPr>
          <w:b w:val="true"/>
          <w:i w:val="true"/>
          <w:color w:val="000000"/>
          <w:sz w:val="34.0"/>
          <w:shd w:fill="00FF00" w:val="clear" w:color="auto"/>
          <w:vertAlign w:val="superscript"/>
        </w:rPr>
        <w:t xml:space="preserve">La Agencia Estatal de Meteorología (Aemet) en Baleares ha decidido activar en Menorca la alerta naranja y amarilla por lluvias fuertes y tormentas prevista para este próximo jueves, 30 de octubre.</w:t>
      </w:r>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r w:rsidR="00000000" w:rsidDel="00000000" w:rsidRPr="00000000">
        <w:rPr>
          <w:b w:val="true"/>
          <w:i w:val="true"/>
          <w:color w:val="000000"/>
          <w:sz w:val="34.0"/>
          <w:shd w:fill="00FF00" w:val="clear" w:color="auto"/>
          <w:vertAlign w:val="superscript"/>
        </w:rPr>
        <w:t xml:space="preserve">  Los avisos se han reforzado a última hora del miércoles, activando el de nivel amarillo de 3 a 6 de la madrugada por lluvias de hasta 20 litros por metro cuadrado en un ahora. A partir de las 6 y hasta las 12 del mediodía, el aviso se refuerza a naranja y en este caso, acumulaciones de 40 litros en una hora. Posteriormente, y hasta las 18 horas, el aviso vuelve a ser amarillo, para desactivarse a partir de esa hora.</w:t>
      </w:r>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r w:rsidR="00000000" w:rsidDel="00000000" w:rsidRPr="00000000">
        <w:rPr>
          <w:b w:val="true"/>
          <w:i w:val="true"/>
          <w:color w:val="000000"/>
          <w:sz w:val="34.0"/>
          <w:shd w:fill="00FF00" w:val="clear" w:color="auto"/>
          <w:vertAlign w:val="superscript"/>
        </w:rPr>
        <w:t xml:space="preserve">El tiempo irá estabilizándose y el viernes, 31 de octubre, se esperan intervalos nubosos con probabilidad de algún chubasco acompañado de tormenta durante la madrugada; por la mañana irá tendiendo a predominio de cielos poco nuboso con intervalos de nubes altas. Las temperaturas nocturnas irán en ligero descenso, mientras que las diurnas subirán ligeramente. Por su parte, el viento soplará del oeste y suroeste moderado.</w:t>
      </w:r>
    </w:p>
    <w:p xmlns:w14="http://schemas.microsoft.com/office/word/2010/wordml" w:rsidR="00000000" w:rsidRDefault="00000000" w14:textId="00000000" w:rsidDel="00000000" w:rsidP="00000000" w:rsidRPr="00000000">
      <w:pPr>
        <w:pStyle w:val="Normal"/>
        <w:spacing w:after="0.0"/>
        <w:rPr>
          <w:color w:val="000000"/>
          <w:sz w:val="24.0"/>
        </w:rPr>
        <w:jc w:val="right"/>
        <w:sectPr>
          <w:type w:val="continuous"/>
          <w:pgSz w:w="12240" w:orient="portrait" w:h="15840"/>
          <w:pgMar w:header="720" w:bottom="1440" w:left="1440" w:right="1440" w:top="1440" w:footer="720"/>
          <w:cols w:equalWidth="1" w:space="720" w:num="2" w:sep="0"/>
          <w:titlePg w:val="0"/>
        </w:sectPr>
        <w:widowControl w:val="1"/>
      </w:pPr>
      <w:r w:rsidR="00000000" w:rsidDel="00000000" w:rsidRPr="00000000">
        <w:rPr>
          <w:b w:val="true"/>
          <w:i w:val="true"/>
          <w:color w:val="000000"/>
          <w:sz w:val="34.0"/>
          <w:shd w:fill="00FF00" w:val="clear" w:color="auto"/>
          <w:vertAlign w:val="superscript"/>
        </w:rPr>
        <w:t xml:space="preserve">iones a</w:t>
      </w:r>
    </w:p>
    <w:p xmlns:w14="http://schemas.microsoft.com/office/word/2010/wordml" w:rsidR="00000000" w:rsidRDefault="00000000" w14:textId="00000000" w:rsidDel="00000000" w:rsidP="00000000" w:rsidRPr="00000000">
      <w:pPr>
        <w:pStyle w:val="Normal"/>
        <w:spacing w:after="0.0"/>
        <w:rPr>
          <w:color w:val="000000"/>
          <w:sz w:val="24.0"/>
        </w:rPr>
        <w:jc w:val="right"/>
        <w:widowControl w:val="1"/>
      </w:pPr>
    </w:p>
    <w:p xmlns:w14="http://schemas.microsoft.com/office/word/2010/wordml" w:rsidR="00000000" w:rsidRDefault="00000000" w14:textId="00000000" w:rsidDel="00000000" w:rsidP="00000000" w:rsidRPr="00000000">
      <w:pPr>
        <w:widowControl w:val="1"/>
      </w:pPr>
    </w:p>
    <w:sectPr>
      <w:type w:val="continuous"/>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435fb8ed-d937-2e17-dd5a-e78bef697199" w:fontKey="{00000000-0000-0000-0000-000000000000}" w:subsetted="0"/>
  </w:font>
  <w:font w:name="Liberation Sans Regular">
    <w:embedRegular xmlns:r="http://schemas.openxmlformats.org/officeDocument/2006/relationships" r:id="rIdd042ba13-7365-d085-0620-2c02759b6c2d"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114440918" w:after="240.0"/>
        <w:jc w:val="left"/>
        <w:widowControl w:val="1"/>
      </w:pPr>
    </w:pPrDefault>
  </w:docDefaults>
  <w:style w:type="paragraph" w:default="1" w:styleId="Normal">
    <w:name w:val="Normal"/>
    <w:uiPriority w:val="1"/>
    <w:next w:val="Normal"/>
    <w:pPr>
      <w:spacing w:line="288.0000114440918"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114440918"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114440918"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114440918"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1.9999885559082"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114440918"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1.9999885559082"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Relationships xmlns="http://schemas.openxmlformats.org/package/2006/relationships"><Relationship Id="rId435fb8ed-d937-2e17-dd5a-e78bef697199" Target="fonts/Roboto.ttf" Type="http://schemas.openxmlformats.org/officeDocument/2006/relationships/font"/><Relationship Id="rIdd042ba13-7365-d085-0620-2c02759b6c2d" Target="fonts/LiberationSansRegular.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