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right="-720"/>
        <w:jc w:val="center"/>
        <w:rPr/>
      </w:pPr>
      <w:bookmarkStart w:colFirst="0" w:colLast="0" w:name="_51tsrxrwhoy" w:id="0"/>
      <w:bookmarkEnd w:id="0"/>
      <w:r w:rsidDel="00000000" w:rsidR="00000000" w:rsidRPr="00000000">
        <w:rPr>
          <w:rtl w:val="0"/>
        </w:rPr>
        <w:t xml:space="preserve">DevOps Engineer</w:t>
      </w:r>
    </w:p>
    <w:p w:rsidR="00000000" w:rsidDel="00000000" w:rsidP="00000000" w:rsidRDefault="00000000" w:rsidRPr="00000000" w14:paraId="00000002">
      <w:pPr>
        <w:pStyle w:val="Title"/>
        <w:ind w:right="-720"/>
        <w:jc w:val="center"/>
        <w:rPr/>
      </w:pPr>
      <w:r w:rsidDel="00000000" w:rsidR="00000000" w:rsidRPr="00000000">
        <w:rPr>
          <w:sz w:val="40"/>
          <w:szCs w:val="40"/>
          <w:rtl w:val="0"/>
        </w:rPr>
        <w:t xml:space="preserve">Roberto C. Vazquez</w:t>
      </w: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rtl w:val="0"/>
        </w:rPr>
        <w:t xml:space="preserve"> Parrish, Florida  |   (941) 592-6517  |   rvazquezbasulto@gmail.com</w:t>
      </w:r>
    </w:p>
    <w:p w:rsidR="00000000" w:rsidDel="00000000" w:rsidP="00000000" w:rsidRDefault="00000000" w:rsidRPr="00000000" w14:paraId="00000004">
      <w:pPr>
        <w:jc w:val="center"/>
        <w:rPr/>
      </w:pPr>
      <w:r w:rsidDel="00000000" w:rsidR="00000000" w:rsidRPr="00000000">
        <w:rPr>
          <w:rtl w:val="0"/>
        </w:rPr>
        <w:t xml:space="preserve"> LinkedIn: </w:t>
      </w:r>
      <w:hyperlink r:id="rId6">
        <w:r w:rsidDel="00000000" w:rsidR="00000000" w:rsidRPr="00000000">
          <w:rPr>
            <w:color w:val="1155cc"/>
            <w:u w:val="single"/>
            <w:rtl w:val="0"/>
          </w:rPr>
          <w:t xml:space="preserve">https://www.linkedin.com/in/roberto-c-vazquez-a1137917b/</w:t>
        </w:r>
      </w:hyperlink>
      <w:r w:rsidDel="00000000" w:rsidR="00000000" w:rsidRPr="00000000">
        <w:rPr>
          <w:rtl w:val="0"/>
        </w:rPr>
      </w:r>
    </w:p>
    <w:p w:rsidR="00000000" w:rsidDel="00000000" w:rsidP="00000000" w:rsidRDefault="00000000" w:rsidRPr="00000000" w14:paraId="00000005">
      <w:pPr>
        <w:pStyle w:val="Heading1"/>
        <w:jc w:val="center"/>
        <w:rPr/>
      </w:pPr>
      <w:r w:rsidDel="00000000" w:rsidR="00000000" w:rsidRPr="00000000">
        <w:rPr>
          <w:rtl w:val="0"/>
        </w:rPr>
        <w:t xml:space="preserve">Professional Summary</w:t>
      </w:r>
    </w:p>
    <w:p w:rsidR="00000000" w:rsidDel="00000000" w:rsidP="00000000" w:rsidRDefault="00000000" w:rsidRPr="00000000" w14:paraId="00000006">
      <w:pPr>
        <w:jc w:val="center"/>
        <w:rPr/>
      </w:pPr>
      <w:r w:rsidDel="00000000" w:rsidR="00000000" w:rsidRPr="00000000">
        <w:rPr>
          <w:rtl w:val="0"/>
        </w:rPr>
        <w:t xml:space="preserve">DevOps Engineer with a B.Sc. in Computer Science and three years of experience managing web and network environments on Linux. Passionate about automating deployments on AWS using Terraform, Ansible, Kubernetes, and Jenkins, aiming to optimize processes and ensure high availability.</w:t>
      </w:r>
    </w:p>
    <w:p w:rsidR="00000000" w:rsidDel="00000000" w:rsidP="00000000" w:rsidRDefault="00000000" w:rsidRPr="00000000" w14:paraId="00000007">
      <w:pPr>
        <w:pStyle w:val="Heading1"/>
        <w:jc w:val="both"/>
        <w:rPr/>
      </w:pPr>
      <w:bookmarkStart w:colFirst="0" w:colLast="0" w:name="_7mspk3s5cdir" w:id="1"/>
      <w:bookmarkEnd w:id="1"/>
      <w:r w:rsidDel="00000000" w:rsidR="00000000" w:rsidRPr="00000000">
        <w:rPr>
          <w:rtl w:val="0"/>
        </w:rPr>
        <w:t xml:space="preserve">Technical Skills</w:t>
      </w:r>
    </w:p>
    <w:p w:rsidR="00000000" w:rsidDel="00000000" w:rsidP="00000000" w:rsidRDefault="00000000" w:rsidRPr="00000000" w14:paraId="00000008">
      <w:pPr>
        <w:numPr>
          <w:ilvl w:val="0"/>
          <w:numId w:val="5"/>
        </w:numPr>
        <w:spacing w:after="0" w:afterAutospacing="0"/>
        <w:ind w:left="720" w:hanging="360"/>
        <w:jc w:val="both"/>
        <w:rPr>
          <w:u w:val="none"/>
        </w:rPr>
      </w:pPr>
      <w:r w:rsidDel="00000000" w:rsidR="00000000" w:rsidRPr="00000000">
        <w:rPr>
          <w:b w:val="1"/>
          <w:rtl w:val="0"/>
        </w:rPr>
        <w:t xml:space="preserve">Infrastructure as Code:</w:t>
      </w:r>
      <w:r w:rsidDel="00000000" w:rsidR="00000000" w:rsidRPr="00000000">
        <w:rPr>
          <w:rtl w:val="0"/>
        </w:rPr>
        <w:t xml:space="preserve"> Terraform, Ansible, Vagrant, AWS CloudFormation.</w:t>
      </w:r>
    </w:p>
    <w:p w:rsidR="00000000" w:rsidDel="00000000" w:rsidP="00000000" w:rsidRDefault="00000000" w:rsidRPr="00000000" w14:paraId="00000009">
      <w:pPr>
        <w:numPr>
          <w:ilvl w:val="0"/>
          <w:numId w:val="5"/>
        </w:numPr>
        <w:spacing w:after="0" w:afterAutospacing="0"/>
        <w:ind w:left="720" w:hanging="360"/>
        <w:jc w:val="both"/>
        <w:rPr>
          <w:u w:val="none"/>
        </w:rPr>
      </w:pPr>
      <w:r w:rsidDel="00000000" w:rsidR="00000000" w:rsidRPr="00000000">
        <w:rPr>
          <w:b w:val="1"/>
          <w:rtl w:val="0"/>
        </w:rPr>
        <w:t xml:space="preserve">Cloud &amp; Automation:</w:t>
      </w:r>
      <w:r w:rsidDel="00000000" w:rsidR="00000000" w:rsidRPr="00000000">
        <w:rPr>
          <w:rtl w:val="0"/>
        </w:rPr>
        <w:t xml:space="preserve"> AWS (EC2, ELB, S3, IAM, VPC, RDS), AWS CLI, Jenkins, GitHub Actions.</w:t>
      </w:r>
      <w:r w:rsidDel="00000000" w:rsidR="00000000" w:rsidRPr="00000000">
        <w:rPr>
          <w:rtl w:val="0"/>
        </w:rPr>
      </w:r>
    </w:p>
    <w:p w:rsidR="00000000" w:rsidDel="00000000" w:rsidP="00000000" w:rsidRDefault="00000000" w:rsidRPr="00000000" w14:paraId="0000000A">
      <w:pPr>
        <w:numPr>
          <w:ilvl w:val="0"/>
          <w:numId w:val="5"/>
        </w:numPr>
        <w:spacing w:after="0" w:afterAutospacing="0"/>
        <w:ind w:left="720" w:hanging="360"/>
        <w:jc w:val="both"/>
        <w:rPr>
          <w:u w:val="none"/>
        </w:rPr>
      </w:pPr>
      <w:r w:rsidDel="00000000" w:rsidR="00000000" w:rsidRPr="00000000">
        <w:rPr>
          <w:b w:val="1"/>
          <w:rtl w:val="0"/>
        </w:rPr>
        <w:t xml:space="preserve">Containers &amp; Orchestration:</w:t>
      </w:r>
      <w:r w:rsidDel="00000000" w:rsidR="00000000" w:rsidRPr="00000000">
        <w:rPr>
          <w:rtl w:val="0"/>
        </w:rPr>
        <w:t xml:space="preserve"> Docker, Kubernetes.</w:t>
      </w:r>
    </w:p>
    <w:p w:rsidR="00000000" w:rsidDel="00000000" w:rsidP="00000000" w:rsidRDefault="00000000" w:rsidRPr="00000000" w14:paraId="0000000B">
      <w:pPr>
        <w:numPr>
          <w:ilvl w:val="0"/>
          <w:numId w:val="5"/>
        </w:numPr>
        <w:spacing w:after="0" w:afterAutospacing="0"/>
        <w:ind w:left="720" w:hanging="360"/>
        <w:jc w:val="both"/>
        <w:rPr>
          <w:u w:val="none"/>
        </w:rPr>
      </w:pPr>
      <w:r w:rsidDel="00000000" w:rsidR="00000000" w:rsidRPr="00000000">
        <w:rPr>
          <w:b w:val="1"/>
          <w:rtl w:val="0"/>
        </w:rPr>
        <w:t xml:space="preserve">Monitoring &amp; Logging:</w:t>
      </w:r>
      <w:r w:rsidDel="00000000" w:rsidR="00000000" w:rsidRPr="00000000">
        <w:rPr>
          <w:rtl w:val="0"/>
        </w:rPr>
        <w:t xml:space="preserve"> CloudWatch, Prometheus.</w:t>
      </w:r>
    </w:p>
    <w:p w:rsidR="00000000" w:rsidDel="00000000" w:rsidP="00000000" w:rsidRDefault="00000000" w:rsidRPr="00000000" w14:paraId="0000000C">
      <w:pPr>
        <w:numPr>
          <w:ilvl w:val="0"/>
          <w:numId w:val="5"/>
        </w:numPr>
        <w:spacing w:after="0" w:afterAutospacing="0"/>
        <w:ind w:left="720" w:hanging="360"/>
        <w:jc w:val="both"/>
        <w:rPr>
          <w:u w:val="none"/>
        </w:rPr>
      </w:pPr>
      <w:r w:rsidDel="00000000" w:rsidR="00000000" w:rsidRPr="00000000">
        <w:rPr>
          <w:b w:val="1"/>
          <w:rtl w:val="0"/>
        </w:rPr>
        <w:t xml:space="preserve">Operating Systems &amp; Networking:</w:t>
      </w:r>
      <w:r w:rsidDel="00000000" w:rsidR="00000000" w:rsidRPr="00000000">
        <w:rPr>
          <w:rtl w:val="0"/>
        </w:rPr>
        <w:t xml:space="preserve"> Linux (Ubuntu, Amazon Linux), Bash, SSH, DNS/DHCP, systemd.</w:t>
      </w:r>
    </w:p>
    <w:p w:rsidR="00000000" w:rsidDel="00000000" w:rsidP="00000000" w:rsidRDefault="00000000" w:rsidRPr="00000000" w14:paraId="0000000D">
      <w:pPr>
        <w:numPr>
          <w:ilvl w:val="0"/>
          <w:numId w:val="5"/>
        </w:numPr>
        <w:spacing w:after="0" w:afterAutospacing="0"/>
        <w:ind w:left="720" w:hanging="360"/>
        <w:jc w:val="both"/>
        <w:rPr>
          <w:u w:val="none"/>
        </w:rPr>
      </w:pPr>
      <w:r w:rsidDel="00000000" w:rsidR="00000000" w:rsidRPr="00000000">
        <w:rPr>
          <w:b w:val="1"/>
          <w:rtl w:val="0"/>
        </w:rPr>
        <w:t xml:space="preserve">Programming &amp; Tools:</w:t>
      </w:r>
      <w:r w:rsidDel="00000000" w:rsidR="00000000" w:rsidRPr="00000000">
        <w:rPr>
          <w:rtl w:val="0"/>
        </w:rPr>
        <w:t xml:space="preserve"> Java, Python, SQL, YAML, JSON, HTML/CSS, Visual Studio Code, Postman.</w:t>
      </w:r>
    </w:p>
    <w:p w:rsidR="00000000" w:rsidDel="00000000" w:rsidP="00000000" w:rsidRDefault="00000000" w:rsidRPr="00000000" w14:paraId="0000000E">
      <w:pPr>
        <w:numPr>
          <w:ilvl w:val="0"/>
          <w:numId w:val="5"/>
        </w:numPr>
        <w:ind w:left="720" w:hanging="360"/>
        <w:jc w:val="both"/>
        <w:rPr>
          <w:u w:val="none"/>
        </w:rPr>
      </w:pPr>
      <w:r w:rsidDel="00000000" w:rsidR="00000000" w:rsidRPr="00000000">
        <w:rPr>
          <w:b w:val="1"/>
          <w:rtl w:val="0"/>
        </w:rPr>
        <w:t xml:space="preserve">AI &amp; Productivity: </w:t>
      </w:r>
      <w:r w:rsidDel="00000000" w:rsidR="00000000" w:rsidRPr="00000000">
        <w:rPr>
          <w:rtl w:val="0"/>
        </w:rPr>
        <w:t xml:space="preserve">ChatGPT, GitHub Copilot, Notion AI.</w:t>
      </w:r>
    </w:p>
    <w:p w:rsidR="00000000" w:rsidDel="00000000" w:rsidP="00000000" w:rsidRDefault="00000000" w:rsidRPr="00000000" w14:paraId="0000000F">
      <w:pPr>
        <w:pStyle w:val="Heading1"/>
        <w:rPr/>
      </w:pPr>
      <w:bookmarkStart w:colFirst="0" w:colLast="0" w:name="_apyioexp528y" w:id="2"/>
      <w:bookmarkEnd w:id="2"/>
      <w:r w:rsidDel="00000000" w:rsidR="00000000" w:rsidRPr="00000000">
        <w:rPr>
          <w:rtl w:val="0"/>
        </w:rPr>
        <w:t xml:space="preserve">Professional Experience</w:t>
      </w:r>
    </w:p>
    <w:p w:rsidR="00000000" w:rsidDel="00000000" w:rsidP="00000000" w:rsidRDefault="00000000" w:rsidRPr="00000000" w14:paraId="00000010">
      <w:pPr>
        <w:jc w:val="both"/>
        <w:rPr/>
      </w:pPr>
      <w:r w:rsidDel="00000000" w:rsidR="00000000" w:rsidRPr="00000000">
        <w:rPr>
          <w:b w:val="1"/>
          <w:rtl w:val="0"/>
        </w:rPr>
        <w:t xml:space="preserve">Cloud &amp; DevOps Engineer ,</w:t>
      </w:r>
      <w:r w:rsidDel="00000000" w:rsidR="00000000" w:rsidRPr="00000000">
        <w:rPr>
          <w:rtl w:val="0"/>
        </w:rPr>
        <w:t xml:space="preserve"> Self-Initiated, 2025</w:t>
      </w:r>
    </w:p>
    <w:p w:rsidR="00000000" w:rsidDel="00000000" w:rsidP="00000000" w:rsidRDefault="00000000" w:rsidRPr="00000000" w14:paraId="00000011">
      <w:pPr>
        <w:numPr>
          <w:ilvl w:val="0"/>
          <w:numId w:val="4"/>
        </w:numPr>
        <w:spacing w:after="0" w:afterAutospacing="0"/>
        <w:ind w:left="720" w:hanging="360"/>
        <w:jc w:val="both"/>
        <w:rPr>
          <w:rFonts w:ascii="Cambria" w:cs="Cambria" w:eastAsia="Cambria" w:hAnsi="Cambria"/>
          <w:b w:val="0"/>
          <w:color w:val="000000"/>
          <w:sz w:val="22"/>
          <w:szCs w:val="22"/>
        </w:rPr>
      </w:pPr>
      <w:r w:rsidDel="00000000" w:rsidR="00000000" w:rsidRPr="00000000">
        <w:rPr>
          <w:b w:val="1"/>
          <w:rtl w:val="0"/>
        </w:rPr>
        <w:t xml:space="preserve">Re-architected a monolithic web application</w:t>
      </w:r>
      <w:r w:rsidDel="00000000" w:rsidR="00000000" w:rsidRPr="00000000">
        <w:rPr>
          <w:rtl w:val="0"/>
        </w:rPr>
        <w:t xml:space="preserve"> using AWS managed services (Elastic Beanstalk, RDS, ElastiCache, MQ), improving scalability and deployment speed.</w:t>
      </w:r>
    </w:p>
    <w:p w:rsidR="00000000" w:rsidDel="00000000" w:rsidP="00000000" w:rsidRDefault="00000000" w:rsidRPr="00000000" w14:paraId="00000012">
      <w:pPr>
        <w:numPr>
          <w:ilvl w:val="0"/>
          <w:numId w:val="4"/>
        </w:numPr>
        <w:spacing w:after="0" w:afterAutospacing="0"/>
        <w:ind w:left="720" w:hanging="360"/>
        <w:jc w:val="both"/>
        <w:rPr>
          <w:rFonts w:ascii="Cambria" w:cs="Cambria" w:eastAsia="Cambria" w:hAnsi="Cambria"/>
          <w:b w:val="0"/>
          <w:color w:val="000000"/>
          <w:sz w:val="22"/>
          <w:szCs w:val="22"/>
        </w:rPr>
      </w:pPr>
      <w:r w:rsidDel="00000000" w:rsidR="00000000" w:rsidRPr="00000000">
        <w:rPr>
          <w:rtl w:val="0"/>
        </w:rPr>
        <w:t xml:space="preserve">Built and deployed a </w:t>
      </w:r>
      <w:r w:rsidDel="00000000" w:rsidR="00000000" w:rsidRPr="00000000">
        <w:rPr>
          <w:b w:val="1"/>
          <w:rtl w:val="0"/>
        </w:rPr>
        <w:t xml:space="preserve">CI/CD pipeline</w:t>
      </w:r>
      <w:r w:rsidDel="00000000" w:rsidR="00000000" w:rsidRPr="00000000">
        <w:rPr>
          <w:rtl w:val="0"/>
        </w:rPr>
        <w:t xml:space="preserve"> with Jenkins, integrating GitHub, Maven, SonarQube, and Nexus for automated builds, testing, static analysis, and artifact publishing.</w:t>
      </w:r>
    </w:p>
    <w:p w:rsidR="00000000" w:rsidDel="00000000" w:rsidP="00000000" w:rsidRDefault="00000000" w:rsidRPr="00000000" w14:paraId="00000013">
      <w:pPr>
        <w:numPr>
          <w:ilvl w:val="0"/>
          <w:numId w:val="4"/>
        </w:numPr>
        <w:spacing w:after="0" w:afterAutospacing="0"/>
        <w:ind w:left="720" w:hanging="360"/>
        <w:jc w:val="both"/>
        <w:rPr>
          <w:rFonts w:ascii="Cambria" w:cs="Cambria" w:eastAsia="Cambria" w:hAnsi="Cambria"/>
          <w:b w:val="0"/>
          <w:color w:val="000000"/>
          <w:sz w:val="22"/>
          <w:szCs w:val="22"/>
        </w:rPr>
      </w:pPr>
      <w:r w:rsidDel="00000000" w:rsidR="00000000" w:rsidRPr="00000000">
        <w:rPr>
          <w:rtl w:val="0"/>
        </w:rPr>
        <w:t xml:space="preserve">Managed </w:t>
      </w:r>
      <w:r w:rsidDel="00000000" w:rsidR="00000000" w:rsidRPr="00000000">
        <w:rPr>
          <w:b w:val="1"/>
          <w:rtl w:val="0"/>
        </w:rPr>
        <w:t xml:space="preserve">Terraform-based infrastructure provisioning</w:t>
      </w:r>
      <w:r w:rsidDel="00000000" w:rsidR="00000000" w:rsidRPr="00000000">
        <w:rPr>
          <w:rtl w:val="0"/>
        </w:rPr>
        <w:t xml:space="preserve">, creating reusable modules for EC2, security groups, AMIs, and key pairs; implemented local and remote state strategies.</w:t>
      </w:r>
    </w:p>
    <w:p w:rsidR="00000000" w:rsidDel="00000000" w:rsidP="00000000" w:rsidRDefault="00000000" w:rsidRPr="00000000" w14:paraId="00000014">
      <w:pPr>
        <w:numPr>
          <w:ilvl w:val="0"/>
          <w:numId w:val="4"/>
        </w:numPr>
        <w:spacing w:after="0" w:afterAutospacing="0"/>
        <w:ind w:left="720" w:hanging="360"/>
        <w:jc w:val="both"/>
        <w:rPr>
          <w:rFonts w:ascii="Cambria" w:cs="Cambria" w:eastAsia="Cambria" w:hAnsi="Cambria"/>
          <w:b w:val="0"/>
          <w:color w:val="000000"/>
          <w:sz w:val="22"/>
          <w:szCs w:val="22"/>
        </w:rPr>
      </w:pPr>
      <w:r w:rsidDel="00000000" w:rsidR="00000000" w:rsidRPr="00000000">
        <w:rPr>
          <w:rtl w:val="0"/>
        </w:rPr>
        <w:t xml:space="preserve">Configured </w:t>
      </w:r>
      <w:r w:rsidDel="00000000" w:rsidR="00000000" w:rsidRPr="00000000">
        <w:rPr>
          <w:b w:val="1"/>
          <w:rtl w:val="0"/>
        </w:rPr>
        <w:t xml:space="preserve">Route 53 DNS</w:t>
      </w:r>
      <w:r w:rsidDel="00000000" w:rsidR="00000000" w:rsidRPr="00000000">
        <w:rPr>
          <w:rtl w:val="0"/>
        </w:rPr>
        <w:t xml:space="preserve">, CloudFront CDN, and SSL for secure global delivery.</w:t>
      </w:r>
    </w:p>
    <w:p w:rsidR="00000000" w:rsidDel="00000000" w:rsidP="00000000" w:rsidRDefault="00000000" w:rsidRPr="00000000" w14:paraId="00000015">
      <w:pPr>
        <w:numPr>
          <w:ilvl w:val="0"/>
          <w:numId w:val="4"/>
        </w:numPr>
        <w:spacing w:after="0" w:afterAutospacing="0"/>
        <w:ind w:left="720" w:hanging="360"/>
        <w:jc w:val="both"/>
        <w:rPr>
          <w:rFonts w:ascii="Cambria" w:cs="Cambria" w:eastAsia="Cambria" w:hAnsi="Cambria"/>
          <w:b w:val="0"/>
          <w:color w:val="000000"/>
          <w:sz w:val="22"/>
          <w:szCs w:val="22"/>
        </w:rPr>
      </w:pPr>
      <w:r w:rsidDel="00000000" w:rsidR="00000000" w:rsidRPr="00000000">
        <w:rPr>
          <w:rtl w:val="0"/>
        </w:rPr>
        <w:t xml:space="preserve">Deployed Prometheus and Grafana for </w:t>
      </w:r>
      <w:r w:rsidDel="00000000" w:rsidR="00000000" w:rsidRPr="00000000">
        <w:rPr>
          <w:b w:val="1"/>
          <w:rtl w:val="0"/>
        </w:rPr>
        <w:t xml:space="preserve">metrics monitoring</w:t>
      </w:r>
      <w:r w:rsidDel="00000000" w:rsidR="00000000" w:rsidRPr="00000000">
        <w:rPr>
          <w:rtl w:val="0"/>
        </w:rPr>
        <w:t xml:space="preserve">, and managed Linux server environments using Docker and custom scripts.</w:t>
      </w:r>
    </w:p>
    <w:p w:rsidR="00000000" w:rsidDel="00000000" w:rsidP="00000000" w:rsidRDefault="00000000" w:rsidRPr="00000000" w14:paraId="00000016">
      <w:pPr>
        <w:numPr>
          <w:ilvl w:val="0"/>
          <w:numId w:val="4"/>
        </w:numPr>
        <w:ind w:left="720" w:hanging="360"/>
        <w:jc w:val="both"/>
        <w:rPr>
          <w:rFonts w:ascii="Cambria" w:cs="Cambria" w:eastAsia="Cambria" w:hAnsi="Cambria"/>
          <w:b w:val="0"/>
          <w:color w:val="000000"/>
          <w:sz w:val="22"/>
          <w:szCs w:val="22"/>
        </w:rPr>
      </w:pPr>
      <w:r w:rsidDel="00000000" w:rsidR="00000000" w:rsidRPr="00000000">
        <w:rPr>
          <w:rtl w:val="0"/>
        </w:rPr>
        <w:t xml:space="preserve">Documented all projects with diagrams and automated scripts; shared through personal portfolio at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https://rcvb.info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Web Administrator &amp; Network Support, </w:t>
      </w:r>
      <w:r w:rsidDel="00000000" w:rsidR="00000000" w:rsidRPr="00000000">
        <w:rPr>
          <w:rtl w:val="0"/>
        </w:rPr>
        <w:t xml:space="preserve">University of Camagüey “Ignacio Agramonte Loynaz”, 2019-2022</w:t>
      </w:r>
    </w:p>
    <w:p w:rsidR="00000000" w:rsidDel="00000000" w:rsidP="00000000" w:rsidRDefault="00000000" w:rsidRPr="00000000" w14:paraId="00000018">
      <w:pPr>
        <w:numPr>
          <w:ilvl w:val="0"/>
          <w:numId w:val="4"/>
        </w:numPr>
        <w:spacing w:after="0" w:afterAutospacing="0"/>
        <w:ind w:left="720" w:hanging="360"/>
        <w:jc w:val="both"/>
        <w:rPr>
          <w:rFonts w:ascii="Cambria" w:cs="Cambria" w:eastAsia="Cambria" w:hAnsi="Cambria"/>
          <w:b w:val="0"/>
          <w:color w:val="000000"/>
          <w:sz w:val="22"/>
          <w:szCs w:val="22"/>
        </w:rPr>
      </w:pPr>
      <w:r w:rsidDel="00000000" w:rsidR="00000000" w:rsidRPr="00000000">
        <w:rPr>
          <w:rtl w:val="0"/>
        </w:rPr>
        <w:t xml:space="preserve">Managed five institutional websites, achieving </w:t>
      </w:r>
      <w:r w:rsidDel="00000000" w:rsidR="00000000" w:rsidRPr="00000000">
        <w:rPr>
          <w:b w:val="1"/>
          <w:rtl w:val="0"/>
        </w:rPr>
        <w:t xml:space="preserve">99.9% uptime</w:t>
      </w:r>
      <w:r w:rsidDel="00000000" w:rsidR="00000000" w:rsidRPr="00000000">
        <w:rPr>
          <w:rtl w:val="0"/>
        </w:rPr>
        <w:t xml:space="preserve">.</w:t>
      </w:r>
    </w:p>
    <w:p w:rsidR="00000000" w:rsidDel="00000000" w:rsidP="00000000" w:rsidRDefault="00000000" w:rsidRPr="00000000" w14:paraId="00000019">
      <w:pPr>
        <w:numPr>
          <w:ilvl w:val="0"/>
          <w:numId w:val="4"/>
        </w:numPr>
        <w:spacing w:after="0" w:afterAutospacing="0"/>
        <w:ind w:left="720" w:hanging="360"/>
        <w:jc w:val="both"/>
        <w:rPr>
          <w:rFonts w:ascii="Cambria" w:cs="Cambria" w:eastAsia="Cambria" w:hAnsi="Cambria"/>
          <w:b w:val="0"/>
          <w:color w:val="000000"/>
          <w:sz w:val="22"/>
          <w:szCs w:val="22"/>
        </w:rPr>
      </w:pPr>
      <w:r w:rsidDel="00000000" w:rsidR="00000000" w:rsidRPr="00000000">
        <w:rPr>
          <w:rtl w:val="0"/>
        </w:rPr>
        <w:t xml:space="preserve">Collaborated with the network team to improve network efficiency, resulting in a significant </w:t>
      </w:r>
      <w:r w:rsidDel="00000000" w:rsidR="00000000" w:rsidRPr="00000000">
        <w:rPr>
          <w:b w:val="1"/>
          <w:rtl w:val="0"/>
        </w:rPr>
        <w:t xml:space="preserve">reduction in downtime</w:t>
      </w:r>
      <w:r w:rsidDel="00000000" w:rsidR="00000000" w:rsidRPr="00000000">
        <w:rPr>
          <w:rtl w:val="0"/>
        </w:rPr>
        <w:t xml:space="preserve">.</w:t>
      </w:r>
    </w:p>
    <w:p w:rsidR="00000000" w:rsidDel="00000000" w:rsidP="00000000" w:rsidRDefault="00000000" w:rsidRPr="00000000" w14:paraId="0000001A">
      <w:pPr>
        <w:numPr>
          <w:ilvl w:val="0"/>
          <w:numId w:val="4"/>
        </w:numPr>
        <w:spacing w:after="0" w:afterAutospacing="0"/>
        <w:ind w:left="720" w:hanging="360"/>
        <w:jc w:val="both"/>
        <w:rPr>
          <w:rFonts w:ascii="Cambria" w:cs="Cambria" w:eastAsia="Cambria" w:hAnsi="Cambria"/>
          <w:b w:val="0"/>
          <w:color w:val="000000"/>
          <w:sz w:val="22"/>
          <w:szCs w:val="22"/>
        </w:rPr>
      </w:pPr>
      <w:r w:rsidDel="00000000" w:rsidR="00000000" w:rsidRPr="00000000">
        <w:rPr>
          <w:rtl w:val="0"/>
        </w:rPr>
        <w:t xml:space="preserve">Implemented remote desktop access (xrdp + VPN) during the COVID-19 pandemic, enabling </w:t>
      </w:r>
      <w:r w:rsidDel="00000000" w:rsidR="00000000" w:rsidRPr="00000000">
        <w:rPr>
          <w:b w:val="1"/>
          <w:rtl w:val="0"/>
        </w:rPr>
        <w:t xml:space="preserve">secure remote</w:t>
      </w:r>
      <w:r w:rsidDel="00000000" w:rsidR="00000000" w:rsidRPr="00000000">
        <w:rPr>
          <w:rtl w:val="0"/>
        </w:rPr>
        <w:t xml:space="preserve"> work.</w:t>
      </w:r>
    </w:p>
    <w:p w:rsidR="00000000" w:rsidDel="00000000" w:rsidP="00000000" w:rsidRDefault="00000000" w:rsidRPr="00000000" w14:paraId="0000001B">
      <w:pPr>
        <w:numPr>
          <w:ilvl w:val="0"/>
          <w:numId w:val="4"/>
        </w:numPr>
        <w:spacing w:after="0" w:afterAutospacing="0"/>
        <w:ind w:left="720" w:hanging="360"/>
        <w:jc w:val="both"/>
        <w:rPr>
          <w:rFonts w:ascii="Cambria" w:cs="Cambria" w:eastAsia="Cambria" w:hAnsi="Cambria"/>
          <w:b w:val="0"/>
          <w:color w:val="000000"/>
          <w:sz w:val="22"/>
          <w:szCs w:val="22"/>
        </w:rPr>
      </w:pPr>
      <w:r w:rsidDel="00000000" w:rsidR="00000000" w:rsidRPr="00000000">
        <w:rPr>
          <w:rtl w:val="0"/>
        </w:rPr>
        <w:t xml:space="preserve">Administered the virtual system for the university’s 2020 Tech Convention, ensuring smooth participation for over 20 national and international attendees.</w:t>
      </w:r>
    </w:p>
    <w:p w:rsidR="00000000" w:rsidDel="00000000" w:rsidP="00000000" w:rsidRDefault="00000000" w:rsidRPr="00000000" w14:paraId="0000001C">
      <w:pPr>
        <w:numPr>
          <w:ilvl w:val="0"/>
          <w:numId w:val="4"/>
        </w:numPr>
        <w:ind w:left="720" w:hanging="360"/>
        <w:jc w:val="both"/>
        <w:rPr>
          <w:rFonts w:ascii="Cambria" w:cs="Cambria" w:eastAsia="Cambria" w:hAnsi="Cambria"/>
          <w:b w:val="0"/>
          <w:color w:val="000000"/>
          <w:sz w:val="22"/>
          <w:szCs w:val="22"/>
        </w:rPr>
      </w:pPr>
      <w:r w:rsidDel="00000000" w:rsidR="00000000" w:rsidRPr="00000000">
        <w:rPr>
          <w:rtl w:val="0"/>
        </w:rPr>
        <w:t xml:space="preserve">Provided technical support, </w:t>
      </w:r>
      <w:r w:rsidDel="00000000" w:rsidR="00000000" w:rsidRPr="00000000">
        <w:rPr>
          <w:b w:val="1"/>
          <w:rtl w:val="0"/>
        </w:rPr>
        <w:t xml:space="preserve">resolving 200+</w:t>
      </w:r>
      <w:r w:rsidDel="00000000" w:rsidR="00000000" w:rsidRPr="00000000">
        <w:rPr>
          <w:rtl w:val="0"/>
        </w:rPr>
        <w:t xml:space="preserve"> incidents related to email, connectivity, and internal services.</w:t>
        <w:br w:type="textWrapping"/>
      </w:r>
    </w:p>
    <w:p w:rsidR="00000000" w:rsidDel="00000000" w:rsidP="00000000" w:rsidRDefault="00000000" w:rsidRPr="00000000" w14:paraId="0000001D">
      <w:pPr>
        <w:pStyle w:val="Heading1"/>
        <w:spacing w:line="276" w:lineRule="auto"/>
        <w:jc w:val="both"/>
        <w:rPr/>
      </w:pPr>
      <w:bookmarkStart w:colFirst="0" w:colLast="0" w:name="_ak3rwyxnvkyl" w:id="3"/>
      <w:bookmarkEnd w:id="3"/>
      <w:r w:rsidDel="00000000" w:rsidR="00000000" w:rsidRPr="00000000">
        <w:rPr>
          <w:rtl w:val="0"/>
        </w:rPr>
        <w:t xml:space="preserve">Projects</w:t>
      </w:r>
    </w:p>
    <w:p w:rsidR="00000000" w:rsidDel="00000000" w:rsidP="00000000" w:rsidRDefault="00000000" w:rsidRPr="00000000" w14:paraId="0000001E">
      <w:pPr>
        <w:spacing w:after="240" w:before="0" w:line="276" w:lineRule="auto"/>
        <w:jc w:val="both"/>
        <w:rPr/>
      </w:pPr>
      <w:r w:rsidDel="00000000" w:rsidR="00000000" w:rsidRPr="00000000">
        <w:rPr>
          <w:b w:val="1"/>
          <w:rtl w:val="0"/>
        </w:rPr>
        <w:t xml:space="preserve">Vagrant Infrastructure Simulation</w:t>
      </w:r>
      <w:r w:rsidDel="00000000" w:rsidR="00000000" w:rsidRPr="00000000">
        <w:rPr>
          <w:rtl w:val="0"/>
        </w:rPr>
        <w:t xml:space="preserve"> — 2025</w:t>
      </w:r>
    </w:p>
    <w:p w:rsidR="00000000" w:rsidDel="00000000" w:rsidP="00000000" w:rsidRDefault="00000000" w:rsidRPr="00000000" w14:paraId="0000001F">
      <w:pPr>
        <w:numPr>
          <w:ilvl w:val="0"/>
          <w:numId w:val="8"/>
        </w:numPr>
        <w:spacing w:after="240" w:before="240" w:lineRule="auto"/>
        <w:ind w:left="720" w:hanging="360"/>
        <w:rPr>
          <w:u w:val="none"/>
        </w:rPr>
      </w:pPr>
      <w:r w:rsidDel="00000000" w:rsidR="00000000" w:rsidRPr="00000000">
        <w:rPr>
          <w:rtl w:val="0"/>
        </w:rPr>
        <w:t xml:space="preserve">Simulated real-world multi-machine environments using Vagrant, VirtualBox, and Ansible, reducing provisioning time by over 70% and ensuring consistent automated configuration. </w:t>
      </w:r>
    </w:p>
    <w:p w:rsidR="00000000" w:rsidDel="00000000" w:rsidP="00000000" w:rsidRDefault="00000000" w:rsidRPr="00000000" w14:paraId="00000020">
      <w:pPr>
        <w:jc w:val="both"/>
        <w:rPr/>
      </w:pPr>
      <w:r w:rsidDel="00000000" w:rsidR="00000000" w:rsidRPr="00000000">
        <w:rPr>
          <w:b w:val="1"/>
          <w:rtl w:val="0"/>
        </w:rPr>
        <w:t xml:space="preserve">AWS Re-Architecting Web App Project</w:t>
      </w:r>
      <w:r w:rsidDel="00000000" w:rsidR="00000000" w:rsidRPr="00000000">
        <w:rPr>
          <w:rtl w:val="0"/>
        </w:rPr>
        <w:t xml:space="preserve"> — </w:t>
      </w:r>
      <w:r w:rsidDel="00000000" w:rsidR="00000000" w:rsidRPr="00000000">
        <w:rPr>
          <w:rtl w:val="0"/>
        </w:rPr>
        <w:t xml:space="preserve">2025</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Refactored a monolithic app into a scalable AWS architecture using Elastic Beanstalk, RDS, ElastiCache, and CloudFront, with secure DNS and environment configurations.</w:t>
      </w:r>
    </w:p>
    <w:p w:rsidR="00000000" w:rsidDel="00000000" w:rsidP="00000000" w:rsidRDefault="00000000" w:rsidRPr="00000000" w14:paraId="00000022">
      <w:pPr>
        <w:jc w:val="both"/>
        <w:rPr/>
      </w:pPr>
      <w:r w:rsidDel="00000000" w:rsidR="00000000" w:rsidRPr="00000000">
        <w:rPr>
          <w:b w:val="1"/>
          <w:rtl w:val="0"/>
        </w:rPr>
        <w:t xml:space="preserve">CI/CD  with Jenkins, SonarQube &amp; Nexus</w:t>
      </w:r>
      <w:r w:rsidDel="00000000" w:rsidR="00000000" w:rsidRPr="00000000">
        <w:rPr>
          <w:rtl w:val="0"/>
        </w:rPr>
        <w:t xml:space="preserve"> — </w:t>
      </w:r>
      <w:r w:rsidDel="00000000" w:rsidR="00000000" w:rsidRPr="00000000">
        <w:rPr>
          <w:rtl w:val="0"/>
        </w:rPr>
        <w:t xml:space="preserve">2025</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Built a full CI/CD pipeline with Jenkins on EC2, integrating Git, Maven, SonarQube, and Nexus for automated builds, testing, quality gates, and artifact delivery behind a secure NGINX proxy.</w:t>
      </w:r>
    </w:p>
    <w:p w:rsidR="00000000" w:rsidDel="00000000" w:rsidP="00000000" w:rsidRDefault="00000000" w:rsidRPr="00000000" w14:paraId="00000024">
      <w:pPr>
        <w:jc w:val="both"/>
        <w:rPr/>
      </w:pPr>
      <w:r w:rsidDel="00000000" w:rsidR="00000000" w:rsidRPr="00000000">
        <w:rPr>
          <w:b w:val="1"/>
          <w:rtl w:val="0"/>
        </w:rPr>
        <w:t xml:space="preserve">Terraform Infrastructure Provisioning</w:t>
      </w:r>
      <w:r w:rsidDel="00000000" w:rsidR="00000000" w:rsidRPr="00000000">
        <w:rPr>
          <w:rtl w:val="0"/>
        </w:rPr>
        <w:t xml:space="preserve"> — </w:t>
      </w:r>
      <w:r w:rsidDel="00000000" w:rsidR="00000000" w:rsidRPr="00000000">
        <w:rPr>
          <w:rtl w:val="0"/>
        </w:rPr>
        <w:t xml:space="preserve">2025</w:t>
      </w:r>
    </w:p>
    <w:p w:rsidR="00000000" w:rsidDel="00000000" w:rsidP="00000000" w:rsidRDefault="00000000" w:rsidRPr="00000000" w14:paraId="00000025">
      <w:pPr>
        <w:numPr>
          <w:ilvl w:val="0"/>
          <w:numId w:val="7"/>
        </w:numPr>
        <w:ind w:left="720" w:right="-720" w:hanging="360"/>
        <w:jc w:val="both"/>
        <w:rPr>
          <w:u w:val="none"/>
        </w:rPr>
      </w:pPr>
      <w:r w:rsidDel="00000000" w:rsidR="00000000" w:rsidRPr="00000000">
        <w:rPr>
          <w:rtl w:val="0"/>
        </w:rPr>
        <w:t xml:space="preserve">Developed modular AWS infrastructure with Terraform, enabling reusable configurations, faster deployments, and planned migration to remote state management.</w:t>
      </w:r>
      <w:r w:rsidDel="00000000" w:rsidR="00000000" w:rsidRPr="00000000">
        <w:rPr>
          <w:rtl w:val="0"/>
        </w:rPr>
      </w:r>
    </w:p>
    <w:p w:rsidR="00000000" w:rsidDel="00000000" w:rsidP="00000000" w:rsidRDefault="00000000" w:rsidRPr="00000000" w14:paraId="00000026">
      <w:pPr>
        <w:pStyle w:val="Heading1"/>
        <w:jc w:val="both"/>
        <w:rPr/>
      </w:pPr>
      <w:r w:rsidDel="00000000" w:rsidR="00000000" w:rsidRPr="00000000">
        <w:rPr>
          <w:rtl w:val="0"/>
        </w:rPr>
        <w:t xml:space="preserve">Education &amp; Certifications</w:t>
      </w:r>
    </w:p>
    <w:p w:rsidR="00000000" w:rsidDel="00000000" w:rsidP="00000000" w:rsidRDefault="00000000" w:rsidRPr="00000000" w14:paraId="00000027">
      <w:pPr>
        <w:jc w:val="both"/>
        <w:rPr/>
      </w:pPr>
      <w:r w:rsidDel="00000000" w:rsidR="00000000" w:rsidRPr="00000000">
        <w:rPr>
          <w:b w:val="1"/>
          <w:rtl w:val="0"/>
        </w:rPr>
        <w:t xml:space="preserve">AWS Certified Cloud Practitioner</w:t>
      </w:r>
      <w:r w:rsidDel="00000000" w:rsidR="00000000" w:rsidRPr="00000000">
        <w:rPr>
          <w:rtl w:val="0"/>
        </w:rPr>
        <w:t xml:space="preserve"> —</w:t>
      </w:r>
      <w:r w:rsidDel="00000000" w:rsidR="00000000" w:rsidRPr="00000000">
        <w:rPr>
          <w:rtl w:val="0"/>
        </w:rPr>
        <w:t xml:space="preserve"> 2025.</w:t>
      </w: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Bachelor’s Degree in Computer Science, </w:t>
      </w:r>
      <w:r w:rsidDel="00000000" w:rsidR="00000000" w:rsidRPr="00000000">
        <w:rPr>
          <w:rtl w:val="0"/>
        </w:rPr>
        <w:t xml:space="preserve">Universidad Central “Marta Abreu” de Las Villas – Santa Clara, 2014-2019</w:t>
      </w:r>
    </w:p>
    <w:p w:rsidR="00000000" w:rsidDel="00000000" w:rsidP="00000000" w:rsidRDefault="00000000" w:rsidRPr="00000000" w14:paraId="00000029">
      <w:pPr>
        <w:numPr>
          <w:ilvl w:val="0"/>
          <w:numId w:val="3"/>
        </w:numPr>
        <w:spacing w:after="0" w:afterAutospacing="0"/>
        <w:ind w:left="720" w:hanging="360"/>
        <w:jc w:val="both"/>
      </w:pPr>
      <w:r w:rsidDel="00000000" w:rsidR="00000000" w:rsidRPr="00000000">
        <w:rPr>
          <w:rtl w:val="0"/>
        </w:rPr>
        <w:t xml:space="preserve">Thesis</w:t>
      </w:r>
      <w:r w:rsidDel="00000000" w:rsidR="00000000" w:rsidRPr="00000000">
        <w:rPr>
          <w:b w:val="1"/>
          <w:rtl w:val="0"/>
        </w:rPr>
        <w:t xml:space="preserve">:</w:t>
      </w:r>
      <w:r w:rsidDel="00000000" w:rsidR="00000000" w:rsidRPr="00000000">
        <w:rPr>
          <w:rtl w:val="0"/>
        </w:rPr>
        <w:t xml:space="preserve"> Moodle block for recognizing students’ facial emotions.</w:t>
      </w:r>
    </w:p>
    <w:p w:rsidR="00000000" w:rsidDel="00000000" w:rsidP="00000000" w:rsidRDefault="00000000" w:rsidRPr="00000000" w14:paraId="0000002A">
      <w:pPr>
        <w:numPr>
          <w:ilvl w:val="1"/>
          <w:numId w:val="3"/>
        </w:numPr>
        <w:spacing w:after="0" w:afterAutospacing="0"/>
        <w:ind w:left="1440" w:hanging="360"/>
        <w:jc w:val="both"/>
        <w:rPr>
          <w:u w:val="none"/>
        </w:rPr>
      </w:pPr>
      <w:r w:rsidDel="00000000" w:rsidR="00000000" w:rsidRPr="00000000">
        <w:rPr>
          <w:rtl w:val="0"/>
        </w:rPr>
        <w:t xml:space="preserve">Developed a custom Moodle plugin in PHP to detect and classify facial emotions (joy, sadness, anger, etc.) using a REST API and a custom emotion recognition library.</w:t>
      </w:r>
    </w:p>
    <w:p w:rsidR="00000000" w:rsidDel="00000000" w:rsidP="00000000" w:rsidRDefault="00000000" w:rsidRPr="00000000" w14:paraId="0000002B">
      <w:pPr>
        <w:numPr>
          <w:ilvl w:val="1"/>
          <w:numId w:val="3"/>
        </w:numPr>
        <w:spacing w:after="0" w:afterAutospacing="0"/>
        <w:ind w:left="1440" w:hanging="360"/>
        <w:jc w:val="both"/>
        <w:rPr>
          <w:u w:val="none"/>
        </w:rPr>
      </w:pPr>
      <w:r w:rsidDel="00000000" w:rsidR="00000000" w:rsidRPr="00000000">
        <w:rPr>
          <w:rtl w:val="0"/>
        </w:rPr>
        <w:t xml:space="preserve">Integrated real-time emotional feedback into course interactions, allowing professors to adapt content based on student engagement.</w:t>
      </w:r>
    </w:p>
    <w:p w:rsidR="00000000" w:rsidDel="00000000" w:rsidP="00000000" w:rsidRDefault="00000000" w:rsidRPr="00000000" w14:paraId="0000002C">
      <w:pPr>
        <w:numPr>
          <w:ilvl w:val="1"/>
          <w:numId w:val="3"/>
        </w:numPr>
        <w:ind w:left="1440" w:hanging="360"/>
        <w:jc w:val="both"/>
        <w:rPr>
          <w:u w:val="none"/>
        </w:rPr>
      </w:pPr>
      <w:r w:rsidDel="00000000" w:rsidR="00000000" w:rsidRPr="00000000">
        <w:rPr>
          <w:rtl w:val="0"/>
        </w:rPr>
        <w:t xml:space="preserve">Applied facial recognition techniques and aligned development with Moodle’s coding standards to ensure modularity and maintainability.</w:t>
      </w:r>
    </w:p>
    <w:p w:rsidR="00000000" w:rsidDel="00000000" w:rsidP="00000000" w:rsidRDefault="00000000" w:rsidRPr="00000000" w14:paraId="0000002D">
      <w:pPr>
        <w:pStyle w:val="Heading1"/>
        <w:jc w:val="both"/>
        <w:rPr/>
      </w:pPr>
      <w:bookmarkStart w:colFirst="0" w:colLast="0" w:name="_osufhn42f5px" w:id="4"/>
      <w:bookmarkEnd w:id="4"/>
      <w:r w:rsidDel="00000000" w:rsidR="00000000" w:rsidRPr="00000000">
        <w:rPr>
          <w:rtl w:val="0"/>
        </w:rPr>
        <w:t xml:space="preserve">Languages Spoken</w:t>
      </w:r>
    </w:p>
    <w:p w:rsidR="00000000" w:rsidDel="00000000" w:rsidP="00000000" w:rsidRDefault="00000000" w:rsidRPr="00000000" w14:paraId="0000002E">
      <w:pPr>
        <w:numPr>
          <w:ilvl w:val="0"/>
          <w:numId w:val="6"/>
        </w:numPr>
        <w:spacing w:after="0" w:afterAutospacing="0"/>
        <w:ind w:left="720" w:hanging="360"/>
        <w:rPr>
          <w:u w:val="none"/>
        </w:rPr>
      </w:pPr>
      <w:r w:rsidDel="00000000" w:rsidR="00000000" w:rsidRPr="00000000">
        <w:rPr>
          <w:rtl w:val="0"/>
        </w:rPr>
        <w:t xml:space="preserve">English: Professional proficiency.</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Spanish: Native.</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sectPr>
      <w:pgSz w:h="15840" w:w="12240" w:orient="portrait"/>
      <w:pgMar w:bottom="360" w:top="360" w:left="108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roberto-c-vazquez-a1137917b/" TargetMode="External"/><Relationship Id="rId7" Type="http://schemas.openxmlformats.org/officeDocument/2006/relationships/hyperlink" Target="https://rcvb.info" TargetMode="External"/><Relationship Id="rId8" Type="http://schemas.openxmlformats.org/officeDocument/2006/relationships/hyperlink" Target="https://rcvb.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