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8.png" ContentType="image/png"/>
  <Override PartName="/word/media/rId63.png" ContentType="image/png"/>
  <Override PartName="/word/media/rId87.png" ContentType="image/png"/>
  <Override PartName="/word/media/rId90.png" ContentType="image/png"/>
  <Override PartName="/word/media/rId93.png" ContentType="image/png"/>
  <Override PartName="/word/media/rId96.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74.png" ContentType="image/png"/>
  <Override PartName="/word/media/rId77.png" ContentType="image/png"/>
  <Override PartName="/word/media/rId80.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9"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 We take this oportunity to standardize the household identification variable to</w:t>
      </w:r>
      <w:r>
        <w:t xml:space="preserve"> </w:t>
      </w:r>
      <w:r>
        <w:rPr>
          <w:rStyle w:val="VerbatimChar"/>
        </w:rPr>
        <w:t xml:space="preserve">household_id</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hhid)</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hhid)</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household_id,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(COD_HH_SVY, NAM_1,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CommentTok"/>
        </w:rPr>
        <w:t xml:space="preserve"># Sort by number</w:t>
      </w:r>
      <w:r>
        <w:br/>
      </w:r>
      <w:r>
        <w:rPr>
          <w:rStyle w:val="NormalTok"/>
        </w:rPr>
        <w:t xml:space="preserve">  </w:t>
      </w:r>
      <w:r>
        <w:rPr>
          <w:rStyle w:val="FunctionTok"/>
        </w:rPr>
        <w:t xml:space="preserve">arrange</w:t>
      </w:r>
      <w:r>
        <w:rPr>
          <w:rStyle w:val="NormalTok"/>
        </w:rPr>
        <w:t xml:space="preserve">(COD_HH_SVY)</w:t>
      </w:r>
      <w:r>
        <w:br/>
      </w:r>
      <w:r>
        <w:rPr>
          <w:rStyle w:val="CommentTok"/>
        </w:rPr>
        <w:t xml:space="preserve"># We rename with the survey designation</w:t>
      </w:r>
      <w:r>
        <w:br/>
      </w:r>
      <w:r>
        <w:rPr>
          <w:rStyle w:val="FunctionTok"/>
        </w:rPr>
        <w:t xml:space="preserve">names</w:t>
      </w:r>
      <w:r>
        <w:rPr>
          <w:rStyle w:val="NormalTok"/>
        </w:rPr>
        <w:t xml:space="preserve">(adm1)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"marz_no"</w:t>
      </w:r>
      <w:r>
        <w:rPr>
          <w:rStyle w:val="NormalTok"/>
        </w:rPr>
        <w:t xml:space="preserve">,</w:t>
      </w:r>
      <w:r>
        <w:rPr>
          <w:rStyle w:val="StringTok"/>
        </w:rPr>
        <w:t xml:space="preserve">"marz"</w:t>
      </w:r>
      <w:r>
        <w:rPr>
          <w:rStyle w:val="NormalTok"/>
        </w:rPr>
        <w:t xml:space="preserve">, </w:t>
      </w:r>
      <w:r>
        <w:rPr>
          <w:rStyle w:val="StringTok"/>
        </w:rPr>
        <w:t xml:space="preserve">"geometry"</w:t>
      </w:r>
      <w:r>
        <w:rPr>
          <w:rStyle w:val="NormalTok"/>
        </w:rPr>
        <w:t xml:space="preserve">) </w:t>
      </w:r>
    </w:p>
    <w:bookmarkEnd w:id="30"/>
    <w:p>
      <w:pPr>
        <w:pStyle w:val="FirstParagraph"/>
      </w:pPr>
      <w:r>
        <w:t xml:space="preserve">And we plot it for reference (see</w:t>
      </w:r>
      <w:r>
        <w:t xml:space="preserve"> </w:t>
      </w:r>
      <w:hyperlink w:anchor="fig-map-example">
        <w:r>
          <w:rPr>
            <w:rStyle w:val="Hyperlink"/>
          </w:rPr>
          <w:t xml:space="preserve">Figure 1</w:t>
        </w:r>
      </w:hyperlink>
      <w:r>
        <w:t xml:space="preserve">). This is done with the tmap R package and the code shown in</w:t>
      </w:r>
      <w:r>
        <w:t xml:space="preserve"> </w:t>
      </w:r>
      <w:hyperlink w:anchor="lst-map-example">
        <w:r>
          <w:rPr>
            <w:rStyle w:val="Hyperlink"/>
          </w:rPr>
          <w:t xml:space="preserve">Listing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ap-example"/>
          <w:p>
            <w:pPr>
              <w:jc w:val="center"/>
            </w:pPr>
            <w:pPr>
              <w:jc w:val="start"/>
              <w:spacing w:before="200"/>
              <w:pStyle w:val="ImageCaption"/>
            </w:pPr>
            <w:r>
              <w:t xml:space="preserve">Listing 1: Plotting a map with with the tmap package</w:t>
            </w:r>
          </w:p>
          <w:p>
            <w:pPr>
              <w:pStyle w:val="SourceCode"/>
              <w:jc w:val="center"/>
            </w:pPr>
            <w:r>
              <w:rPr>
                <w:rStyle w:val="VerbatimChar"/>
              </w:rPr>
              <w:t xml:space="preserve">tm_shape(adm1)+</w:t>
            </w:r>
            <w:r>
              <w:br/>
            </w:r>
            <w:r>
              <w:rPr>
                <w:rStyle w:val="VerbatimChar"/>
              </w:rPr>
              <w:t xml:space="preserve">  tm_polygons("marz", legend.show = FALSE) +</w:t>
            </w:r>
            <w:r>
              <w:br/>
            </w:r>
            <w:r>
              <w:rPr>
                <w:rStyle w:val="VerbatimChar"/>
              </w:rPr>
              <w:t xml:space="preserve">  tm_text("marz", size = 3/4)</w:t>
            </w:r>
          </w:p>
          <w:bookmarkEnd w:id="31"/>
        </w:tc>
      </w:tr>
    </w:tbl>
    <w:tbl>
      <w:tblPr>
        <w:tblStyle w:val="Table"/>
        <w:tblW w:type="pct" w:w="5000"/>
        <w:tblLook w:firstRow="0" w:lastRow="0" w:firstColumn="0" w:lastColumn="0" w:noHBand="0" w:noVBand="0" w:val="0000"/>
        <w:jc w:val="start"/>
        <w:tblLayout w:type="fixed"/>
      </w:tblPr>
      <w:tblGrid>
        <w:gridCol w:w="7920"/>
      </w:tblGrid>
      <w:tr>
        <w:tc>
          <w:tcPr/>
          <w:bookmarkStart w:id="35" w:name="fig-map-example"/>
          <w:p>
            <w:pPr>
              <w:pStyle w:val="Compact"/>
              <w:jc w:val="center"/>
            </w:pPr>
            <w:r>
              <w:drawing>
                <wp:inline>
                  <wp:extent cx="4620126" cy="3696101"/>
                  <wp:effectExtent b="0" l="0" r="0" t="0"/>
                  <wp:docPr descr="" title="" id="33" name="Picture"/>
                  <a:graphic>
                    <a:graphicData uri="http://schemas.openxmlformats.org/drawingml/2006/picture">
                      <pic:pic>
                        <pic:nvPicPr>
                          <pic:cNvPr descr="microsimulation_files/figure-docx/fig-map-exampl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5"/>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6" w:name="lst-marz-name-from-geodata"/>
          <w:p>
            <w:pPr>
              <w:jc w:val="center"/>
            </w:pPr>
            <w:pPr>
              <w:jc w:val="start"/>
              <w:spacing w:before="200"/>
              <w:pStyle w:val="ImageCaption"/>
            </w:pPr>
            <w:r>
              <w:t xml:space="preserve">Listing 2: Marz name from geodata</w:t>
            </w:r>
          </w:p>
          <w:p>
            <w:pPr>
              <w:pStyle w:val="SourceCode"/>
              <w:jc w:val="center"/>
            </w:pPr>
            <w:r>
              <w:rPr>
                <w:rStyle w:val="VerbatimChar"/>
              </w:rPr>
              <w:t xml:space="preserve">adm1_names &lt;- adm1 %&gt;% </w:t>
            </w:r>
            <w:r>
              <w:br/>
            </w:r>
            <w:r>
              <w:rPr>
                <w:rStyle w:val="VerbatimChar"/>
              </w:rPr>
              <w:t xml:space="preserve">  select(-geometry)</w:t>
            </w:r>
            <w:r>
              <w:br/>
            </w:r>
            <w:r>
              <w:br/>
            </w:r>
            <w:r>
              <w:rPr>
                <w:rStyle w:val="VerbatimChar"/>
              </w:rPr>
              <w:t xml:space="preserve">hh &lt;- hh %&gt;% </w:t>
            </w:r>
            <w:r>
              <w:br/>
            </w:r>
            <w:r>
              <w:rPr>
                <w:rStyle w:val="VerbatimChar"/>
              </w:rPr>
              <w:t xml:space="preserve">  left_join(adm1_names, join_by(hh_02 == marz_no))</w:t>
            </w:r>
            <w:r>
              <w:br/>
            </w:r>
            <w:r>
              <w:br/>
            </w:r>
            <w:r>
              <w:rPr>
                <w:rStyle w:val="VerbatimChar"/>
              </w:rPr>
              <w:t xml:space="preserve">ic &lt;- ic %&gt;% </w:t>
            </w:r>
            <w:r>
              <w:br/>
            </w:r>
            <w:r>
              <w:rPr>
                <w:rStyle w:val="VerbatimChar"/>
              </w:rPr>
              <w:t xml:space="preserve">  left_join(adm1_names, join_by(hh_02 == marz_no))</w:t>
            </w:r>
            <w:r>
              <w:br/>
            </w:r>
            <w:r>
              <w:br/>
            </w:r>
            <w:r>
              <w:rPr>
                <w:rStyle w:val="VerbatimChar"/>
              </w:rPr>
              <w:t xml:space="preserve">rm(adm1_names)</w:t>
            </w:r>
          </w:p>
          <w:bookmarkEnd w:id="36"/>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7" w:name="lst-import-labor-productivity-data"/>
          <w:p>
            <w:pPr>
              <w:jc w:val="center"/>
            </w:pPr>
            <w:pPr>
              <w:jc w:val="start"/>
              <w:spacing w:before="200"/>
              <w:pStyle w:val="ImageCaption"/>
            </w:pPr>
            <w:r>
              <w:t xml:space="preserve">Listing 3: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7"/>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 </w:t>
      </w:r>
      <w:r>
        <w:t xml:space="preserve">that comes from</w:t>
      </w:r>
      <w:r>
        <w:t xml:space="preserve"> </w:t>
      </w:r>
      <w:r>
        <w:rPr>
          <w:iCs/>
          <w:i/>
        </w:rPr>
        <w:t xml:space="preserve">Estimating the Economic Impacts of Climate Change in Armenia</w:t>
      </w:r>
      <w:r>
        <w:t xml:space="preserve"> </w:t>
      </w:r>
      <w:r>
        <w:t xml:space="preserve">(Strzepek, Boehlert, Castillo, &amp; Smet, 2024)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import-vulnerability-data"/>
          <w:p>
            <w:pPr>
              <w:jc w:val="center"/>
            </w:pPr>
            <w:pPr>
              <w:jc w:val="start"/>
              <w:spacing w:before="200"/>
              <w:pStyle w:val="ImageCaption"/>
            </w:pPr>
            <w:r>
              <w:t xml:space="preserve">Listing 4: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rename(marz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rename(marz = Province)</w:t>
            </w:r>
          </w:p>
          <w:bookmarkEnd w:id="38"/>
        </w:tc>
      </w:tr>
    </w:tbl>
    <w:bookmarkEnd w:id="39"/>
    <w:bookmarkStart w:id="55"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because it’s a variable that we use in every scenario and it supersedes lenght limits when adding scenario identifiers.</w:t>
      </w:r>
    </w:p>
    <w:p>
      <w:pPr>
        <w:pStyle w:val="SourceCode"/>
      </w:pPr>
      <w:r>
        <w:rPr>
          <w:rStyle w:val="NormalTok"/>
        </w:rPr>
        <w:t xml:space="preserve">ca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urban_rural =</w:t>
      </w:r>
      <w:r>
        <w:rPr>
          <w:rStyle w:val="NormalTok"/>
        </w:rPr>
        <w:t xml:space="preserve"> urb_rur,</w:t>
      </w:r>
      <w:r>
        <w:br/>
      </w:r>
      <w:r>
        <w:rPr>
          <w:rStyle w:val="NormalTok"/>
        </w:rPr>
        <w:t xml:space="preserve">         </w:t>
      </w:r>
      <w:r>
        <w:rPr>
          <w:rStyle w:val="AttributeTok"/>
        </w:rPr>
        <w:t xml:space="preserve">tc =</w:t>
      </w:r>
      <w:r>
        <w:rPr>
          <w:rStyle w:val="NormalTok"/>
        </w:rPr>
        <w:t xml:space="preserve"> totc)</w:t>
      </w:r>
    </w:p>
    <w:bookmarkStart w:id="41" w:name="X19bd67f1d8470f7ae1ff3cd023a271926301bbf"/>
    <w:p>
      <w:pPr>
        <w:pStyle w:val="Heading3"/>
      </w:pPr>
      <w:r>
        <w:t xml:space="preserve">4.1 Household consumption aggregates and characteristics</w:t>
      </w:r>
    </w:p>
    <w:p>
      <w:pPr>
        <w:pStyle w:val="FirstParagraph"/>
      </w:pPr>
      <w:r>
        <w:t xml:space="preserve">Initial necessary variables.</w:t>
      </w:r>
    </w:p>
    <w:bookmarkStart w:id="40" w:name="lst-consumption-aggregates"/>
    <w:p>
      <w:pPr>
        <w:pStyle w:val="SourceCode"/>
      </w:pPr>
      <w:r>
        <w:rPr>
          <w:rStyle w:val="NormalTok"/>
        </w:rPr>
        <w:t xml:space="preserve">poverty_designations </w:t>
      </w:r>
      <w:r>
        <w:rPr>
          <w:rStyle w:val="OtherTok"/>
        </w:rPr>
        <w:t xml:space="preserve">&lt;-</w:t>
      </w:r>
      <w:r>
        <w:rPr>
          <w:rStyle w:val="NormalTok"/>
        </w:rPr>
        <w:t xml:space="preserve"> ca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rural_dummy =</w:t>
      </w:r>
      <w:r>
        <w:rPr>
          <w:rStyle w:val="NormalTok"/>
        </w:rPr>
        <w:t xml:space="preserve"> </w:t>
      </w:r>
      <w:r>
        <w:rPr>
          <w:rStyle w:val="FunctionTok"/>
        </w:rPr>
        <w:t xml:space="preserve">ifelse</w:t>
      </w:r>
      <w:r>
        <w:rPr>
          <w:rStyle w:val="NormalTok"/>
        </w:rPr>
        <w:t xml:space="preserve">(urban_rural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rural_dummy, hhsize,hhsize_R, tc, marz,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40"/>
    <w:bookmarkEnd w:id="41"/>
    <w:bookmarkStart w:id="5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hh_01_code, hh_02, hh_03, marz)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household_id  =</w:t>
      </w:r>
      <w:r>
        <w:rPr>
          <w:rStyle w:val="NormalTok"/>
        </w:rPr>
        <w:t xml:space="preserve"> household_id, </w:t>
      </w:r>
      <w:r>
        <w:rPr>
          <w:rStyle w:val="CommentTok"/>
        </w:rPr>
        <w:t xml:space="preserve"># Household id</w:t>
      </w:r>
      <w:r>
        <w:br/>
      </w:r>
      <w:r>
        <w:rPr>
          <w:rStyle w:val="NormalTok"/>
        </w:rPr>
        <w:t xml:space="preserve">    </w:t>
      </w:r>
      <w:r>
        <w:rPr>
          <w:rStyle w:val="AttributeTok"/>
        </w:rPr>
        <w:t xml:space="preserve">settlement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marz_no       =</w:t>
      </w:r>
      <w:r>
        <w:rPr>
          <w:rStyle w:val="NormalTok"/>
        </w:rPr>
        <w:t xml:space="preserve"> hh_02,        </w:t>
      </w:r>
      <w:r>
        <w:rPr>
          <w:rStyle w:val="CommentTok"/>
        </w:rPr>
        <w:t xml:space="preserve"># Marz</w:t>
      </w:r>
      <w:r>
        <w:br/>
      </w:r>
      <w:r>
        <w:rPr>
          <w:rStyle w:val="NormalTok"/>
        </w:rPr>
        <w:t xml:space="preserve">    </w:t>
      </w:r>
      <w:r>
        <w:rPr>
          <w:rStyle w:val="AttributeTok"/>
        </w:rPr>
        <w:t xml:space="preserve">urban_rural   =</w:t>
      </w:r>
      <w:r>
        <w:rPr>
          <w:rStyle w:val="NormalTok"/>
        </w:rPr>
        <w:t xml:space="preserve"> hh_03         </w:t>
      </w:r>
      <w:r>
        <w:rPr>
          <w:rStyle w:val="CommentTok"/>
        </w:rPr>
        <w:t xml:space="preserve"># 1 = urban, 2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household_id)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2"/>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3"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3"/>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4"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4"/>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5"/>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9</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assign-sector"/>
          <w:p>
            <w:pPr>
              <w:jc w:val="center"/>
            </w:pPr>
            <w:pPr>
              <w:jc w:val="start"/>
              <w:spacing w:before="200"/>
              <w:pStyle w:val="ImageCaption"/>
            </w:pPr>
            <w:r>
              <w:t xml:space="preserve">Listing 9: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6"/>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7"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7"/>
    <w:p>
      <w:pPr>
        <w:pStyle w:val="FirstParagraph"/>
      </w:pPr>
      <w:r>
        <w:t xml:space="preserve">We provide value labels for sector factors.</w:t>
      </w:r>
    </w:p>
    <w:bookmarkStart w:id="48"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8"/>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9" w:name="lst-no-sector-olf"/>
          <w:p>
            <w:pPr>
              <w:jc w:val="center"/>
            </w:pPr>
            <w:pPr>
              <w:jc w:val="start"/>
              <w:spacing w:before="200"/>
              <w:pStyle w:val="ImageCaption"/>
            </w:pPr>
            <w:r>
              <w:t xml:space="preserve">Listing 10: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9"/>
        </w:tc>
      </w:tr>
    </w:tbl>
    <w:bookmarkEnd w:id="50"/>
    <w:bookmarkStart w:id="53"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11</w:t>
        </w:r>
      </w:hyperlink>
      <w:r>
        <w:t xml:space="preserve">. For the respondents with available information, we also identified outliers as those outside of five standard deviations from the mean labor income.</w:t>
      </w:r>
    </w:p>
    <w:p>
      <w:pPr>
        <w:pStyle w:val="BodyText"/>
      </w:pPr>
      <w:bookmarkStart w:id="51" w:name="eq-labor-income-regression"/>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r>
            <m:t>  </m:t>
          </m:r>
          <m:d>
            <m:dPr>
              <m:begChr m:val="("/>
              <m:endChr m:val=")"/>
              <m:sepChr m:val=""/>
              <m:grow/>
            </m:dPr>
            <m:e>
              <m:r>
                <m:t>1</m:t>
              </m:r>
            </m:e>
          </m:d>
        </m:oMath>
      </m:oMathPara>
      <w:bookmarkEnd w:id="51"/>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2" w:name="lst-regression-model"/>
          <w:p>
            <w:pPr>
              <w:jc w:val="center"/>
            </w:pPr>
            <w:pPr>
              <w:jc w:val="start"/>
              <w:spacing w:before="200"/>
              <w:pStyle w:val="ImageCaption"/>
            </w:pPr>
            <w:r>
              <w:t xml:space="preserve">Listing 11: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2"/>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3"/>
    <w:bookmarkStart w:id="54"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4"/>
    <w:bookmarkEnd w:id="55"/>
    <w:bookmarkStart w:id="56"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 2022 and the</w:t>
      </w:r>
      <w:r>
        <w:t xml:space="preserve"> </w:t>
      </w:r>
      <w:r>
        <w:t xml:space="preserve">“</w:t>
      </w:r>
      <w:r>
        <w:t xml:space="preserve">Max Year</w:t>
      </w:r>
      <w:r>
        <w:t xml:space="preserve">”</w:t>
      </w:r>
      <w:r>
        <w:t xml:space="preserve"> </w:t>
      </w:r>
      <w:r>
        <w:t xml:space="preserve">is 2100.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bookmarkEnd w:id="56"/>
    <w:bookmarkStart w:id="57" w:name="macro-scenarios"/>
    <w:p>
      <w:pPr>
        <w:pStyle w:val="Heading2"/>
      </w:pPr>
      <w:r>
        <w:t xml:space="preserve">6 Macro Scenarios</w:t>
      </w:r>
    </w:p>
    <w:p>
      <w:pPr>
        <w:pStyle w:val="FirstParagraph"/>
      </w:pPr>
      <w:r>
        <w:t xml:space="preserve">The following code snippets accomplish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FirstParagraph"/>
      </w:pPr>
      <w:r>
        <w:t xml:space="preserve">Here we use the Excel tab names to create the names of the scenarios going forward, with a previous cleaning in which we convert names to lower case, replace spaces and special characters with underscores, we remove the word scenario from the name, and remove leading or trailing spaces or underscores.</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p>
    <w:p>
      <w:pPr>
        <w:pStyle w:val="FirstParagraph"/>
      </w:pPr>
      <w:r>
        <w:t xml:space="preserve">Our scenarios are: Our scenarios are: baseline, dry_hot, and nzs..</w:t>
      </w:r>
    </w:p>
    <w:p>
      <w:pPr>
        <w:pStyle w:val="SourceCode"/>
      </w:pP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r>
        <w:br/>
      </w:r>
      <w:r>
        <w:br/>
      </w: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7"/>
    <w:bookmarkStart w:id="61" w:name="reweighting-of-the-dataset"/>
    <w:p>
      <w:pPr>
        <w:pStyle w:val="Heading2"/>
      </w:pPr>
      <w:r>
        <w:t xml:space="preserve">7 Reweighting of the dataset</w:t>
      </w:r>
    </w:p>
    <w:bookmarkStart w:id="58"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8"/>
    <w:bookmarkStart w:id="59"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person_id,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person_id,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person_id,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9"/>
    <w:bookmarkStart w:id="60"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(household_id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(household_id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household_id,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60"/>
    <w:bookmarkEnd w:id="61"/>
    <w:bookmarkStart w:id="123" w:name="microsimulation"/>
    <w:p>
      <w:pPr>
        <w:pStyle w:val="Heading2"/>
      </w:pPr>
      <w:r>
        <w:t xml:space="preserve">8 Microsimulation</w:t>
      </w:r>
    </w:p>
    <w:p>
      <w:pPr>
        <w:pStyle w:val="FirstParagraph"/>
      </w:pPr>
      <w:r>
        <w:t xml:space="preserve">We now implement different shocks according to various scenarios.</w:t>
      </w:r>
    </w:p>
    <w:bookmarkStart w:id="72"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(household_id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(household_id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tc_2022 =</w:t>
      </w:r>
      <w:r>
        <w:rPr>
          <w:rStyle w:val="NormalTok"/>
        </w:rPr>
        <w:t xml:space="preserve"> 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tc_2030_baseline   =</w:t>
      </w:r>
      <w:r>
        <w:rPr>
          <w:rStyle w:val="NormalTok"/>
        </w:rPr>
        <w:t xml:space="preserve"> 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tc_2030_dry_hot    =</w:t>
      </w:r>
      <w:r>
        <w:rPr>
          <w:rStyle w:val="NormalTok"/>
        </w:rPr>
        <w:t xml:space="preserve"> 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tc_2030_nzs_noctr  =</w:t>
      </w:r>
      <w:r>
        <w:rPr>
          <w:rStyle w:val="NormalTok"/>
        </w:rPr>
        <w:t xml:space="preserve"> 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(household_id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urban_rural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urban_rural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urban_rural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urban_rural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urban_rural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urban_rural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urban_rural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urban_rural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We plot the distributions in</w:t>
      </w:r>
      <w:r>
        <w:t xml:space="preserve"> </w:t>
      </w:r>
      <w:hyperlink w:anchor="fig-scenario-distribution-plo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lst-scenario-distribution-plots"/>
          <w:p>
            <w:pPr>
              <w:jc w:val="center"/>
            </w:pPr>
            <w:pPr>
              <w:jc w:val="start"/>
              <w:spacing w:before="200"/>
              <w:pStyle w:val="ImageCaption"/>
            </w:pPr>
            <w:r>
              <w:t xml:space="preserve">Listing 12: Plotting equivalized consumption per capita distribution by scenario</w:t>
            </w:r>
          </w:p>
          <w:p>
            <w:pPr>
              <w:pStyle w:val="SourceCode"/>
              <w:jc w:val="center"/>
            </w:pPr>
            <w:r>
              <w:rPr>
                <w:rStyle w:val="VerbatimChar"/>
              </w:rPr>
              <w:t xml:space="preserve"># Basic density plot comparing equivalized consumption per capita</w:t>
            </w:r>
            <w:r>
              <w:br/>
            </w:r>
            <w:r>
              <w:rPr>
                <w:rStyle w:val="VerbatimChar"/>
              </w:rPr>
              <w:t xml:space="preserve">ggplot(ca_microsim) +</w:t>
            </w:r>
            <w:r>
              <w:br/>
            </w:r>
            <w:r>
              <w:rPr>
                <w:rStyle w:val="VerbatimChar"/>
              </w:rPr>
              <w:t xml:space="preserve">  geom_density(</w:t>
            </w:r>
            <w:r>
              <w:br/>
            </w:r>
            <w:r>
              <w:rPr>
                <w:rStyle w:val="VerbatimChar"/>
              </w:rPr>
              <w:t xml:space="preserve">    data = ca_microsim,</w:t>
            </w:r>
            <w:r>
              <w:br/>
            </w:r>
            <w:r>
              <w:rPr>
                <w:rStyle w:val="VerbatimChar"/>
              </w:rPr>
              <w:t xml:space="preserve">    aes(x = aec_r_2022, fill = 'Baseline 2022'),</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aec_r_2030_nzs, fill = 'NZS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aec_r_2030_dry_hot, fill = 'Dry/Hot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aec_r_2030_baseline, fill = 'Baseline 2030'),</w:t>
            </w:r>
            <w:r>
              <w:br/>
            </w:r>
            <w:r>
              <w:rPr>
                <w:rStyle w:val="VerbatimChar"/>
              </w:rPr>
              <w:t xml:space="preserve">    alpha = 0.4) +</w:t>
            </w:r>
            <w:r>
              <w:br/>
            </w:r>
            <w:r>
              <w:rPr>
                <w:rStyle w:val="VerbatimChar"/>
              </w:rPr>
              <w:t xml:space="preserve">  labs(</w:t>
            </w:r>
            <w:r>
              <w:br/>
            </w:r>
            <w:r>
              <w:rPr>
                <w:rStyle w:val="VerbatimChar"/>
              </w:rPr>
              <w:t xml:space="preserve">    fill = "Scenario Variant",</w:t>
            </w:r>
            <w:r>
              <w:br/>
            </w:r>
            <w:r>
              <w:rPr>
                <w:rStyle w:val="VerbatimChar"/>
              </w:rPr>
              <w:t xml:space="preserve">    # title = "Comparison of Consumption Distributions",</w:t>
            </w:r>
            <w:r>
              <w:br/>
            </w:r>
            <w:r>
              <w:rPr>
                <w:rStyle w:val="VerbatimChar"/>
              </w:rPr>
              <w:t xml:space="preserve">    x = "Equivalized consumption (Dram)",</w:t>
            </w:r>
            <w:r>
              <w:br/>
            </w:r>
            <w:r>
              <w:rPr>
                <w:rStyle w:val="VerbatimChar"/>
              </w:rPr>
              <w:t xml:space="preserve">    y = "Probability") +</w:t>
            </w:r>
            <w:r>
              <w:br/>
            </w:r>
            <w:r>
              <w:rPr>
                <w:rStyle w:val="VerbatimChar"/>
              </w:rPr>
              <w:t xml:space="preserve">  theme_minimal()+</w:t>
            </w:r>
            <w:r>
              <w:br/>
            </w:r>
            <w:r>
              <w:rPr>
                <w:rStyle w:val="VerbatimChar"/>
              </w:rPr>
              <w:t xml:space="preserve">  coord_cartesian(xlim = c(0, 500000),</w:t>
            </w:r>
            <w:r>
              <w:br/>
            </w:r>
            <w:r>
              <w:rPr>
                <w:rStyle w:val="VerbatimChar"/>
              </w:rPr>
              <w:t xml:space="preserve">          #        ylim = c(0.000005,0.0000160)</w:t>
            </w:r>
            <w:r>
              <w:br/>
            </w:r>
            <w:r>
              <w:rPr>
                <w:rStyle w:val="VerbatimChar"/>
              </w:rPr>
              <w:t xml:space="preserve">                  ) + # Zoom in without removing data</w:t>
            </w:r>
            <w:r>
              <w:br/>
            </w:r>
            <w:r>
              <w:rPr>
                <w:rStyle w:val="VerbatimChar"/>
              </w:rPr>
              <w:t xml:space="preserve">  scale_x_continuous(labels = scales::comma) +</w:t>
            </w:r>
            <w:r>
              <w:br/>
            </w:r>
            <w:r>
              <w:rPr>
                <w:rStyle w:val="VerbatimChar"/>
              </w:rPr>
              <w:t xml:space="preserve">  scale_y_continuous(labels = scales::comma)+</w:t>
            </w:r>
            <w:r>
              <w:br/>
            </w:r>
            <w:r>
              <w:rPr>
                <w:rStyle w:val="VerbatimChar"/>
              </w:rPr>
              <w:t xml:space="preserve">  geom_vline(xintercept = 55883,</w:t>
            </w:r>
            <w:r>
              <w:br/>
            </w:r>
            <w:r>
              <w:rPr>
                <w:rStyle w:val="VerbatimChar"/>
              </w:rPr>
              <w:t xml:space="preserve">             color = "red",</w:t>
            </w:r>
            <w:r>
              <w:br/>
            </w:r>
            <w:r>
              <w:rPr>
                <w:rStyle w:val="VerbatimChar"/>
              </w:rPr>
              <w:t xml:space="preserve">             linetype = "dotted",</w:t>
            </w:r>
            <w:r>
              <w:br/>
            </w:r>
            <w:r>
              <w:rPr>
                <w:rStyle w:val="VerbatimChar"/>
              </w:rPr>
              <w:t xml:space="preserve">             linewidth =0.8) +</w:t>
            </w:r>
            <w:r>
              <w:br/>
            </w:r>
            <w:r>
              <w:rPr>
                <w:rStyle w:val="VerbatimChar"/>
              </w:rPr>
              <w:t xml:space="preserve">  annotate("text",</w:t>
            </w:r>
            <w:r>
              <w:br/>
            </w:r>
            <w:r>
              <w:rPr>
                <w:rStyle w:val="VerbatimChar"/>
              </w:rPr>
              <w:t xml:space="preserve">           x = 55883,</w:t>
            </w:r>
            <w:r>
              <w:br/>
            </w:r>
            <w:r>
              <w:rPr>
                <w:rStyle w:val="VerbatimChar"/>
              </w:rPr>
              <w:t xml:space="preserve">           y = 0.0000025,</w:t>
            </w:r>
            <w:r>
              <w:br/>
            </w:r>
            <w:r>
              <w:rPr>
                <w:rStyle w:val="VerbatimChar"/>
              </w:rPr>
              <w:t xml:space="preserve">           #label = "Poverty line\nAMD 55,883",</w:t>
            </w:r>
            <w:r>
              <w:br/>
            </w:r>
            <w:r>
              <w:rPr>
                <w:rStyle w:val="VerbatimChar"/>
              </w:rPr>
              <w:t xml:space="preserve">           label = "Poverty line",</w:t>
            </w:r>
            <w:r>
              <w:br/>
            </w:r>
            <w:r>
              <w:rPr>
                <w:rStyle w:val="VerbatimChar"/>
              </w:rPr>
              <w:t xml:space="preserve">           color = "black",</w:t>
            </w:r>
            <w:r>
              <w:br/>
            </w:r>
            <w:r>
              <w:rPr>
                <w:rStyle w:val="VerbatimChar"/>
              </w:rPr>
              <w:t xml:space="preserve">           hjust = -0.1,</w:t>
            </w:r>
            <w:r>
              <w:br/>
            </w:r>
            <w:r>
              <w:rPr>
                <w:rStyle w:val="VerbatimChar"/>
              </w:rPr>
              <w:t xml:space="preserve">           # vjust = -3.5,</w:t>
            </w:r>
            <w:r>
              <w:br/>
            </w:r>
            <w:r>
              <w:rPr>
                <w:rStyle w:val="VerbatimChar"/>
              </w:rPr>
              <w:t xml:space="preserve">           #angle = 90,</w:t>
            </w:r>
            <w:r>
              <w:br/>
            </w:r>
            <w:r>
              <w:rPr>
                <w:rStyle w:val="VerbatimChar"/>
              </w:rPr>
              <w:t xml:space="preserve">           size = 3)</w:t>
            </w:r>
          </w:p>
          <w:bookmarkEnd w:id="62"/>
        </w:tc>
      </w:tr>
    </w:tbl>
    <w:tbl>
      <w:tblPr>
        <w:tblStyle w:val="Table"/>
        <w:tblW w:type="pct" w:w="5000"/>
        <w:tblLook w:firstRow="0" w:lastRow="0" w:firstColumn="0" w:lastColumn="0" w:noHBand="0" w:noVBand="0" w:val="0000"/>
        <w:jc w:val="start"/>
        <w:tblLayout w:type="fixed"/>
      </w:tblPr>
      <w:tblGrid>
        <w:gridCol w:w="7920"/>
      </w:tblGrid>
      <w:tr>
        <w:tc>
          <w:tcPr/>
          <w:bookmarkStart w:id="66" w:name="fig-scenario-distribution-plots"/>
          <w:p>
            <w:pPr>
              <w:pStyle w:val="Compact"/>
              <w:jc w:val="center"/>
            </w:pPr>
            <w:r>
              <w:drawing>
                <wp:inline>
                  <wp:extent cx="4620126" cy="3696101"/>
                  <wp:effectExtent b="0" l="0" r="0" t="0"/>
                  <wp:docPr descr="" title="" id="64" name="Picture"/>
                  <a:graphic>
                    <a:graphicData uri="http://schemas.openxmlformats.org/drawingml/2006/picture">
                      <pic:pic>
                        <pic:nvPicPr>
                          <pic:cNvPr descr="microsimulation_files/figure-docx/fig-scenario-distribution-plot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Equivalized consumption per capita distribution by scenario</w:t>
            </w:r>
          </w:p>
          <w:bookmarkEnd w:id="66"/>
        </w:tc>
      </w:tr>
    </w:tbl>
    <w:p>
      <w:pPr>
        <w:pStyle w:val="BodyText"/>
      </w:pPr>
      <w:r>
        <w:t xml:space="preserve">And we also plot the cumulative distributions to make the distinctions more evident in</w:t>
      </w:r>
      <w:r>
        <w:t xml:space="preserve"> </w:t>
      </w:r>
      <w:hyperlink w:anchor="X668109eb09f3500ae93ebaab5569929a2205803">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X1d2b00b49a905eab0bdda9d2e259da919ef9b59"/>
          <w:p>
            <w:pPr>
              <w:jc w:val="center"/>
            </w:pPr>
            <w:pPr>
              <w:jc w:val="start"/>
              <w:spacing w:before="200"/>
              <w:pStyle w:val="ImageCaption"/>
            </w:pPr>
            <w:r>
              <w:t xml:space="preserve">Listing 13: Plotting equivalized consumption per capita cumulative distribution by scenario</w:t>
            </w:r>
          </w:p>
          <w:p>
            <w:pPr>
              <w:pStyle w:val="SourceCode"/>
              <w:jc w:val="center"/>
            </w:pPr>
            <w:r>
              <w:rPr>
                <w:rStyle w:val="VerbatimChar"/>
              </w:rPr>
              <w:t xml:space="preserve"># Plot the cumulative distribution with left-facing arrows</w:t>
            </w:r>
            <w:r>
              <w:br/>
            </w:r>
            <w:r>
              <w:rPr>
                <w:rStyle w:val="VerbatimChar"/>
              </w:rPr>
              <w:t xml:space="preserve">ggplot(ca_microsim)+</w:t>
            </w:r>
            <w:r>
              <w:br/>
            </w:r>
            <w:r>
              <w:rPr>
                <w:rStyle w:val="VerbatimChar"/>
              </w:rPr>
              <w:t xml:space="preserve">  stat_ecdf(data = ca_microsim,</w:t>
            </w:r>
            <w:r>
              <w:br/>
            </w:r>
            <w:r>
              <w:rPr>
                <w:rStyle w:val="VerbatimChar"/>
              </w:rPr>
              <w:t xml:space="preserve">            aes(x = aec_r_2030_nzs, color = 'NZS 2030')) +</w:t>
            </w:r>
            <w:r>
              <w:br/>
            </w:r>
            <w:r>
              <w:rPr>
                <w:rStyle w:val="VerbatimChar"/>
              </w:rPr>
              <w:t xml:space="preserve">  stat_ecdf(data = ca_microsim,</w:t>
            </w:r>
            <w:r>
              <w:br/>
            </w:r>
            <w:r>
              <w:rPr>
                <w:rStyle w:val="VerbatimChar"/>
              </w:rPr>
              <w:t xml:space="preserve">            aes(x = aec_r_2030_dry_hot, color = 'Dry/Hot 2030')) +</w:t>
            </w:r>
            <w:r>
              <w:br/>
            </w:r>
            <w:r>
              <w:rPr>
                <w:rStyle w:val="VerbatimChar"/>
              </w:rPr>
              <w:t xml:space="preserve">  stat_ecdf(data = ca_microsim,</w:t>
            </w:r>
            <w:r>
              <w:br/>
            </w:r>
            <w:r>
              <w:rPr>
                <w:rStyle w:val="VerbatimChar"/>
              </w:rPr>
              <w:t xml:space="preserve">            aes(x = aec_r_2030_baseline, color = 'Baseline 2030')) +</w:t>
            </w:r>
            <w:r>
              <w:br/>
            </w:r>
            <w:r>
              <w:rPr>
                <w:rStyle w:val="VerbatimChar"/>
              </w:rPr>
              <w:t xml:space="preserve">  stat_ecdf(data = ca_microsim,</w:t>
            </w:r>
            <w:r>
              <w:br/>
            </w:r>
            <w:r>
              <w:rPr>
                <w:rStyle w:val="VerbatimChar"/>
              </w:rPr>
              <w:t xml:space="preserve">            aes(x = aec_r_2022, color = 'Baseline 2022')) +</w:t>
            </w:r>
            <w:r>
              <w:br/>
            </w:r>
            <w:r>
              <w:rPr>
                <w:rStyle w:val="VerbatimChar"/>
              </w:rPr>
              <w:t xml:space="preserve">  labs(</w:t>
            </w:r>
            <w:r>
              <w:br/>
            </w:r>
            <w:r>
              <w:rPr>
                <w:rStyle w:val="VerbatimChar"/>
              </w:rPr>
              <w:t xml:space="preserve">    color = "Scenario Variant",</w:t>
            </w:r>
            <w:r>
              <w:br/>
            </w:r>
            <w:r>
              <w:rPr>
                <w:rStyle w:val="VerbatimChar"/>
              </w:rPr>
              <w:t xml:space="preserve">    # title = "Comparison of Cumulative Consumption Distributions",</w:t>
            </w:r>
            <w:r>
              <w:br/>
            </w:r>
            <w:r>
              <w:rPr>
                <w:rStyle w:val="VerbatimChar"/>
              </w:rPr>
              <w:t xml:space="preserve">    x = "Equivalized consumption (Dram)",</w:t>
            </w:r>
            <w:r>
              <w:br/>
            </w:r>
            <w:r>
              <w:rPr>
                <w:rStyle w:val="VerbatimChar"/>
              </w:rPr>
              <w:t xml:space="preserve">    y = "Cumulative Probability") +</w:t>
            </w:r>
            <w:r>
              <w:br/>
            </w:r>
            <w:r>
              <w:rPr>
                <w:rStyle w:val="VerbatimChar"/>
              </w:rPr>
              <w:t xml:space="preserve">  theme_minimal() +</w:t>
            </w:r>
            <w:r>
              <w:br/>
            </w:r>
            <w:r>
              <w:rPr>
                <w:rStyle w:val="VerbatimChar"/>
              </w:rPr>
              <w:t xml:space="preserve">  coord_cartesian(xlim = c(40000, 110000)) +</w:t>
            </w:r>
            <w:r>
              <w:br/>
            </w:r>
            <w:r>
              <w:rPr>
                <w:rStyle w:val="VerbatimChar"/>
              </w:rPr>
              <w:t xml:space="preserve">  scale_x_continuous(labels = scales::comma)</w:t>
            </w:r>
            <w:r>
              <w:br/>
            </w:r>
            <w:r>
              <w:rPr>
                <w:rStyle w:val="VerbatimChar"/>
              </w:rPr>
              <w:t xml:space="preserve">  # annotate("segment", </w:t>
            </w:r>
            <w:r>
              <w:br/>
            </w:r>
            <w:r>
              <w:rPr>
                <w:rStyle w:val="VerbatimChar"/>
              </w:rPr>
              <w:t xml:space="preserve">  #          x = 70000, </w:t>
            </w:r>
            <w:r>
              <w:br/>
            </w:r>
            <w:r>
              <w:rPr>
                <w:rStyle w:val="VerbatimChar"/>
              </w:rPr>
              <w:t xml:space="preserve">  #          xend = 65000, </w:t>
            </w:r>
            <w:r>
              <w:br/>
            </w:r>
            <w:r>
              <w:rPr>
                <w:rStyle w:val="VerbatimChar"/>
              </w:rPr>
              <w:t xml:space="preserve">  #          y = 0.2, </w:t>
            </w:r>
            <w:r>
              <w:br/>
            </w:r>
            <w:r>
              <w:rPr>
                <w:rStyle w:val="VerbatimChar"/>
              </w:rPr>
              <w:t xml:space="preserve">  #          yend = 0.2,</w:t>
            </w:r>
            <w:r>
              <w:br/>
            </w:r>
            <w:r>
              <w:rPr>
                <w:rStyle w:val="VerbatimChar"/>
              </w:rPr>
              <w:t xml:space="preserve">  #          arrow = arrow(length = unit(0.3, "cm")), </w:t>
            </w:r>
            <w:r>
              <w:br/>
            </w:r>
            <w:r>
              <w:rPr>
                <w:rStyle w:val="VerbatimChar"/>
              </w:rPr>
              <w:t xml:space="preserve">  #          color = "black") +</w:t>
            </w:r>
            <w:r>
              <w:br/>
            </w:r>
            <w:r>
              <w:rPr>
                <w:rStyle w:val="VerbatimChar"/>
              </w:rPr>
              <w:t xml:space="preserve">  # annotate("text", </w:t>
            </w:r>
            <w:r>
              <w:br/>
            </w:r>
            <w:r>
              <w:rPr>
                <w:rStyle w:val="VerbatimChar"/>
              </w:rPr>
              <w:t xml:space="preserve">  #          x = 72500, </w:t>
            </w:r>
            <w:r>
              <w:br/>
            </w:r>
            <w:r>
              <w:rPr>
                <w:rStyle w:val="VerbatimChar"/>
              </w:rPr>
              <w:t xml:space="preserve">  #          y = 0.2,</w:t>
            </w:r>
            <w:r>
              <w:br/>
            </w:r>
            <w:r>
              <w:rPr>
                <w:rStyle w:val="VerbatimChar"/>
              </w:rPr>
              <w:t xml:space="preserve">  #          label = "Shift due to scenario conditions", </w:t>
            </w:r>
            <w:r>
              <w:br/>
            </w:r>
            <w:r>
              <w:rPr>
                <w:rStyle w:val="VerbatimChar"/>
              </w:rPr>
              <w:t xml:space="preserve">  #          hjust = 0)</w:t>
            </w:r>
          </w:p>
          <w:bookmarkEnd w:id="67"/>
        </w:tc>
      </w:tr>
    </w:tbl>
    <w:tbl>
      <w:tblPr>
        <w:tblStyle w:val="Table"/>
        <w:tblW w:type="pct" w:w="5000"/>
        <w:tblLook w:firstRow="0" w:lastRow="0" w:firstColumn="0" w:lastColumn="0" w:noHBand="0" w:noVBand="0" w:val="0000"/>
        <w:jc w:val="start"/>
        <w:tblLayout w:type="fixed"/>
      </w:tblPr>
      <w:tblGrid>
        <w:gridCol w:w="7920"/>
      </w:tblGrid>
      <w:tr>
        <w:tc>
          <w:tcPr/>
          <w:bookmarkStart w:id="71" w:name="X668109eb09f3500ae93ebaab5569929a2205803"/>
          <w:p>
            <w:pPr>
              <w:pStyle w:val="Compact"/>
              <w:jc w:val="center"/>
            </w:pPr>
            <w:r>
              <w:drawing>
                <wp:inline>
                  <wp:extent cx="4620126" cy="3696101"/>
                  <wp:effectExtent b="0" l="0" r="0" t="0"/>
                  <wp:docPr descr="" title="" id="69" name="Picture"/>
                  <a:graphic>
                    <a:graphicData uri="http://schemas.openxmlformats.org/drawingml/2006/picture">
                      <pic:pic>
                        <pic:nvPicPr>
                          <pic:cNvPr descr="microsimulation_files/figure-docx/fig-scenario-cumulative-distribution-plots-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Equivalized consumption per capita cumulative distribution by scenario</w:t>
            </w:r>
          </w:p>
          <w:bookmarkEnd w:id="71"/>
        </w:tc>
      </w:tr>
    </w:tbl>
    <w:bookmarkEnd w:id="72"/>
    <w:bookmarkStart w:id="73" w:name="climate-change"/>
    <w:p>
      <w:pPr>
        <w:pStyle w:val="Heading3"/>
      </w:pPr>
      <w:r>
        <w:t xml:space="preserve">8.2 Climate change</w:t>
      </w:r>
    </w:p>
    <w:p>
      <w:pPr>
        <w:pStyle w:val="FirstParagraph"/>
      </w:pPr>
      <w:r>
        <w:t xml:space="preserve">In these sections we use Administrative Level 1 data on yield losses and labor productivity losses due to climate change that are provided in the study commissioned for Armenia’s CCDR</w:t>
      </w:r>
      <w:r>
        <w:t xml:space="preserve"> </w:t>
      </w:r>
      <w:r>
        <w:rPr>
          <w:iCs/>
          <w:i/>
        </w:rPr>
        <w:t xml:space="preserve">Estimating the Economic Impacts of Climate Change in Armenia</w:t>
      </w:r>
      <w:r>
        <w:t xml:space="preserve"> </w:t>
      </w:r>
      <w:r>
        <w:t xml:space="preserve">(Strzepek et al., 2024)</w:t>
      </w:r>
      <w:r>
        <w:t xml:space="preserve">.</w:t>
      </w:r>
    </w:p>
    <w:p>
      <w:pPr>
        <w:pStyle w:val="BodyText"/>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analysis_years[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analysis_years[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(marz,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analysis_years[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(marz,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analysis_years[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(marz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(marz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(marz </w:t>
      </w:r>
      <w:r>
        <w:rPr>
          <w:rStyle w:val="SpecialCharTok"/>
        </w:rPr>
        <w:t xml:space="preserve">==</w:t>
      </w:r>
      <w:r>
        <w:rPr>
          <w:rStyle w:val="NormalTok"/>
        </w:rPr>
        <w:t xml:space="preserve"> marz))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(marz))</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(household_id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(household_id </w:t>
      </w:r>
      <w:r>
        <w:rPr>
          <w:rStyle w:val="SpecialCharTok"/>
        </w:rPr>
        <w:t xml:space="preserve">==</w:t>
      </w:r>
      <w:r>
        <w:rPr>
          <w:rStyle w:val="NormalTok"/>
        </w:rPr>
        <w:t xml:space="preserve"> household_id))</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tc_2030_baseline_lab_avg =</w:t>
      </w:r>
      <w:r>
        <w:rPr>
          <w:rStyle w:val="NormalTok"/>
        </w:rPr>
        <w:t xml:space="preserve"> 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tc_2030_baseline_lab_max =</w:t>
      </w:r>
      <w:r>
        <w:rPr>
          <w:rStyle w:val="NormalTok"/>
        </w:rPr>
        <w:t xml:space="preserve"> 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tc_2030_baseline_cc_avg =</w:t>
      </w:r>
      <w:r>
        <w:rPr>
          <w:rStyle w:val="NormalTok"/>
        </w:rPr>
        <w:t xml:space="preserve"> 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tc_2030_baseline_cc_max =</w:t>
      </w:r>
      <w:r>
        <w:rPr>
          <w:rStyle w:val="NormalTok"/>
        </w:rPr>
        <w:t xml:space="preserve"> 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tc_2030_baseline_lab_cc_avg =</w:t>
      </w:r>
      <w:r>
        <w:rPr>
          <w:rStyle w:val="NormalTok"/>
        </w:rPr>
        <w:t xml:space="preserve"> 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tc_2030_baseline_lab_cc_max =</w:t>
      </w:r>
      <w:r>
        <w:rPr>
          <w:rStyle w:val="NormalTok"/>
        </w:rPr>
        <w:t xml:space="preserve"> 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urban_rural)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urban_rural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124898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209845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137369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73"/>
    <w:bookmarkStart w:id="83"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price_data_analysis_years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analysis_years)</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price_data_analysis_years </w:t>
      </w:r>
      <w:r>
        <w:rPr>
          <w:rStyle w:val="OtherTok"/>
        </w:rPr>
        <w:t xml:space="preserve">&lt;-</w:t>
      </w:r>
      <w:r>
        <w:rPr>
          <w:rStyle w:val="NormalTok"/>
        </w:rPr>
        <w:t xml:space="preserve"> price_data_analysis_years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(price_data_analysis_years</w:t>
      </w:r>
      <w:r>
        <w:rPr>
          <w:rStyle w:val="SpecialCharTok"/>
        </w:rPr>
        <w:t xml:space="preserve">$</w:t>
      </w:r>
      <w:r>
        <w:rPr>
          <w:rStyle w:val="NormalTok"/>
        </w:rPr>
        <w:t xml:space="preserve">composite_column)</w:t>
      </w:r>
      <w:r>
        <w:br/>
      </w:r>
      <w:r>
        <w:br/>
      </w:r>
      <w:r>
        <w:rPr>
          <w:rStyle w:val="NormalTok"/>
        </w:rPr>
        <w:t xml:space="preserve">price_data_analysis_years </w:t>
      </w:r>
      <w:r>
        <w:rPr>
          <w:rStyle w:val="OtherTok"/>
        </w:rPr>
        <w:t xml:space="preserve">&lt;-</w:t>
      </w:r>
      <w:r>
        <w:rPr>
          <w:rStyle w:val="NormalTok"/>
        </w:rPr>
        <w:t xml:space="preserve"> price_data_analysis_years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price_data_analysis_years </w:t>
      </w:r>
      <w:r>
        <w:rPr>
          <w:rStyle w:val="OtherTok"/>
        </w:rPr>
        <w:t xml:space="preserve">&lt;-</w:t>
      </w:r>
      <w:r>
        <w:rPr>
          <w:rStyle w:val="NormalTok"/>
        </w:rPr>
        <w:t xml:space="preserve"> price_data_analysis_years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(price_data_analysis_years,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8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tc_2030_baseline_food1 =</w:t>
      </w:r>
      <w:r>
        <w:rPr>
          <w:rStyle w:val="NormalTok"/>
        </w:rPr>
        <w:t xml:space="preserve"> 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tc_2030_dry_hot_food2 =</w:t>
      </w:r>
      <w:r>
        <w:rPr>
          <w:rStyle w:val="NormalTok"/>
        </w:rPr>
        <w:t xml:space="preserve"> 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tc_2030_baseline_lab_cc_foodPI2 =</w:t>
      </w:r>
      <w:r>
        <w:rPr>
          <w:rStyle w:val="NormalTok"/>
        </w:rPr>
        <w:t xml:space="preserve"> 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tc_2030_baseline_lab_cc_foodPI =</w:t>
      </w:r>
      <w:r>
        <w:rPr>
          <w:rStyle w:val="NormalTok"/>
        </w:rPr>
        <w:t xml:space="preserve"> 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tc_2030_baseline, tc_2030_baseline_food1, tc_2030_dry_hot_food2, tc_2030_baseline_lab_cc_foodPI))</w:t>
      </w:r>
    </w:p>
    <w:p>
      <w:pPr>
        <w:pStyle w:val="SourceCode"/>
      </w:pPr>
      <w:r>
        <w:rPr>
          <w:rStyle w:val="VerbatimChar"/>
        </w:rPr>
        <w:t xml:space="preserve"># A tibble: 5,184 × 5</w:t>
      </w:r>
      <w:r>
        <w:br/>
      </w:r>
      <w:r>
        <w:rPr>
          <w:rStyle w:val="VerbatimChar"/>
        </w:rPr>
        <w:t xml:space="preserve">   decile tc_2030_baseline tc_2030_baseline_food1 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2      7          345619.                344605.               331893.</w:t>
      </w:r>
      <w:r>
        <w:br/>
      </w:r>
      <w:r>
        <w:rPr>
          <w:rStyle w:val="VerbatimChar"/>
        </w:rPr>
        <w:t xml:space="preserve"> 3      2          130502.                130269.               126319.</w:t>
      </w:r>
      <w:r>
        <w:br/>
      </w:r>
      <w:r>
        <w:rPr>
          <w:rStyle w:val="VerbatimChar"/>
        </w:rPr>
        <w:t xml:space="preserve"> 4      2          365831.                364161.               348542.</w:t>
      </w:r>
      <w:r>
        <w:br/>
      </w:r>
      <w:r>
        <w:rPr>
          <w:rStyle w:val="VerbatimChar"/>
        </w:rPr>
        <w:t xml:space="preserve"> 5      4          285869.                284805.               272549.</w:t>
      </w:r>
      <w:r>
        <w:br/>
      </w:r>
      <w:r>
        <w:rPr>
          <w:rStyle w:val="VerbatimChar"/>
        </w:rPr>
        <w:t xml:space="preserve"> 6     10          525042.                522873.               499595.</w:t>
      </w:r>
      <w:r>
        <w:br/>
      </w:r>
      <w:r>
        <w:rPr>
          <w:rStyle w:val="VerbatimChar"/>
        </w:rPr>
        <w:t xml:space="preserve"> 7      8          232452.                231296.               223637.</w:t>
      </w:r>
      <w:r>
        <w:br/>
      </w:r>
      <w:r>
        <w:rPr>
          <w:rStyle w:val="VerbatimChar"/>
        </w:rPr>
        <w:t xml:space="preserve"> 8      5          326739.                326084.               315646.</w:t>
      </w:r>
      <w:r>
        <w:br/>
      </w:r>
      <w:r>
        <w:rPr>
          <w:rStyle w:val="VerbatimChar"/>
        </w:rPr>
        <w:t xml:space="preserve"> 9      6          479418.                477930.               458896.</w:t>
      </w:r>
      <w:r>
        <w:br/>
      </w:r>
      <w:r>
        <w:rPr>
          <w:rStyle w:val="VerbatimChar"/>
        </w:rPr>
        <w:t xml:space="preserve">10      8          197781.                196985.               188009.</w:t>
      </w:r>
      <w:r>
        <w:br/>
      </w:r>
      <w:r>
        <w:rPr>
          <w:rStyle w:val="VerbatimChar"/>
        </w:rPr>
        <w:t xml:space="preserve"># ℹ 5,174 more rows</w:t>
      </w:r>
      <w:r>
        <w:br/>
      </w:r>
      <w:r>
        <w:rPr>
          <w:rStyle w:val="VerbatimChar"/>
        </w:rPr>
        <w:t xml:space="preserve"># ℹ 1 more variable: 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marz = as_factor(marz)) %&gt;% </w:t>
      </w:r>
      <w:r>
        <w:br/>
      </w:r>
      <w:r>
        <w:rPr>
          <w:rStyle w:val="CommentTok"/>
        </w:rPr>
        <w:t xml:space="preserve">#   mutate(marz = if_else(marz == "VayotsDzor", "Vayots Dzor", marz)) %&gt;% </w:t>
      </w:r>
      <w:r>
        <w:br/>
      </w:r>
      <w:r>
        <w:rPr>
          <w:rStyle w:val="CommentTok"/>
        </w:rPr>
        <w:t xml:space="preserve">#   mutate(marz = if_else(marz == "Sjunik", "Syunik", marz)) %&gt;% </w:t>
      </w:r>
      <w:r>
        <w:br/>
      </w:r>
      <w:r>
        <w:rPr>
          <w:rStyle w:val="CommentTok"/>
        </w:rPr>
        <w:t xml:space="preserve">#   select(marz,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group_by(marz) %&gt;% </w:t>
      </w:r>
      <w:r>
        <w:br/>
      </w:r>
      <w:r>
        <w:rPr>
          <w:rStyle w:val="CommentTok"/>
        </w:rPr>
        <w:t xml:space="preserve">#   summarize(new_poor = round(sum(new_poor_food_dryhot * weight*hhsize, na.rm = TRUE))) %&gt;% </w:t>
      </w:r>
      <w:r>
        <w:br/>
      </w:r>
      <w:r>
        <w:rPr>
          <w:rStyle w:val="CommentTok"/>
        </w:rPr>
        <w:t xml:space="preserve">#   mutate(label = paste0(marz,"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join_by(marz == marz))</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9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microsimulation_files/figure-docx/unnamed-chunk-9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83"/>
    <w:bookmarkStart w:id="99"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(household_id</w:t>
      </w:r>
      <w:r>
        <w:rPr>
          <w:rStyle w:val="SpecialCharTok"/>
        </w:rPr>
        <w:t xml:space="preserve">==</w:t>
      </w:r>
      <w:r>
        <w:rPr>
          <w:rStyle w:val="NormalTok"/>
        </w:rPr>
        <w:t xml:space="preserve">household_id))</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85" name="Picture"/>
            <a:graphic>
              <a:graphicData uri="http://schemas.openxmlformats.org/drawingml/2006/picture">
                <pic:pic>
                  <pic:nvPicPr>
                    <pic:cNvPr descr="microsimulation_files/figure-docx/unnamed-chunk-9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CommentTok"/>
        </w:rPr>
        <w:t xml:space="preserve"># ggplot(ca_microsim_cc, aes(x =  hous_23+hous_29_b+hous_36_b, fill = 'Baseline')) + </w:t>
      </w:r>
      <w:r>
        <w:br/>
      </w:r>
      <w:r>
        <w:rPr>
          <w:rStyle w:val="CommentTok"/>
        </w:rPr>
        <w:t xml:space="preserve">#   geom_density(alpha = 0.3) + </w:t>
      </w:r>
      <w:r>
        <w:br/>
      </w:r>
      <w:r>
        <w:rPr>
          <w:rStyle w:val="CommentTok"/>
        </w:rPr>
        <w:t xml:space="preserve">#   geom_density(</w:t>
      </w:r>
      <w:r>
        <w:br/>
      </w:r>
      <w:r>
        <w:rPr>
          <w:rStyle w:val="CommentTok"/>
        </w:rPr>
        <w:t xml:space="preserve">#     data = ca_microsim_cc,</w:t>
      </w:r>
      <w:r>
        <w:br/>
      </w:r>
      <w:r>
        <w:rPr>
          <w:rStyle w:val="CommentTok"/>
        </w:rPr>
        <w:t xml:space="preserve">#     aes(x = electricity_baseline_sim+l_gas_baseline_sim+n_gas_baseline_sim, fill = 'Baseline + NSZ Energy Prices'),</w:t>
      </w:r>
      <w:r>
        <w:br/>
      </w:r>
      <w:r>
        <w:rPr>
          <w:rStyle w:val="CommentTok"/>
        </w:rPr>
        <w:t xml:space="preserve">#     alpha = 0.3) +</w:t>
      </w:r>
      <w:r>
        <w:br/>
      </w:r>
      <w:r>
        <w:rPr>
          <w:rStyle w:val="CommentTok"/>
        </w:rPr>
        <w:t xml:space="preserve">#    geom_density(</w:t>
      </w:r>
      <w:r>
        <w:br/>
      </w:r>
      <w:r>
        <w:rPr>
          <w:rStyle w:val="CommentTok"/>
        </w:rPr>
        <w:t xml:space="preserve">#     data = ca_microsim_cc,</w:t>
      </w:r>
      <w:r>
        <w:br/>
      </w:r>
      <w:r>
        <w:rPr>
          <w:rStyle w:val="CommentTok"/>
        </w:rPr>
        <w:t xml:space="preserve">#     aes(x = electricity_nzs_sim+l_gas_nzs_sim+n_gas_nzs_sim, fill = 'NSZ + NSZ Energy Prices'),</w:t>
      </w:r>
      <w:r>
        <w:br/>
      </w:r>
      <w:r>
        <w:rPr>
          <w:rStyle w:val="CommentTok"/>
        </w:rPr>
        <w:t xml:space="preserve">#     alpha = 0.3) +</w:t>
      </w:r>
      <w:r>
        <w:br/>
      </w:r>
      <w:r>
        <w:rPr>
          <w:rStyle w:val="CommentTok"/>
        </w:rPr>
        <w:t xml:space="preserve">#   # facet_wrap(~decile)+</w:t>
      </w:r>
      <w:r>
        <w:br/>
      </w:r>
      <w:r>
        <w:rPr>
          <w:rStyle w:val="CommentTok"/>
        </w:rPr>
        <w:t xml:space="preserve">#   labs(</w:t>
      </w:r>
      <w:r>
        <w:br/>
      </w:r>
      <w:r>
        <w:rPr>
          <w:rStyle w:val="CommentTok"/>
        </w:rPr>
        <w:t xml:space="preserve">#     fill = "Consumption Type", </w:t>
      </w:r>
      <w:r>
        <w:br/>
      </w:r>
      <w:r>
        <w:rPr>
          <w:rStyle w:val="CommentTok"/>
        </w:rPr>
        <w:t xml:space="preserve">#     title = "Comparison of Energy Expenditure Distributions", </w:t>
      </w:r>
      <w:r>
        <w:br/>
      </w:r>
      <w:r>
        <w:rPr>
          <w:rStyle w:val="CommentTok"/>
        </w:rPr>
        <w:t xml:space="preserve">#     x = "Energy Expenditure", </w:t>
      </w:r>
      <w:r>
        <w:br/>
      </w:r>
      <w:r>
        <w:rPr>
          <w:rStyle w:val="CommentTok"/>
        </w:rPr>
        <w:t xml:space="preserve">#     y = "Density") +</w:t>
      </w:r>
      <w:r>
        <w:br/>
      </w:r>
      <w:r>
        <w:rPr>
          <w:rStyle w:val="CommentTok"/>
        </w:rPr>
        <w:t xml:space="preserve">#   theme_minimal() +</w:t>
      </w:r>
      <w:r>
        <w:br/>
      </w:r>
      <w:r>
        <w:rPr>
          <w:rStyle w:val="CommentTok"/>
        </w:rPr>
        <w:t xml:space="preserve">#   coord_cartesian(xlim = c(0, 100000)) + # Adjust the xlim for zoom</w:t>
      </w:r>
      <w:r>
        <w:br/>
      </w:r>
      <w:r>
        <w:rPr>
          <w:rStyle w:val="CommentTok"/>
        </w:rPr>
        <w:t xml:space="preserve">#   scale_x_continuous(labels = scales::comma) +</w:t>
      </w:r>
      <w:r>
        <w:br/>
      </w:r>
      <w:r>
        <w:rPr>
          <w:rStyle w:val="CommentTok"/>
        </w:rPr>
        <w:t xml:space="preserve">#   scale_y_continuous(labels = scales::comma)</w:t>
      </w:r>
    </w:p>
    <w:p>
      <w:pPr>
        <w:pStyle w:val="FirstParagraph"/>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tc_2030_baseline,</w:t>
      </w:r>
      <w:r>
        <w:br/>
      </w:r>
      <w:r>
        <w:rPr>
          <w:rStyle w:val="NormalTok"/>
        </w:rPr>
        <w:t xml:space="preserve">        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tc_2030_baseline==0, 1, tc_2030_nzs/tc_2022)) %&gt;% </w:t>
      </w:r>
      <w:r>
        <w:br/>
      </w:r>
      <w:r>
        <w:rPr>
          <w:rStyle w:val="NormalTok"/>
        </w:rPr>
        <w:t xml:space="preserve">  </w:t>
      </w:r>
      <w:r>
        <w:rPr>
          <w:rStyle w:val="FunctionTok"/>
        </w:rPr>
        <w:t xml:space="preserve">mutate</w:t>
      </w:r>
      <w:r>
        <w:rPr>
          <w:rStyle w:val="NormalTok"/>
        </w:rPr>
        <w:t xml:space="preserve">(</w:t>
      </w:r>
      <w:r>
        <w:rPr>
          <w:rStyle w:val="CommentTok"/>
        </w:rPr>
        <w:t xml:space="preserve">#tc_2030_baseline_energy2 = tc_2030_baseline * (1 - ttl_PPloss_1),</w:t>
      </w:r>
      <w:r>
        <w:br/>
      </w:r>
      <w:r>
        <w:rPr>
          <w:rStyle w:val="NormalTok"/>
        </w:rPr>
        <w:t xml:space="preserve">         </w:t>
      </w:r>
      <w:r>
        <w:rPr>
          <w:rStyle w:val="AttributeTok"/>
        </w:rPr>
        <w:t xml:space="preserve">tc_2030_baseline_energy =</w:t>
      </w:r>
      <w:r>
        <w:rPr>
          <w:rStyle w:val="NormalTok"/>
        </w:rPr>
        <w:t xml:space="preserve"> </w:t>
      </w:r>
      <w:r>
        <w:br/>
      </w:r>
      <w:r>
        <w:rPr>
          <w:rStyle w:val="NormalTok"/>
        </w:rPr>
        <w:t xml:space="preserve">           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#tc_2030_nzs_energy2 = tc_2030_nzs * (1 - ttl_PPloss_2),</w:t>
      </w:r>
      <w:r>
        <w:br/>
      </w:r>
      <w:r>
        <w:rPr>
          <w:rStyle w:val="NormalTok"/>
        </w:rPr>
        <w:t xml:space="preserve">         </w:t>
      </w:r>
      <w:r>
        <w:rPr>
          <w:rStyle w:val="AttributeTok"/>
        </w:rPr>
        <w:t xml:space="preserve">tc_2030_nzs_energy =</w:t>
      </w:r>
      <w:r>
        <w:rPr>
          <w:rStyle w:val="NormalTok"/>
        </w:rPr>
        <w:t xml:space="preserve"> </w:t>
      </w:r>
      <w:r>
        <w:br/>
      </w:r>
      <w:r>
        <w:rPr>
          <w:rStyle w:val="NormalTok"/>
        </w:rPr>
        <w:t xml:space="preserve">           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tc_2030_EM_baseline_energy =</w:t>
      </w:r>
      <w:r>
        <w:rPr>
          <w:rStyle w:val="NormalTok"/>
        </w:rPr>
        <w:t xml:space="preserve"> </w:t>
      </w:r>
      <w:r>
        <w:br/>
      </w:r>
      <w:r>
        <w:rPr>
          <w:rStyle w:val="NormalTok"/>
        </w:rPr>
        <w:t xml:space="preserve">           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tc_2030_EM_nzs_energy =</w:t>
      </w:r>
      <w:r>
        <w:rPr>
          <w:rStyle w:val="NormalTok"/>
        </w:rPr>
        <w:t xml:space="preserve"> </w:t>
      </w:r>
      <w:r>
        <w:br/>
      </w:r>
      <w:r>
        <w:rPr>
          <w:rStyle w:val="NormalTok"/>
        </w:rPr>
        <w:t xml:space="preserve">           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tc_2030_baseline, tc_2030_baseline_energy, tc_2030_nzs_energy, tc_2030_EM_baseline_energy,tc_2030_EM_nzs_energy))</w:t>
      </w:r>
    </w:p>
    <w:p>
      <w:pPr>
        <w:pStyle w:val="SourceCode"/>
      </w:pPr>
      <w:r>
        <w:rPr>
          <w:rStyle w:val="VerbatimChar"/>
        </w:rPr>
        <w:t xml:space="preserve"># A tibble: 5,184 × 6</w:t>
      </w:r>
      <w:r>
        <w:br/>
      </w:r>
      <w:r>
        <w:rPr>
          <w:rStyle w:val="VerbatimChar"/>
        </w:rPr>
        <w:t xml:space="preserve">   decile tc_2030_baseline tc_2030_baseline_energy 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2      7          345619.                 326164.            297265.</w:t>
      </w:r>
      <w:r>
        <w:br/>
      </w:r>
      <w:r>
        <w:rPr>
          <w:rStyle w:val="VerbatimChar"/>
        </w:rPr>
        <w:t xml:space="preserve"> 3      2          130502.                 128173.            120542.</w:t>
      </w:r>
      <w:r>
        <w:br/>
      </w:r>
      <w:r>
        <w:rPr>
          <w:rStyle w:val="VerbatimChar"/>
        </w:rPr>
        <w:t xml:space="preserve"> 4      2          365831.                 332695.            305471.</w:t>
      </w:r>
      <w:r>
        <w:br/>
      </w:r>
      <w:r>
        <w:rPr>
          <w:rStyle w:val="VerbatimChar"/>
        </w:rPr>
        <w:t xml:space="preserve"> 5      4          285869.                 261826.            234349.</w:t>
      </w:r>
      <w:r>
        <w:br/>
      </w:r>
      <w:r>
        <w:rPr>
          <w:rStyle w:val="VerbatimChar"/>
        </w:rPr>
        <w:t xml:space="preserve"> 6     10          525042.                 484837.            438555.</w:t>
      </w:r>
      <w:r>
        <w:br/>
      </w:r>
      <w:r>
        <w:rPr>
          <w:rStyle w:val="VerbatimChar"/>
        </w:rPr>
        <w:t xml:space="preserve"> 7      8          232452.                 203798.            203659.</w:t>
      </w:r>
      <w:r>
        <w:br/>
      </w:r>
      <w:r>
        <w:rPr>
          <w:rStyle w:val="VerbatimChar"/>
        </w:rPr>
        <w:t xml:space="preserve"> 8      5          326739.                 294712.            262859.</w:t>
      </w:r>
      <w:r>
        <w:br/>
      </w:r>
      <w:r>
        <w:rPr>
          <w:rStyle w:val="VerbatimChar"/>
        </w:rPr>
        <w:t xml:space="preserve"> 9      6          479418.                 439166.            395670.</w:t>
      </w:r>
      <w:r>
        <w:br/>
      </w:r>
      <w:r>
        <w:rPr>
          <w:rStyle w:val="VerbatimChar"/>
        </w:rPr>
        <w:t xml:space="preserve">10      8          197781.                 185234.            167080.</w:t>
      </w:r>
      <w:r>
        <w:br/>
      </w:r>
      <w:r>
        <w:rPr>
          <w:rStyle w:val="VerbatimChar"/>
        </w:rPr>
        <w:t xml:space="preserve"># ℹ 5,174 more rows</w:t>
      </w:r>
      <w:r>
        <w:br/>
      </w:r>
      <w:r>
        <w:rPr>
          <w:rStyle w:val="VerbatimChar"/>
        </w:rPr>
        <w:t xml:space="preserve"># ℹ 2 more variables: tc_2030_EM_baseline_energy &lt;dbl&gt;,</w:t>
      </w:r>
      <w:r>
        <w:br/>
      </w:r>
      <w:r>
        <w:rPr>
          <w:rStyle w:val="VerbatimChar"/>
        </w:rPr>
        <w:t xml:space="preserve">#   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#write.table(price_data_analysis_years,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marz = as_factor(marz)) %&gt;% </w:t>
      </w:r>
      <w:r>
        <w:br/>
      </w:r>
      <w:r>
        <w:rPr>
          <w:rStyle w:val="CommentTok"/>
        </w:rPr>
        <w:t xml:space="preserve">#   mutate(marz = if_else(marz == "VayotsDzor", "Vayots Dzor", marz)) %&gt;% </w:t>
      </w:r>
      <w:r>
        <w:br/>
      </w:r>
      <w:r>
        <w:rPr>
          <w:rStyle w:val="CommentTok"/>
        </w:rPr>
        <w:t xml:space="preserve">#   mutate(marz = if_else(marz == "Sjunik", "Syunik", marz)) %&gt;% </w:t>
      </w:r>
      <w:r>
        <w:br/>
      </w:r>
      <w:r>
        <w:rPr>
          <w:rStyle w:val="CommentTok"/>
        </w:rPr>
        <w:t xml:space="preserve">#   select(marz,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group_by(marz) %&gt;% </w:t>
      </w:r>
      <w:r>
        <w:br/>
      </w:r>
      <w:r>
        <w:rPr>
          <w:rStyle w:val="CommentTok"/>
        </w:rPr>
        <w:t xml:space="preserve">#   summarize(new_poor = round(sum(new_poor_food_dryhot * weight*hhsize, na.rm = TRUE))) %&gt;% </w:t>
      </w:r>
      <w:r>
        <w:br/>
      </w:r>
      <w:r>
        <w:rPr>
          <w:rStyle w:val="CommentTok"/>
        </w:rPr>
        <w:t xml:space="preserve">#   mutate(label = paste0(marz,"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join_by(marz == marz))</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microsimulation_files/figure-docx/unnamed-chunk-10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microsimulation_files/figure-docx/unnamed-chunk-10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4" name="Picture"/>
            <a:graphic>
              <a:graphicData uri="http://schemas.openxmlformats.org/drawingml/2006/picture">
                <pic:pic>
                  <pic:nvPicPr>
                    <pic:cNvPr descr="microsimulation_files/figure-docx/unnamed-chunk-10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7" name="Picture"/>
            <a:graphic>
              <a:graphicData uri="http://schemas.openxmlformats.org/drawingml/2006/picture">
                <pic:pic>
                  <pic:nvPicPr>
                    <pic:cNvPr descr="microsimulation_files/figure-docx/unnamed-chunk-10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99"/>
    <w:bookmarkStart w:id="100"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(household_id</w:t>
      </w:r>
      <w:r>
        <w:rPr>
          <w:rStyle w:val="SpecialCharTok"/>
        </w:rPr>
        <w:t xml:space="preserve">==</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is_ag_home)</w:t>
      </w:r>
    </w:p>
    <w:p>
      <w:pPr>
        <w:pStyle w:val="FirstParagraph"/>
      </w:pPr>
      <w:r>
        <w:t xml:space="preserve">We make a table to see who became poor.</w:t>
      </w:r>
    </w:p>
    <w:bookmarkEnd w:id="100"/>
    <w:bookmarkStart w:id="122"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(household_id)) </w:t>
      </w:r>
      <w:r>
        <w:rPr>
          <w:rStyle w:val="SpecialCharTok"/>
        </w:rPr>
        <w:t xml:space="preserve">%&gt;%</w:t>
      </w:r>
      <w:r>
        <w:rPr>
          <w:rStyle w:val="NormalTok"/>
        </w:rPr>
        <w:t xml:space="preserve"> </w:t>
      </w:r>
      <w:r>
        <w:br/>
      </w:r>
      <w:r>
        <w:rPr>
          <w:rStyle w:val="CommentTok"/>
        </w:rPr>
        <w:t xml:space="preserve">#  filter(rural_dummy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(rural_dummy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2377717.408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1305259.026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1072458.382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450512.2559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1927205.152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906939.674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1891.042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678.3038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3568.059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3626.866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451064.184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246546.973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204517.211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330085.113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214327.792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marz = as_factor(marz)) %&gt;% </w:t>
      </w:r>
      <w:r>
        <w:br/>
      </w:r>
      <w:r>
        <w:rPr>
          <w:rStyle w:val="CommentTok"/>
        </w:rPr>
        <w:t xml:space="preserve">#   mutate(marz = if_else(marz == "VayotsDzor", "Vayots Dzor", marz)) %&gt;% </w:t>
      </w:r>
      <w:r>
        <w:br/>
      </w:r>
      <w:r>
        <w:rPr>
          <w:rStyle w:val="CommentTok"/>
        </w:rPr>
        <w:t xml:space="preserve">#   mutate(marz = if_else(marz == "Sjunik", "Syunik", marz)) %&gt;% </w:t>
      </w:r>
      <w:r>
        <w:br/>
      </w:r>
      <w:r>
        <w:rPr>
          <w:rStyle w:val="CommentTok"/>
        </w:rPr>
        <w:t xml:space="preserve">#   select(marz,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group_by(marz) %&gt;% </w:t>
      </w:r>
      <w:r>
        <w:br/>
      </w:r>
      <w:r>
        <w:rPr>
          <w:rStyle w:val="CommentTok"/>
        </w:rPr>
        <w:t xml:space="preserve">#   summarize(new_poor = round(sum(new_poor_food_dryhot * weight*hhsize, na.rm = TRUE))) %&gt;% </w:t>
      </w:r>
      <w:r>
        <w:br/>
      </w:r>
      <w:r>
        <w:rPr>
          <w:rStyle w:val="CommentTok"/>
        </w:rPr>
        <w:t xml:space="preserve">#   mutate(label = paste0(marz,"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join_by(marz == marz))</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(marz) </w:t>
      </w:r>
      <w:r>
        <w:rPr>
          <w:rStyle w:val="SpecialCharTok"/>
        </w:rPr>
        <w:t xml:space="preserve">%&gt;%</w:t>
      </w:r>
      <w:r>
        <w:rPr>
          <w:rStyle w:val="NormalTok"/>
        </w:rPr>
        <w:t xml:space="preserve"> </w:t>
      </w:r>
      <w:r>
        <w:rPr>
          <w:rStyle w:val="CommentTok"/>
        </w:rPr>
        <w:t xml:space="preserve"># has to be marz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marz</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(marz))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(marz,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(marz,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(marz,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(marz,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(marz,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(marz,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(marz,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microsimulation_files/figure-docx/unnamed-chunk-113-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microsimulation_files/figure-docx/unnamed-chunk-114-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microsimulation_files/figure-docx/unnamed-chunk-115-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NormalTok"/>
        </w:rPr>
        <w:t xml:space="preserve">            </w:t>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microsimulation_files/figure-docx/unnamed-chunk-11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NormalTok"/>
        </w:rPr>
        <w:t xml:space="preserve">            </w:t>
      </w:r>
      <w:r>
        <w:rPr>
          <w:rStyle w:val="CommentTok"/>
        </w:rPr>
        <w:t xml:space="preserve">#outer.margins=c(.10,.10,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asp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microsimulation_files/figure-docx/unnamed-chunk-117-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microsimulation_files/figure-docx/unnamed-chunk-118-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microsimulation_files/figure-docx/unnamed-chunk-119-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tc_loss_lab_cc =</w:t>
      </w:r>
      <w:r>
        <w:rPr>
          <w:rStyle w:val="NormalTok"/>
        </w:rPr>
        <w:t xml:space="preserve"> </w:t>
      </w:r>
      <w:r>
        <w:rPr>
          <w:rStyle w:val="FunctionTok"/>
        </w:rPr>
        <w:t xml:space="preserve">if_else</w:t>
      </w:r>
      <w:r>
        <w:rPr>
          <w:rStyle w:val="NormalTok"/>
        </w:rPr>
        <w:t xml:space="preserve">(</w:t>
      </w:r>
      <w:r>
        <w:br/>
      </w:r>
      <w:r>
        <w:rPr>
          <w:rStyle w:val="NormalTok"/>
        </w:rPr>
        <w:t xml:space="preserve">      (tc_2030_baseline_lab_cc_avg </w:t>
      </w:r>
      <w:r>
        <w:rPr>
          <w:rStyle w:val="SpecialCharTok"/>
        </w:rPr>
        <w:t xml:space="preserve">-</w:t>
      </w:r>
      <w:r>
        <w:rPr>
          <w:rStyle w:val="NormalTok"/>
        </w:rPr>
        <w:t xml:space="preserve"> 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(tc_2030_baseline_lab_cc_avg </w:t>
      </w:r>
      <w:r>
        <w:rPr>
          <w:rStyle w:val="SpecialCharTok"/>
        </w:rPr>
        <w:t xml:space="preserve">-</w:t>
      </w:r>
      <w:r>
        <w:rPr>
          <w:rStyle w:val="NormalTok"/>
        </w:rPr>
        <w:t xml:space="preserve"> tc_2030_baseline)</w:t>
      </w:r>
      <w:r>
        <w:rPr>
          <w:rStyle w:val="SpecialCharTok"/>
        </w:rPr>
        <w:t xml:space="preserve">/</w:t>
      </w:r>
      <w:r>
        <w:br/>
      </w:r>
      <w:r>
        <w:rPr>
          <w:rStyle w:val="NormalTok"/>
        </w:rPr>
        <w:t xml:space="preserve">        tc_2030_baseline,</w:t>
      </w:r>
      <w:r>
        <w:rPr>
          <w:rStyle w:val="ConstantTok"/>
        </w:rPr>
        <w:t xml:space="preserve">NA</w:t>
      </w:r>
      <w:r>
        <w:rPr>
          <w:rStyle w:val="NormalTok"/>
        </w:rPr>
        <w:t xml:space="preserve">),</w:t>
      </w:r>
      <w:r>
        <w:br/>
      </w:r>
      <w:r>
        <w:rPr>
          <w:rStyle w:val="NormalTok"/>
        </w:rPr>
        <w:t xml:space="preserve">    </w:t>
      </w:r>
      <w:r>
        <w:rPr>
          <w:rStyle w:val="AttributeTok"/>
        </w:rPr>
        <w:t xml:space="preserve">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(tc_2030_baseline_lab_cc_foodPI </w:t>
      </w:r>
      <w:r>
        <w:rPr>
          <w:rStyle w:val="SpecialCharTok"/>
        </w:rPr>
        <w:t xml:space="preserve">-</w:t>
      </w:r>
      <w:r>
        <w:rPr>
          <w:rStyle w:val="NormalTok"/>
        </w:rPr>
        <w:t xml:space="preserve"> 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(tc_2030_baseline_lab_cc_foodPI </w:t>
      </w:r>
      <w:r>
        <w:rPr>
          <w:rStyle w:val="SpecialCharTok"/>
        </w:rPr>
        <w:t xml:space="preserve">-</w:t>
      </w:r>
      <w:r>
        <w:rPr>
          <w:rStyle w:val="NormalTok"/>
        </w:rPr>
        <w:t xml:space="preserve"> tc_2030_baseline)</w:t>
      </w:r>
      <w:r>
        <w:rPr>
          <w:rStyle w:val="SpecialCharTok"/>
        </w:rPr>
        <w:t xml:space="preserve">/</w:t>
      </w:r>
      <w:r>
        <w:br/>
      </w:r>
      <w:r>
        <w:rPr>
          <w:rStyle w:val="NormalTok"/>
        </w:rPr>
        <w:t xml:space="preserve">        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254344.1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r>
        <w:br/>
      </w:r>
      <w:r>
        <w:br/>
      </w: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22"/>
    <w:bookmarkEnd w:id="123"/>
    <w:bookmarkStart w:id="127" w:name="end"/>
    <w:p>
      <w:pPr>
        <w:pStyle w:val="Heading2"/>
      </w:pPr>
      <w:r>
        <w:t xml:space="preserve">9 End</w:t>
      </w:r>
    </w:p>
    <w:bookmarkStart w:id="126" w:name="refs"/>
    <w:bookmarkStart w:id="124"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24"/>
    <w:bookmarkStart w:id="125" w:name="ref-strzepek_estimating_2024"/>
    <w:p>
      <w:pPr>
        <w:pStyle w:val="Bibliography"/>
      </w:pPr>
      <w:r>
        <w:t xml:space="preserve">Strzepek, K., Boehlert, B., Castillo, D., &amp; Smet, K. (2024).</w:t>
      </w:r>
      <w:r>
        <w:t xml:space="preserve"> </w:t>
      </w:r>
      <w:r>
        <w:rPr>
          <w:iCs/>
          <w:i/>
        </w:rPr>
        <w:t xml:space="preserve">Estimating the</w:t>
      </w:r>
      <w:r>
        <w:rPr>
          <w:iCs/>
          <w:i/>
        </w:rPr>
        <w:t xml:space="preserve"> </w:t>
      </w:r>
      <w:r>
        <w:rPr>
          <w:iCs/>
          <w:i/>
        </w:rPr>
        <w:t xml:space="preserve">Economic</w:t>
      </w:r>
      <w:r>
        <w:rPr>
          <w:iCs/>
          <w:i/>
        </w:rPr>
        <w:t xml:space="preserve"> </w:t>
      </w:r>
      <w:r>
        <w:rPr>
          <w:iCs/>
          <w:i/>
        </w:rPr>
        <w:t xml:space="preserve">Impacts</w:t>
      </w:r>
      <w:r>
        <w:rPr>
          <w:iCs/>
          <w:i/>
        </w:rPr>
        <w:t xml:space="preserve"> </w:t>
      </w:r>
      <w:r>
        <w:rPr>
          <w:iCs/>
          <w:i/>
        </w:rPr>
        <w:t xml:space="preserve">of</w:t>
      </w:r>
      <w:r>
        <w:rPr>
          <w:iCs/>
          <w:i/>
        </w:rPr>
        <w:t xml:space="preserve"> </w:t>
      </w:r>
      <w:r>
        <w:rPr>
          <w:iCs/>
          <w:i/>
        </w:rPr>
        <w:t xml:space="preserve">Climate</w:t>
      </w:r>
      <w:r>
        <w:rPr>
          <w:iCs/>
          <w:i/>
        </w:rPr>
        <w:t xml:space="preserve"> </w:t>
      </w:r>
      <w:r>
        <w:rPr>
          <w:iCs/>
          <w:i/>
        </w:rPr>
        <w:t xml:space="preserve">Change</w:t>
      </w:r>
      <w:r>
        <w:rPr>
          <w:iCs/>
          <w:i/>
        </w:rPr>
        <w:t xml:space="preserve"> </w:t>
      </w:r>
      <w:r>
        <w:rPr>
          <w:iCs/>
          <w:i/>
        </w:rPr>
        <w:t xml:space="preserve">in</w:t>
      </w:r>
      <w:r>
        <w:rPr>
          <w:iCs/>
          <w:i/>
        </w:rPr>
        <w:t xml:space="preserve"> </w:t>
      </w:r>
      <w:r>
        <w:rPr>
          <w:iCs/>
          <w:i/>
        </w:rPr>
        <w:t xml:space="preserve">Armenia</w:t>
      </w:r>
      <w:r>
        <w:t xml:space="preserve">. Industrial Economics, Incorporated / The World Bank.</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dc:creator>
  <cp:keywords/>
  <dcterms:created xsi:type="dcterms:W3CDTF">2024-07-03T18:58:21Z</dcterms:created>
  <dcterms:modified xsi:type="dcterms:W3CDTF">2024-07-03T18:58:21Z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