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DFC0" w14:textId="73579F0B" w:rsidR="0077651B" w:rsidRDefault="00902063" w:rsidP="00902063">
      <w:pPr>
        <w:pStyle w:val="Heading1"/>
      </w:pPr>
      <w:r w:rsidRPr="00902063">
        <w:t>Diseño de las vigas metálicas d</w:t>
      </w:r>
      <w:r>
        <w:t>el puente</w:t>
      </w:r>
    </w:p>
    <w:p w14:paraId="58DAA387" w14:textId="720B087D" w:rsidR="0090164D" w:rsidRDefault="0090164D" w:rsidP="0090164D">
      <w:r>
        <w:t xml:space="preserve">En la </w:t>
      </w:r>
      <w:r w:rsidR="008A0A35">
        <w:fldChar w:fldCharType="begin"/>
      </w:r>
      <w:r w:rsidR="008A0A35">
        <w:instrText xml:space="preserve"> REF _Ref73991675 \h </w:instrText>
      </w:r>
      <w:r w:rsidR="008A0A35">
        <w:fldChar w:fldCharType="separate"/>
      </w:r>
      <w:r w:rsidR="002F0F60">
        <w:t xml:space="preserve">Figura </w:t>
      </w:r>
      <w:r w:rsidR="002F0F60">
        <w:rPr>
          <w:noProof/>
        </w:rPr>
        <w:t>1</w:t>
      </w:r>
      <w:r w:rsidR="008A0A35">
        <w:fldChar w:fldCharType="end"/>
      </w:r>
      <w:r w:rsidR="008A0A35">
        <w:t xml:space="preserve"> se presenta la configuración de la luz del puente.</w:t>
      </w:r>
    </w:p>
    <w:p w14:paraId="6BF3BA19" w14:textId="28A414B7" w:rsidR="008A0A35" w:rsidRDefault="008A0A35" w:rsidP="008A0A35">
      <w:pPr>
        <w:jc w:val="center"/>
      </w:pPr>
      <w:r>
        <w:rPr>
          <w:noProof/>
        </w:rPr>
        <w:drawing>
          <wp:inline distT="0" distB="0" distL="0" distR="0" wp14:anchorId="39BB85AD" wp14:editId="6D3A344A">
            <wp:extent cx="5029200" cy="615755"/>
            <wp:effectExtent l="0" t="0" r="0" b="0"/>
            <wp:docPr id="3" name="configuracion-luces-puent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uracion-luces-puent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 r:link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F00F" w14:textId="6F1588EF" w:rsidR="008A0A35" w:rsidRDefault="008A0A35" w:rsidP="008A0A35">
      <w:pPr>
        <w:pStyle w:val="Caption"/>
      </w:pPr>
      <w:bookmarkStart w:id="0" w:name="_Ref73991675"/>
      <w:r>
        <w:t xml:space="preserve">Figura </w:t>
      </w:r>
      <w:r w:rsidR="003B7A66">
        <w:fldChar w:fldCharType="begin"/>
      </w:r>
      <w:r w:rsidR="003B7A66">
        <w:instrText xml:space="preserve"> SEQ Figura \* ARABIC </w:instrText>
      </w:r>
      <w:r w:rsidR="003B7A66">
        <w:fldChar w:fldCharType="separate"/>
      </w:r>
      <w:r w:rsidR="00D42C9A">
        <w:rPr>
          <w:noProof/>
        </w:rPr>
        <w:t>1</w:t>
      </w:r>
      <w:r w:rsidR="003B7A66">
        <w:rPr>
          <w:noProof/>
        </w:rPr>
        <w:fldChar w:fldCharType="end"/>
      </w:r>
      <w:bookmarkEnd w:id="0"/>
      <w:r>
        <w:t>. Configuración de la luz del puente.</w:t>
      </w:r>
    </w:p>
    <w:p w14:paraId="1831C24E" w14:textId="04D69829" w:rsidR="00902063" w:rsidRDefault="00902063" w:rsidP="00902063">
      <w:r>
        <w:t xml:space="preserve">En la </w:t>
      </w:r>
      <w:r w:rsidR="0090164D">
        <w:fldChar w:fldCharType="begin"/>
      </w:r>
      <w:r w:rsidR="0090164D">
        <w:instrText xml:space="preserve"> REF _Ref73986816 \h </w:instrText>
      </w:r>
      <w:r w:rsidR="0090164D">
        <w:fldChar w:fldCharType="separate"/>
      </w:r>
      <w:r w:rsidR="002F0F60">
        <w:t xml:space="preserve">Figura </w:t>
      </w:r>
      <w:r w:rsidR="002F0F60">
        <w:rPr>
          <w:noProof/>
        </w:rPr>
        <w:t>2</w:t>
      </w:r>
      <w:r w:rsidR="0090164D">
        <w:fldChar w:fldCharType="end"/>
      </w:r>
      <w:r w:rsidR="0090164D">
        <w:t xml:space="preserve"> se presenta la</w:t>
      </w:r>
      <w:r w:rsidR="00F3202B">
        <w:t xml:space="preserve"> configuración de la</w:t>
      </w:r>
      <w:r w:rsidR="0090164D">
        <w:t xml:space="preserve"> sección transversal de puente.</w:t>
      </w:r>
    </w:p>
    <w:p w14:paraId="49241B97" w14:textId="7C59E97E" w:rsidR="0090164D" w:rsidRDefault="0090164D" w:rsidP="0090164D">
      <w:pPr>
        <w:jc w:val="center"/>
      </w:pPr>
      <w:r>
        <w:rPr>
          <w:noProof/>
        </w:rPr>
        <w:drawing>
          <wp:inline distT="0" distB="0" distL="0" distR="0" wp14:anchorId="205F90F2" wp14:editId="6CF4F730">
            <wp:extent cx="5029200" cy="1001004"/>
            <wp:effectExtent l="0" t="0" r="0" b="8890"/>
            <wp:docPr id="1" name="seccion-transversa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cion-transversa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 r:link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8F3B" w14:textId="688CBF27" w:rsidR="0090164D" w:rsidRDefault="0090164D" w:rsidP="0090164D">
      <w:pPr>
        <w:pStyle w:val="Caption"/>
      </w:pPr>
      <w:bookmarkStart w:id="1" w:name="_Ref73986816"/>
      <w:r>
        <w:t xml:space="preserve">Figura </w:t>
      </w:r>
      <w:r w:rsidR="003B7A66">
        <w:fldChar w:fldCharType="begin"/>
      </w:r>
      <w:r w:rsidR="003B7A66">
        <w:instrText xml:space="preserve"> SEQ Figura \* ARABIC </w:instrText>
      </w:r>
      <w:r w:rsidR="003B7A66">
        <w:fldChar w:fldCharType="separate"/>
      </w:r>
      <w:r w:rsidR="00D42C9A">
        <w:rPr>
          <w:noProof/>
        </w:rPr>
        <w:t>2</w:t>
      </w:r>
      <w:r w:rsidR="003B7A66">
        <w:rPr>
          <w:noProof/>
        </w:rPr>
        <w:fldChar w:fldCharType="end"/>
      </w:r>
      <w:bookmarkEnd w:id="1"/>
      <w:r>
        <w:t>. Sección transversal del puente.</w:t>
      </w:r>
    </w:p>
    <w:p w14:paraId="26F3954C" w14:textId="5819AF74" w:rsidR="0090164D" w:rsidRDefault="0090164D" w:rsidP="00902063">
      <w:r>
        <w:t xml:space="preserve">En la </w:t>
      </w:r>
      <w:r>
        <w:fldChar w:fldCharType="begin"/>
      </w:r>
      <w:r>
        <w:instrText xml:space="preserve"> REF _Ref73987314 \h </w:instrText>
      </w:r>
      <w:r>
        <w:fldChar w:fldCharType="separate"/>
      </w:r>
      <w:r w:rsidR="002F0F60">
        <w:t xml:space="preserve">Tabla </w:t>
      </w:r>
      <w:r w:rsidR="002F0F60">
        <w:rPr>
          <w:noProof/>
        </w:rPr>
        <w:t>1</w:t>
      </w:r>
      <w:r>
        <w:fldChar w:fldCharType="end"/>
      </w:r>
      <w:r>
        <w:t xml:space="preserve"> se presenta las dimensiones de la superestructura.</w:t>
      </w:r>
    </w:p>
    <w:p w14:paraId="1BA97399" w14:textId="31059E0F" w:rsidR="0090164D" w:rsidRDefault="0090164D" w:rsidP="0090164D">
      <w:pPr>
        <w:pStyle w:val="Caption"/>
      </w:pPr>
      <w:bookmarkStart w:id="2" w:name="_Ref73987314"/>
      <w:r>
        <w:t xml:space="preserve">Tabla </w:t>
      </w:r>
      <w:r w:rsidR="003B7A66">
        <w:fldChar w:fldCharType="begin"/>
      </w:r>
      <w:r w:rsidR="003B7A66">
        <w:instrText xml:space="preserve"> SEQ Tabla \* ARABIC </w:instrText>
      </w:r>
      <w:r w:rsidR="003B7A66">
        <w:fldChar w:fldCharType="separate"/>
      </w:r>
      <w:r w:rsidR="00152424">
        <w:rPr>
          <w:noProof/>
        </w:rPr>
        <w:t>1</w:t>
      </w:r>
      <w:r w:rsidR="003B7A66">
        <w:rPr>
          <w:noProof/>
        </w:rPr>
        <w:fldChar w:fldCharType="end"/>
      </w:r>
      <w:bookmarkEnd w:id="2"/>
      <w:r>
        <w:t>. Dimensiones de la sección transversal del puente.</w:t>
      </w:r>
    </w:p>
    <w:p w14:paraId="47FE7354" w14:textId="079B3B7B" w:rsidR="0090164D" w:rsidRDefault="00F3202B" w:rsidP="0090164D">
      <w:commentRangeStart w:id="3"/>
      <w:commentRangeEnd w:id="3"/>
      <w:r>
        <w:rPr>
          <w:rStyle w:val="CommentReference"/>
        </w:rPr>
        <w:commentReference w:id="3"/>
      </w:r>
    </w:p>
    <w:p w14:paraId="6945889E" w14:textId="3A90D672" w:rsidR="0090164D" w:rsidRDefault="002C0EDC" w:rsidP="0090164D">
      <w:commentRangeStart w:id="4"/>
      <w:r>
        <w:t xml:space="preserve">En la </w:t>
      </w:r>
      <w:r>
        <w:fldChar w:fldCharType="begin"/>
      </w:r>
      <w:r>
        <w:instrText xml:space="preserve"> REF _Ref73995572 \h </w:instrText>
      </w:r>
      <w:r>
        <w:fldChar w:fldCharType="separate"/>
      </w:r>
      <w:r w:rsidR="002F0F60">
        <w:t xml:space="preserve">Figura </w:t>
      </w:r>
      <w:r w:rsidR="002F0F60">
        <w:rPr>
          <w:noProof/>
        </w:rPr>
        <w:t>3</w:t>
      </w:r>
      <w:r>
        <w:fldChar w:fldCharType="end"/>
      </w:r>
      <w:r>
        <w:t xml:space="preserve"> se presenta la sección longitudinal de las vigas del puente.</w:t>
      </w:r>
    </w:p>
    <w:p w14:paraId="338A5BC1" w14:textId="531C8921" w:rsidR="002C0EDC" w:rsidRDefault="002F0F60" w:rsidP="002F0F60">
      <w:pPr>
        <w:jc w:val="center"/>
      </w:pPr>
      <w:r>
        <w:rPr>
          <w:noProof/>
        </w:rPr>
        <w:drawing>
          <wp:inline distT="0" distB="0" distL="0" distR="0" wp14:anchorId="08C586F1" wp14:editId="2207BAD8">
            <wp:extent cx="5029200" cy="1731743"/>
            <wp:effectExtent l="0" t="0" r="0" b="1905"/>
            <wp:docPr id="5" name="seccion-longitudinal-vig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cion-longitudinal-viga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 r:link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7C0A" w14:textId="1CA20389" w:rsidR="002C0EDC" w:rsidRDefault="002C0EDC" w:rsidP="002C0EDC">
      <w:pPr>
        <w:pStyle w:val="Caption"/>
      </w:pPr>
      <w:bookmarkStart w:id="5" w:name="_Ref73995572"/>
      <w:r>
        <w:t xml:space="preserve">Figura </w:t>
      </w:r>
      <w:r w:rsidR="003B7A66">
        <w:fldChar w:fldCharType="begin"/>
      </w:r>
      <w:r w:rsidR="003B7A66">
        <w:instrText xml:space="preserve"> SEQ Figura \* ARABIC </w:instrText>
      </w:r>
      <w:r w:rsidR="003B7A66">
        <w:fldChar w:fldCharType="separate"/>
      </w:r>
      <w:r w:rsidR="00D42C9A">
        <w:rPr>
          <w:noProof/>
        </w:rPr>
        <w:t>3</w:t>
      </w:r>
      <w:r w:rsidR="003B7A66">
        <w:rPr>
          <w:noProof/>
        </w:rPr>
        <w:fldChar w:fldCharType="end"/>
      </w:r>
      <w:bookmarkEnd w:id="5"/>
      <w:r>
        <w:t>. Sección longitudinal de las vigas del puente.</w:t>
      </w:r>
      <w:commentRangeEnd w:id="4"/>
      <w:r w:rsidR="00DB7BC6">
        <w:rPr>
          <w:rStyle w:val="CommentReference"/>
          <w:i w:val="0"/>
          <w:iCs w:val="0"/>
          <w:color w:val="auto"/>
        </w:rPr>
        <w:commentReference w:id="4"/>
      </w:r>
    </w:p>
    <w:p w14:paraId="5D6DCD1A" w14:textId="0C0635E2" w:rsidR="002F0F60" w:rsidRDefault="00065D3C" w:rsidP="00065D3C">
      <w:pPr>
        <w:pStyle w:val="Heading2"/>
      </w:pPr>
      <w:r>
        <w:t>Propiedades de la sección transversal</w:t>
      </w:r>
    </w:p>
    <w:p w14:paraId="654DE8AE" w14:textId="3FC99962" w:rsidR="00065D3C" w:rsidRDefault="00065D3C" w:rsidP="00065D3C">
      <w:r>
        <w:t xml:space="preserve">En la </w:t>
      </w:r>
      <w:r>
        <w:fldChar w:fldCharType="begin"/>
      </w:r>
      <w:r>
        <w:instrText xml:space="preserve"> REF _Ref73999874 \h </w:instrText>
      </w:r>
      <w:r>
        <w:fldChar w:fldCharType="separate"/>
      </w:r>
      <w:r>
        <w:t xml:space="preserve">Tabla </w:t>
      </w:r>
      <w:r>
        <w:rPr>
          <w:noProof/>
        </w:rPr>
        <w:t>2</w:t>
      </w:r>
      <w:r>
        <w:fldChar w:fldCharType="end"/>
      </w:r>
      <w:r>
        <w:t xml:space="preserve"> se presenta las propiedades geométricas de la sección transversal del puente.</w:t>
      </w:r>
    </w:p>
    <w:p w14:paraId="0A1D7317" w14:textId="7AC7E7A3" w:rsidR="00065D3C" w:rsidRDefault="00065D3C" w:rsidP="00065D3C">
      <w:pPr>
        <w:pStyle w:val="Caption"/>
      </w:pPr>
      <w:bookmarkStart w:id="6" w:name="_Ref73999874"/>
      <w:r>
        <w:t xml:space="preserve">Tabla </w:t>
      </w:r>
      <w:r w:rsidR="003B7A66">
        <w:fldChar w:fldCharType="begin"/>
      </w:r>
      <w:r w:rsidR="003B7A66">
        <w:instrText xml:space="preserve"> SEQ Tabla \* ARABIC </w:instrText>
      </w:r>
      <w:r w:rsidR="003B7A66">
        <w:fldChar w:fldCharType="separate"/>
      </w:r>
      <w:r w:rsidR="00152424">
        <w:rPr>
          <w:noProof/>
        </w:rPr>
        <w:t>2</w:t>
      </w:r>
      <w:r w:rsidR="003B7A66">
        <w:rPr>
          <w:noProof/>
        </w:rPr>
        <w:fldChar w:fldCharType="end"/>
      </w:r>
      <w:bookmarkEnd w:id="6"/>
      <w:r>
        <w:t>. Propiedades geométricas de la sección transversal.</w:t>
      </w:r>
    </w:p>
    <w:p w14:paraId="1D95BC82" w14:textId="50EF441A" w:rsidR="00065D3C" w:rsidRDefault="00065D3C" w:rsidP="00065D3C">
      <w:commentRangeStart w:id="7"/>
      <w:r>
        <w:t>Sección simple</w:t>
      </w:r>
    </w:p>
    <w:p w14:paraId="06146799" w14:textId="725288DE" w:rsidR="00065D3C" w:rsidRDefault="00054940" w:rsidP="00065D3C">
      <w:r>
        <w:t xml:space="preserve">Área, A: </w:t>
      </w:r>
      <w:proofErr w:type="gramStart"/>
      <w:r>
        <w:t xml:space="preserve">{{ </w:t>
      </w:r>
      <w:r w:rsidR="00B57F21">
        <w:t>‘</w:t>
      </w:r>
      <w:proofErr w:type="gramEnd"/>
      <w:r w:rsidR="00B57F21">
        <w:t>{</w:t>
      </w:r>
      <w:r w:rsidR="00624709">
        <w:t>:</w:t>
      </w:r>
      <w:r w:rsidR="00B57F21">
        <w:t>.</w:t>
      </w:r>
      <w:r w:rsidR="00C80A08">
        <w:t>1</w:t>
      </w:r>
      <w:r w:rsidR="00B57F21">
        <w:t xml:space="preserve">f} cm2’.format(100 ** 2 * </w:t>
      </w:r>
      <w:r w:rsidR="00902192">
        <w:t>vigas[‘A’]</w:t>
      </w:r>
      <w:r w:rsidR="0009071E">
        <w:t>)</w:t>
      </w:r>
      <w:r>
        <w:t xml:space="preserve"> }}</w:t>
      </w:r>
    </w:p>
    <w:p w14:paraId="57550290" w14:textId="7ED96083" w:rsidR="0078545A" w:rsidRDefault="00C7297C" w:rsidP="00065D3C">
      <w:r>
        <w:t xml:space="preserve">Centroide, </w:t>
      </w:r>
      <w:proofErr w:type="spellStart"/>
      <w:r>
        <w:t>ys</w:t>
      </w:r>
      <w:proofErr w:type="spellEnd"/>
      <w:r>
        <w:t xml:space="preserve">: </w:t>
      </w:r>
      <w:proofErr w:type="gramStart"/>
      <w:r>
        <w:t>{{ ‘</w:t>
      </w:r>
      <w:proofErr w:type="gramEnd"/>
      <w:r>
        <w:t>{:.</w:t>
      </w:r>
      <w:r w:rsidR="00C80A08">
        <w:t>1</w:t>
      </w:r>
      <w:r>
        <w:t>f} cm’.</w:t>
      </w:r>
      <w:proofErr w:type="spellStart"/>
      <w:r>
        <w:t>format</w:t>
      </w:r>
      <w:proofErr w:type="spellEnd"/>
      <w:r>
        <w:t>(100 * vigas[‘</w:t>
      </w:r>
      <w:proofErr w:type="spellStart"/>
      <w:r>
        <w:t>ys</w:t>
      </w:r>
      <w:proofErr w:type="spellEnd"/>
      <w:r>
        <w:t>’]) }}</w:t>
      </w:r>
    </w:p>
    <w:p w14:paraId="03865BE5" w14:textId="02B477B5" w:rsidR="00DF1D65" w:rsidRDefault="00DF1D65" w:rsidP="00DF1D65">
      <w:r>
        <w:lastRenderedPageBreak/>
        <w:t xml:space="preserve">Inercia, </w:t>
      </w:r>
      <w:proofErr w:type="spellStart"/>
      <w:r>
        <w:t>Ixx</w:t>
      </w:r>
      <w:proofErr w:type="spellEnd"/>
      <w:r>
        <w:t xml:space="preserve">: </w:t>
      </w:r>
      <w:proofErr w:type="gramStart"/>
      <w:r>
        <w:t>{{ ‘</w:t>
      </w:r>
      <w:proofErr w:type="gramEnd"/>
      <w:r>
        <w:t>{:.</w:t>
      </w:r>
      <w:r w:rsidR="00C80A08">
        <w:t>1</w:t>
      </w:r>
      <w:r>
        <w:t>f} cm4’.format(100 ** 4 * vigas[‘I’]) }}</w:t>
      </w:r>
      <w:commentRangeEnd w:id="7"/>
      <w:r w:rsidR="00F3202B">
        <w:rPr>
          <w:rStyle w:val="CommentReference"/>
        </w:rPr>
        <w:commentReference w:id="7"/>
      </w:r>
    </w:p>
    <w:p w14:paraId="4A24281B" w14:textId="6400D158" w:rsidR="00DF1D65" w:rsidRDefault="006D7FC1" w:rsidP="006D7FC1">
      <w:pPr>
        <w:pStyle w:val="Heading2"/>
      </w:pPr>
      <w:r>
        <w:t>Avalúo de cargas</w:t>
      </w:r>
    </w:p>
    <w:p w14:paraId="0E6C0B0B" w14:textId="3EB0C46D" w:rsidR="006D7FC1" w:rsidRDefault="006D7FC1" w:rsidP="006D7FC1">
      <w:pPr>
        <w:pStyle w:val="Heading3"/>
      </w:pPr>
      <w:r>
        <w:t>Cargas permanentes</w:t>
      </w:r>
    </w:p>
    <w:p w14:paraId="1E6C604B" w14:textId="557FF480" w:rsidR="006D7FC1" w:rsidRDefault="00DB7BC6" w:rsidP="006D7FC1">
      <w:r>
        <w:t xml:space="preserve">En </w:t>
      </w:r>
      <w:r w:rsidR="008C6F73">
        <w:fldChar w:fldCharType="begin"/>
      </w:r>
      <w:r w:rsidR="008C6F73">
        <w:instrText xml:space="preserve"> REF _Ref76397733 \h </w:instrText>
      </w:r>
      <w:r w:rsidR="008C6F73">
        <w:fldChar w:fldCharType="separate"/>
      </w:r>
      <w:r w:rsidR="008C6F73">
        <w:t xml:space="preserve">Tabla </w:t>
      </w:r>
      <w:r w:rsidR="008C6F73">
        <w:rPr>
          <w:noProof/>
        </w:rPr>
        <w:t>3</w:t>
      </w:r>
      <w:r w:rsidR="008C6F73">
        <w:fldChar w:fldCharType="end"/>
      </w:r>
      <w:r w:rsidR="008C6F73">
        <w:t xml:space="preserve"> se presenta el avalúo de cargas permanentes actuando en la viga central.</w:t>
      </w:r>
    </w:p>
    <w:p w14:paraId="462F7A96" w14:textId="11FA8486" w:rsidR="00DB7BC6" w:rsidRDefault="00DB7BC6" w:rsidP="00DB7BC6">
      <w:pPr>
        <w:pStyle w:val="Caption"/>
      </w:pPr>
      <w:bookmarkStart w:id="8" w:name="_Ref76397733"/>
      <w:r>
        <w:t xml:space="preserve">Tabla </w:t>
      </w:r>
      <w:fldSimple w:instr=" SEQ Tabla \* ARABIC ">
        <w:r w:rsidR="00152424">
          <w:rPr>
            <w:noProof/>
          </w:rPr>
          <w:t>3</w:t>
        </w:r>
      </w:fldSimple>
      <w:bookmarkEnd w:id="8"/>
      <w:r>
        <w:t xml:space="preserve">. </w:t>
      </w:r>
      <w:r w:rsidR="008C6F73">
        <w:t>Avalúo de cargas permanentes actuando en la viga central</w:t>
      </w:r>
      <w:r w:rsidR="000859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7"/>
        <w:gridCol w:w="5803"/>
      </w:tblGrid>
      <w:tr w:rsidR="00085903" w14:paraId="73D27309" w14:textId="77777777" w:rsidTr="008C1414">
        <w:tc>
          <w:tcPr>
            <w:tcW w:w="4671" w:type="dxa"/>
          </w:tcPr>
          <w:p w14:paraId="7AA04F2D" w14:textId="4CD4A6B8" w:rsidR="00085903" w:rsidRPr="00085903" w:rsidRDefault="00085903" w:rsidP="00085903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679" w:type="dxa"/>
          </w:tcPr>
          <w:p w14:paraId="730A790A" w14:textId="03A49357" w:rsidR="00085903" w:rsidRDefault="00085903" w:rsidP="00085903">
            <w:r>
              <w:t>Avalúo</w:t>
            </w:r>
          </w:p>
        </w:tc>
      </w:tr>
      <w:tr w:rsidR="00085903" w14:paraId="781478BF" w14:textId="77777777" w:rsidTr="008C1414">
        <w:tc>
          <w:tcPr>
            <w:tcW w:w="4671" w:type="dxa"/>
          </w:tcPr>
          <w:p w14:paraId="6B940A97" w14:textId="1A9F1625" w:rsidR="00085903" w:rsidRDefault="00085903" w:rsidP="00085903">
            <w:r>
              <w:t>Losa</w:t>
            </w:r>
          </w:p>
        </w:tc>
        <w:tc>
          <w:tcPr>
            <w:tcW w:w="4679" w:type="dxa"/>
          </w:tcPr>
          <w:p w14:paraId="29673978" w14:textId="099F773F" w:rsidR="00085903" w:rsidRDefault="00B871FD" w:rsidP="00085903">
            <w:proofErr w:type="gramStart"/>
            <w:r>
              <w:t>{{ ‘</w:t>
            </w:r>
            <w:proofErr w:type="gramEnd"/>
            <w:r>
              <w:t>{:</w:t>
            </w:r>
            <w:r w:rsidR="00C645AD">
              <w:t>.</w:t>
            </w:r>
            <w:r>
              <w:t>3f} kN/m’.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avaluoCarga</w:t>
            </w:r>
            <w:proofErr w:type="spellEnd"/>
            <w:r>
              <w:t>[‘</w:t>
            </w:r>
            <w:proofErr w:type="spellStart"/>
            <w:r>
              <w:t>cargaMuerta</w:t>
            </w:r>
            <w:proofErr w:type="spellEnd"/>
            <w:r>
              <w:t>’][‘losa’]) }}</w:t>
            </w:r>
          </w:p>
        </w:tc>
      </w:tr>
      <w:tr w:rsidR="00085903" w14:paraId="7DE377A7" w14:textId="77777777" w:rsidTr="008C1414">
        <w:tc>
          <w:tcPr>
            <w:tcW w:w="4671" w:type="dxa"/>
          </w:tcPr>
          <w:p w14:paraId="44693484" w14:textId="13556D7E" w:rsidR="00085903" w:rsidRDefault="00085903" w:rsidP="00085903">
            <w:r>
              <w:t>Viga metálica</w:t>
            </w:r>
          </w:p>
        </w:tc>
        <w:tc>
          <w:tcPr>
            <w:tcW w:w="4679" w:type="dxa"/>
          </w:tcPr>
          <w:p w14:paraId="131092FC" w14:textId="4B70DCC5" w:rsidR="00085903" w:rsidRDefault="008E1120" w:rsidP="00085903">
            <w:proofErr w:type="gramStart"/>
            <w:r>
              <w:t>{{ ‘</w:t>
            </w:r>
            <w:proofErr w:type="gramEnd"/>
            <w:r>
              <w:t>{:</w:t>
            </w:r>
            <w:r w:rsidR="00C645AD">
              <w:t>.</w:t>
            </w:r>
            <w:r>
              <w:t>3f} kN/m’.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avaluoCarga</w:t>
            </w:r>
            <w:proofErr w:type="spellEnd"/>
            <w:r>
              <w:t>[‘</w:t>
            </w:r>
            <w:proofErr w:type="spellStart"/>
            <w:r>
              <w:t>cargaMuerta</w:t>
            </w:r>
            <w:proofErr w:type="spellEnd"/>
            <w:r>
              <w:t>’][‘viga’]) }}</w:t>
            </w:r>
          </w:p>
        </w:tc>
      </w:tr>
      <w:tr w:rsidR="008C1414" w14:paraId="0C1D273F" w14:textId="77777777" w:rsidTr="008C1414">
        <w:tc>
          <w:tcPr>
            <w:tcW w:w="4671" w:type="dxa"/>
          </w:tcPr>
          <w:p w14:paraId="1A724505" w14:textId="18795F76" w:rsidR="008C1414" w:rsidRDefault="008C1414" w:rsidP="008C1414">
            <w:r>
              <w:t>Personal y equipos</w:t>
            </w:r>
          </w:p>
        </w:tc>
        <w:tc>
          <w:tcPr>
            <w:tcW w:w="4679" w:type="dxa"/>
          </w:tcPr>
          <w:p w14:paraId="2CCE9454" w14:textId="4AADB58A" w:rsidR="008C1414" w:rsidRDefault="008C1414" w:rsidP="008C1414">
            <w:proofErr w:type="gramStart"/>
            <w:r>
              <w:t>{{ ‘</w:t>
            </w:r>
            <w:proofErr w:type="gramEnd"/>
            <w:r>
              <w:t>{:.3f} kN/m’.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avaluoCarga</w:t>
            </w:r>
            <w:proofErr w:type="spellEnd"/>
            <w:r>
              <w:t>[‘</w:t>
            </w:r>
            <w:proofErr w:type="spellStart"/>
            <w:r>
              <w:t>cargaMuerta</w:t>
            </w:r>
            <w:proofErr w:type="spellEnd"/>
            <w:r>
              <w:t>’][‘</w:t>
            </w:r>
            <w:proofErr w:type="spellStart"/>
            <w:r>
              <w:t>personalEquipos</w:t>
            </w:r>
            <w:proofErr w:type="spellEnd"/>
            <w:r>
              <w:t>’]) }}</w:t>
            </w:r>
          </w:p>
        </w:tc>
      </w:tr>
      <w:tr w:rsidR="008C1414" w14:paraId="226AB162" w14:textId="77777777" w:rsidTr="008C1414">
        <w:tc>
          <w:tcPr>
            <w:tcW w:w="4671" w:type="dxa"/>
          </w:tcPr>
          <w:p w14:paraId="14FE6612" w14:textId="5DDE28EE" w:rsidR="008C1414" w:rsidRDefault="008C1414" w:rsidP="008C1414">
            <w:r>
              <w:t>Suma</w:t>
            </w:r>
          </w:p>
        </w:tc>
        <w:tc>
          <w:tcPr>
            <w:tcW w:w="4679" w:type="dxa"/>
          </w:tcPr>
          <w:p w14:paraId="7E9E853F" w14:textId="557AE079" w:rsidR="008C1414" w:rsidRDefault="0050625E" w:rsidP="008C1414">
            <w:proofErr w:type="gramStart"/>
            <w:r>
              <w:t>{{ ‘</w:t>
            </w:r>
            <w:proofErr w:type="gramEnd"/>
            <w:r>
              <w:t>{:.3f} kN/m’.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avaluoCarga</w:t>
            </w:r>
            <w:proofErr w:type="spellEnd"/>
            <w:r>
              <w:t>[‘</w:t>
            </w:r>
            <w:proofErr w:type="spellStart"/>
            <w:r>
              <w:t>cargaMuerta</w:t>
            </w:r>
            <w:proofErr w:type="spellEnd"/>
            <w:r>
              <w:t>’][‘total’]) }}</w:t>
            </w:r>
          </w:p>
        </w:tc>
      </w:tr>
    </w:tbl>
    <w:p w14:paraId="597C0B2C" w14:textId="0E9B3DDF" w:rsidR="00085903" w:rsidRDefault="00226202" w:rsidP="00025C9B">
      <w:pPr>
        <w:pStyle w:val="Heading3"/>
      </w:pPr>
      <w:r>
        <w:t>Cargas sobreimpuestas</w:t>
      </w:r>
    </w:p>
    <w:p w14:paraId="38F1A041" w14:textId="43FB8DC1" w:rsidR="00226202" w:rsidRDefault="00226202" w:rsidP="00226202">
      <w:r>
        <w:t xml:space="preserve">En la </w:t>
      </w:r>
      <w:r w:rsidR="00025C9B">
        <w:fldChar w:fldCharType="begin"/>
      </w:r>
      <w:r w:rsidR="00025C9B">
        <w:instrText xml:space="preserve"> REF _Ref76408592 \h </w:instrText>
      </w:r>
      <w:r w:rsidR="00025C9B">
        <w:fldChar w:fldCharType="separate"/>
      </w:r>
      <w:r w:rsidR="00025C9B">
        <w:t xml:space="preserve">Tabla </w:t>
      </w:r>
      <w:r w:rsidR="00025C9B">
        <w:rPr>
          <w:noProof/>
        </w:rPr>
        <w:t>4</w:t>
      </w:r>
      <w:r w:rsidR="00025C9B">
        <w:fldChar w:fldCharType="end"/>
      </w:r>
      <w:r w:rsidR="00025C9B">
        <w:t xml:space="preserve"> se presenta el avalúo de cargas sobreimpuestas en la viga central.</w:t>
      </w:r>
    </w:p>
    <w:p w14:paraId="7060A52D" w14:textId="198604C5" w:rsidR="00226202" w:rsidRDefault="00226202" w:rsidP="00226202">
      <w:pPr>
        <w:pStyle w:val="Caption"/>
      </w:pPr>
      <w:bookmarkStart w:id="9" w:name="_Ref76408592"/>
      <w:r>
        <w:t xml:space="preserve">Tabla </w:t>
      </w:r>
      <w:fldSimple w:instr=" SEQ Tabla \* ARABIC ">
        <w:r w:rsidR="00152424">
          <w:rPr>
            <w:noProof/>
          </w:rPr>
          <w:t>4</w:t>
        </w:r>
      </w:fldSimple>
      <w:bookmarkEnd w:id="9"/>
      <w:r>
        <w:t>. Avalúo de cargas sobreimpuestas actuando en la viga central.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6441"/>
      </w:tblGrid>
      <w:tr w:rsidR="00753F1F" w14:paraId="2812E332" w14:textId="77777777" w:rsidTr="00B92C0E">
        <w:tc>
          <w:tcPr>
            <w:tcW w:w="2909" w:type="dxa"/>
          </w:tcPr>
          <w:p w14:paraId="5D97FBC2" w14:textId="77777777" w:rsidR="00226202" w:rsidRPr="00085903" w:rsidRDefault="00226202" w:rsidP="00BC5E80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6441" w:type="dxa"/>
          </w:tcPr>
          <w:p w14:paraId="2AA21BD7" w14:textId="77777777" w:rsidR="00226202" w:rsidRDefault="00226202" w:rsidP="00BC5E80">
            <w:r>
              <w:t>Avalúo</w:t>
            </w:r>
          </w:p>
        </w:tc>
      </w:tr>
      <w:tr w:rsidR="00753F1F" w14:paraId="00B0167D" w14:textId="77777777" w:rsidTr="00B92C0E">
        <w:tc>
          <w:tcPr>
            <w:tcW w:w="2909" w:type="dxa"/>
          </w:tcPr>
          <w:p w14:paraId="77A2B1B4" w14:textId="051FF528" w:rsidR="00226202" w:rsidRDefault="00753F1F" w:rsidP="00BC5E80">
            <w:r>
              <w:t xml:space="preserve">Carpeta </w:t>
            </w:r>
            <w:r w:rsidR="00B92C0E">
              <w:t>asfáltica</w:t>
            </w:r>
          </w:p>
        </w:tc>
        <w:tc>
          <w:tcPr>
            <w:tcW w:w="6441" w:type="dxa"/>
          </w:tcPr>
          <w:p w14:paraId="37883D9A" w14:textId="1FF6569B" w:rsidR="00226202" w:rsidRDefault="00226202" w:rsidP="00BC5E80">
            <w:proofErr w:type="gramStart"/>
            <w:r>
              <w:t>{{ ‘</w:t>
            </w:r>
            <w:proofErr w:type="gramEnd"/>
            <w:r>
              <w:t>{:.3f} kN/m’.format(avaluoCarga[‘carga</w:t>
            </w:r>
            <w:r w:rsidR="00753F1F">
              <w:t>Sobreimpuesta</w:t>
            </w:r>
            <w:r>
              <w:t>’][‘</w:t>
            </w:r>
            <w:r w:rsidR="00753F1F">
              <w:t>carpetaAsfaltica</w:t>
            </w:r>
            <w:r>
              <w:t>’]) }}</w:t>
            </w:r>
          </w:p>
        </w:tc>
      </w:tr>
      <w:tr w:rsidR="00B92C0E" w14:paraId="11E48055" w14:textId="77777777" w:rsidTr="00B92C0E">
        <w:tc>
          <w:tcPr>
            <w:tcW w:w="2909" w:type="dxa"/>
          </w:tcPr>
          <w:p w14:paraId="7E5B6F35" w14:textId="3F8D0B24" w:rsidR="00B92C0E" w:rsidRDefault="00B92C0E" w:rsidP="00B92C0E">
            <w:r>
              <w:t>Bordillo y baranda</w:t>
            </w:r>
          </w:p>
        </w:tc>
        <w:tc>
          <w:tcPr>
            <w:tcW w:w="6441" w:type="dxa"/>
          </w:tcPr>
          <w:p w14:paraId="14C62E22" w14:textId="3A4CDA44" w:rsidR="00B92C0E" w:rsidRDefault="00B92C0E" w:rsidP="00B92C0E">
            <w:proofErr w:type="gramStart"/>
            <w:r>
              <w:t>{{ ‘</w:t>
            </w:r>
            <w:proofErr w:type="gramEnd"/>
            <w:r>
              <w:t>{:.3f} kN/m’.format(avaluoCarga[‘cargaSobreimpuesta’][‘</w:t>
            </w:r>
            <w:r w:rsidR="00C7249C">
              <w:t>bordillo</w:t>
            </w:r>
            <w:r w:rsidR="00186435">
              <w:t>Baranda</w:t>
            </w:r>
            <w:r>
              <w:t>’]) }}</w:t>
            </w:r>
          </w:p>
        </w:tc>
      </w:tr>
    </w:tbl>
    <w:p w14:paraId="46EA3BDB" w14:textId="783FA142" w:rsidR="00226202" w:rsidRDefault="00025C9B" w:rsidP="00025C9B">
      <w:pPr>
        <w:pStyle w:val="Heading2"/>
      </w:pPr>
      <w:r>
        <w:t>Criterios de diseño</w:t>
      </w:r>
    </w:p>
    <w:p w14:paraId="3C1A612E" w14:textId="0E2911F8" w:rsidR="00025C9B" w:rsidRDefault="00025C9B" w:rsidP="00025C9B">
      <w:pPr>
        <w:pStyle w:val="ListParagraph"/>
        <w:numPr>
          <w:ilvl w:val="0"/>
          <w:numId w:val="1"/>
        </w:numPr>
      </w:pPr>
      <w:r>
        <w:t>Factores de resistencia. Se emplean los factores de resistencia indicados en el Art. 6.5.4.2.</w:t>
      </w:r>
    </w:p>
    <w:p w14:paraId="58A2FF08" w14:textId="5AF42B5D" w:rsidR="00025C9B" w:rsidRPr="00025C9B" w:rsidRDefault="00025C9B" w:rsidP="00025C9B">
      <w:pPr>
        <w:pStyle w:val="ListParagraph"/>
        <w:numPr>
          <w:ilvl w:val="0"/>
          <w:numId w:val="1"/>
        </w:numPr>
      </w:pPr>
      <w:r>
        <w:t xml:space="preserve">Modificadores de carga. Se supone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(véase el Art. 1.3.2).</w:t>
      </w:r>
    </w:p>
    <w:p w14:paraId="643070DD" w14:textId="4D469CF9" w:rsidR="00025C9B" w:rsidRPr="00025C9B" w:rsidRDefault="00025C9B" w:rsidP="00025C9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Combinaciones y factores de carga (véase la Tabla 3.4.1-1).</w:t>
      </w:r>
    </w:p>
    <w:p w14:paraId="2900DE77" w14:textId="0CBF6965" w:rsidR="00025C9B" w:rsidRDefault="00025C9B" w:rsidP="00A60853">
      <w:pPr>
        <w:pStyle w:val="ListParagraph"/>
        <w:numPr>
          <w:ilvl w:val="0"/>
          <w:numId w:val="1"/>
        </w:numPr>
      </w:pPr>
      <w:r>
        <w:t>Estados limites considerados</w:t>
      </w:r>
    </w:p>
    <w:p w14:paraId="4AEC0FDB" w14:textId="21E3CF34" w:rsidR="00025C9B" w:rsidRDefault="00025C9B" w:rsidP="00025C9B">
      <w:r>
        <w:t>Estado límite de Resistencia I</w:t>
      </w:r>
    </w:p>
    <w:p w14:paraId="471DB2D2" w14:textId="198B637C" w:rsidR="00025C9B" w:rsidRPr="00025C9B" w:rsidRDefault="00025C9B" w:rsidP="00025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U=1,0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1,25DC+1,5DW+1,75(LL+IM)</m:t>
              </m:r>
            </m:e>
          </m:d>
        </m:oMath>
      </m:oMathPara>
    </w:p>
    <w:p w14:paraId="13744E96" w14:textId="5649488A" w:rsidR="00025C9B" w:rsidRDefault="00025C9B" w:rsidP="00025C9B">
      <w:pPr>
        <w:rPr>
          <w:rFonts w:eastAsiaTheme="minorEastAsia"/>
        </w:rPr>
      </w:pPr>
      <w:r>
        <w:rPr>
          <w:rFonts w:eastAsiaTheme="minorEastAsia"/>
        </w:rPr>
        <w:t>Estado límite de resistencia IV</w:t>
      </w:r>
    </w:p>
    <w:p w14:paraId="5470BE0F" w14:textId="158BA36D" w:rsidR="00025C9B" w:rsidRPr="00A60853" w:rsidRDefault="00025C9B" w:rsidP="00025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U=1,0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1,5DC</m:t>
              </m:r>
            </m:e>
          </m:d>
        </m:oMath>
      </m:oMathPara>
    </w:p>
    <w:p w14:paraId="290954CB" w14:textId="4A58083E" w:rsidR="00A60853" w:rsidRDefault="00A60853" w:rsidP="00025C9B">
      <w:pPr>
        <w:rPr>
          <w:rFonts w:eastAsiaTheme="minorEastAsia"/>
        </w:rPr>
      </w:pPr>
      <w:r>
        <w:rPr>
          <w:rFonts w:eastAsiaTheme="minorEastAsia"/>
        </w:rPr>
        <w:t>Estado límite de servicio I</w:t>
      </w:r>
    </w:p>
    <w:p w14:paraId="2E4115F4" w14:textId="0495B592" w:rsidR="00A60853" w:rsidRPr="00A60853" w:rsidRDefault="00A60853" w:rsidP="00025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U=1,0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DC+DW+(LL+IM)</m:t>
              </m:r>
            </m:e>
          </m:d>
        </m:oMath>
      </m:oMathPara>
    </w:p>
    <w:p w14:paraId="7E6363AD" w14:textId="65534B52" w:rsidR="00A60853" w:rsidRDefault="00A60853" w:rsidP="00025C9B">
      <w:pPr>
        <w:rPr>
          <w:rFonts w:eastAsiaTheme="minorEastAsia"/>
        </w:rPr>
      </w:pPr>
      <w:r>
        <w:rPr>
          <w:rFonts w:eastAsiaTheme="minorEastAsia"/>
        </w:rPr>
        <w:t>Estado límite de servicio II</w:t>
      </w:r>
    </w:p>
    <w:p w14:paraId="2FD2E0A5" w14:textId="52DA1719" w:rsidR="00A60853" w:rsidRPr="00A60853" w:rsidRDefault="00A60853" w:rsidP="00025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U=1,0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DC+DW+1,30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LL+IM</m:t>
                  </m:r>
                </m:e>
              </m:d>
            </m:e>
          </m:d>
        </m:oMath>
      </m:oMathPara>
    </w:p>
    <w:p w14:paraId="13B500BD" w14:textId="0251C32B" w:rsidR="00A60853" w:rsidRDefault="00A60853" w:rsidP="00025C9B">
      <w:pPr>
        <w:rPr>
          <w:rFonts w:eastAsiaTheme="minorEastAsia"/>
        </w:rPr>
      </w:pPr>
      <w:r>
        <w:rPr>
          <w:rFonts w:eastAsiaTheme="minorEastAsia"/>
        </w:rPr>
        <w:t>Estado límite de fatiga I</w:t>
      </w:r>
    </w:p>
    <w:p w14:paraId="15B8F941" w14:textId="6E7176DE" w:rsidR="00A60853" w:rsidRPr="00A60853" w:rsidRDefault="00A60853" w:rsidP="00025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U=1,0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LL+IM</m:t>
                  </m:r>
                </m:e>
              </m:d>
            </m:e>
          </m:d>
        </m:oMath>
      </m:oMathPara>
    </w:p>
    <w:p w14:paraId="11EA0867" w14:textId="2157A202" w:rsidR="00A60853" w:rsidRDefault="00A60853" w:rsidP="00025C9B">
      <w:pPr>
        <w:rPr>
          <w:rFonts w:eastAsiaTheme="minorEastAsia"/>
        </w:rPr>
      </w:pPr>
      <w:r>
        <w:rPr>
          <w:rFonts w:eastAsiaTheme="minorEastAsia"/>
        </w:rPr>
        <w:t>Estado límite de fatiga II</w:t>
      </w:r>
    </w:p>
    <w:p w14:paraId="39EEDC87" w14:textId="2B227F03" w:rsidR="00A60853" w:rsidRPr="00A60853" w:rsidRDefault="00A60853" w:rsidP="00025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U=1,0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0,75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LL+IM</m:t>
                  </m:r>
                </m:e>
              </m:d>
            </m:e>
          </m:d>
        </m:oMath>
      </m:oMathPara>
    </w:p>
    <w:p w14:paraId="656F6C7B" w14:textId="203BD91A" w:rsidR="00A60853" w:rsidRDefault="00A60853" w:rsidP="00A60853">
      <w:pPr>
        <w:pStyle w:val="ListParagraph"/>
        <w:numPr>
          <w:ilvl w:val="0"/>
          <w:numId w:val="3"/>
        </w:numPr>
      </w:pPr>
      <w:r>
        <w:t>Número de carriles: 2</w:t>
      </w:r>
    </w:p>
    <w:p w14:paraId="330490B0" w14:textId="7AEAEE6D" w:rsidR="00A60853" w:rsidRPr="00A60853" w:rsidRDefault="00A60853" w:rsidP="00A60853">
      <w:pPr>
        <w:pStyle w:val="ListParagraph"/>
        <w:numPr>
          <w:ilvl w:val="0"/>
          <w:numId w:val="3"/>
        </w:numPr>
      </w:pPr>
      <w:r>
        <w:t xml:space="preserve">Factores de presencia múltiple. Para un carril cargado </w:t>
      </w:r>
      <m:oMath>
        <m:r>
          <w:rPr>
            <w:rFonts w:ascii="Cambria Math" w:hAnsi="Cambria Math"/>
          </w:rPr>
          <m:t>m=1,2</m:t>
        </m:r>
      </m:oMath>
      <w:r>
        <w:rPr>
          <w:rFonts w:eastAsiaTheme="minorEastAsia"/>
        </w:rPr>
        <w:t xml:space="preserve"> y para dos carriles cargados </w:t>
      </w:r>
      <m:oMath>
        <m:r>
          <w:rPr>
            <w:rFonts w:ascii="Cambria Math" w:eastAsiaTheme="minorEastAsia" w:hAnsi="Cambria Math"/>
          </w:rPr>
          <m:t>m=1,0</m:t>
        </m:r>
      </m:oMath>
      <w:r>
        <w:rPr>
          <w:rFonts w:eastAsiaTheme="minorEastAsia"/>
        </w:rPr>
        <w:t xml:space="preserve"> (véase la Tabla 3.6.1.1.2-1).</w:t>
      </w:r>
    </w:p>
    <w:p w14:paraId="21C9B519" w14:textId="57068A3A" w:rsidR="00A60853" w:rsidRPr="001D6EB3" w:rsidRDefault="00A60853" w:rsidP="00A60853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Amplificación por carga dinámica IM. Fatiga: 15%. Todos los demás estados límites: 33% (véase la Tabla</w:t>
      </w:r>
      <w:r w:rsidR="001D6EB3">
        <w:rPr>
          <w:rFonts w:eastAsiaTheme="minorEastAsia"/>
        </w:rPr>
        <w:t xml:space="preserve"> 3.6.2.1-1).</w:t>
      </w:r>
    </w:p>
    <w:p w14:paraId="3D370276" w14:textId="28DA9E0C" w:rsidR="001D6EB3" w:rsidRPr="001D6EB3" w:rsidRDefault="001D6EB3" w:rsidP="001D6EB3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Factores de distribución. Viga interior (véase las Tablas 4.6.2.2.2b-1 y 4.6.2.2.3a-1).</w:t>
      </w:r>
    </w:p>
    <w:p w14:paraId="65EE06F4" w14:textId="640E034E" w:rsidR="001D6EB3" w:rsidRDefault="001D6EB3" w:rsidP="001D6EB3">
      <w:pPr>
        <w:pStyle w:val="Heading2"/>
      </w:pPr>
      <w:r>
        <w:t>Factores de distribución para momentos y fuerza cortante</w:t>
      </w:r>
    </w:p>
    <w:p w14:paraId="3D72829E" w14:textId="3E294593" w:rsidR="001D6EB3" w:rsidRDefault="00D42C9A" w:rsidP="001D6EB3">
      <w:r>
        <w:t xml:space="preserve">En la </w:t>
      </w:r>
      <w:r>
        <w:fldChar w:fldCharType="begin"/>
      </w:r>
      <w:r>
        <w:instrText xml:space="preserve"> REF _Ref76411373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se presenta la sección compuesta en el centro de la luz.</w:t>
      </w:r>
    </w:p>
    <w:p w14:paraId="505EDCA9" w14:textId="6F85D408" w:rsidR="00D42C9A" w:rsidRDefault="00D42C9A" w:rsidP="00D42C9A">
      <w:pPr>
        <w:jc w:val="center"/>
      </w:pPr>
      <w:r>
        <w:rPr>
          <w:noProof/>
        </w:rPr>
        <w:drawing>
          <wp:inline distT="0" distB="0" distL="0" distR="0" wp14:anchorId="7C242738" wp14:editId="388F7D2D">
            <wp:extent cx="4114800" cy="2645165"/>
            <wp:effectExtent l="0" t="0" r="0" b="0"/>
            <wp:docPr id="4" name="seccion-compuest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cion-compuesta.svg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link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394" w14:textId="25C5D22E" w:rsidR="00D42C9A" w:rsidRDefault="00D42C9A" w:rsidP="00D42C9A">
      <w:pPr>
        <w:pStyle w:val="Caption"/>
      </w:pPr>
      <w:bookmarkStart w:id="10" w:name="_Ref76411373"/>
      <w:r>
        <w:t xml:space="preserve">Figura </w:t>
      </w:r>
      <w:fldSimple w:instr=" SEQ Figura \* ARABIC ">
        <w:r>
          <w:rPr>
            <w:noProof/>
          </w:rPr>
          <w:t>4</w:t>
        </w:r>
      </w:fldSimple>
      <w:bookmarkEnd w:id="10"/>
      <w:r>
        <w:t>. Sección compuesta en el centro de la luz.</w:t>
      </w:r>
    </w:p>
    <w:p w14:paraId="0407FD95" w14:textId="4DCA6DA1" w:rsidR="00BE7058" w:rsidRDefault="00BE7058" w:rsidP="00D42C9A">
      <w:pPr>
        <w:pStyle w:val="Heading3"/>
      </w:pPr>
      <w:r>
        <w:t>Parámetro de ri</w:t>
      </w:r>
      <w:r w:rsidR="003B5DBB">
        <w:t>gidez longitudinal</w:t>
      </w:r>
    </w:p>
    <w:p w14:paraId="0FD32109" w14:textId="0B8290C8" w:rsidR="00E97CD3" w:rsidRPr="00E97CD3" w:rsidRDefault="00E97CD3" w:rsidP="00E97CD3">
      <w:pPr>
        <w:rPr>
          <w:rFonts w:eastAsiaTheme="minorEastAsia"/>
        </w:rPr>
      </w:pPr>
      <w:r>
        <w:t xml:space="preserve">En la </w:t>
      </w:r>
      <w:r>
        <w:fldChar w:fldCharType="begin"/>
      </w:r>
      <w:r>
        <w:instrText xml:space="preserve"> REF _Ref76413096 \h </w:instrText>
      </w:r>
      <w:r>
        <w:fldChar w:fldCharType="separate"/>
      </w:r>
      <w:r>
        <w:t xml:space="preserve">Tabla </w:t>
      </w:r>
      <w:r>
        <w:rPr>
          <w:noProof/>
        </w:rPr>
        <w:t>5</w:t>
      </w:r>
      <w:r>
        <w:fldChar w:fldCharType="end"/>
      </w:r>
      <w:r>
        <w:t xml:space="preserve"> se presenta el cálculo del parámetro de rigidez longitudinal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>.</w:t>
      </w:r>
    </w:p>
    <w:p w14:paraId="42866BF2" w14:textId="4BE485EC" w:rsidR="00E97CD3" w:rsidRDefault="00E97CD3" w:rsidP="00E97CD3">
      <w:pPr>
        <w:pStyle w:val="Caption"/>
      </w:pPr>
      <w:bookmarkStart w:id="11" w:name="_Ref76413096"/>
      <w:r>
        <w:t xml:space="preserve">Tabla </w:t>
      </w:r>
      <w:fldSimple w:instr=" SEQ Tabla \* ARABIC ">
        <w:r w:rsidR="00152424">
          <w:rPr>
            <w:noProof/>
          </w:rPr>
          <w:t>5</w:t>
        </w:r>
      </w:fldSimple>
      <w:bookmarkEnd w:id="11"/>
      <w:r>
        <w:t>. Parámetro de rigidez longitudinal de la viga interior.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CD3" w14:paraId="42486623" w14:textId="77777777" w:rsidTr="00E97CD3">
        <w:tc>
          <w:tcPr>
            <w:tcW w:w="4675" w:type="dxa"/>
          </w:tcPr>
          <w:p w14:paraId="3BBCB6DB" w14:textId="68E6114F" w:rsidR="00E97CD3" w:rsidRDefault="00E97CD3" w:rsidP="00E97CD3">
            <w:r>
              <w:t>N</w:t>
            </w:r>
          </w:p>
        </w:tc>
        <w:tc>
          <w:tcPr>
            <w:tcW w:w="4675" w:type="dxa"/>
          </w:tcPr>
          <w:p w14:paraId="51BFB325" w14:textId="74667E26" w:rsidR="00E97CD3" w:rsidRDefault="00E97CD3" w:rsidP="00E97CD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parametroRigidezLongitudinal</w:t>
            </w:r>
            <w:proofErr w:type="spellEnd"/>
            <w:r>
              <w:t>[‘n’]) }}</w:t>
            </w:r>
          </w:p>
        </w:tc>
      </w:tr>
      <w:tr w:rsidR="00E97CD3" w14:paraId="05C42ECF" w14:textId="77777777" w:rsidTr="00E97CD3">
        <w:tc>
          <w:tcPr>
            <w:tcW w:w="4675" w:type="dxa"/>
          </w:tcPr>
          <w:p w14:paraId="3CB6E3CE" w14:textId="52446469" w:rsidR="00E97CD3" w:rsidRDefault="00E97CD3" w:rsidP="00E97CD3">
            <w:proofErr w:type="spellStart"/>
            <w:r>
              <w:t>Isimple</w:t>
            </w:r>
            <w:proofErr w:type="spellEnd"/>
          </w:p>
        </w:tc>
        <w:tc>
          <w:tcPr>
            <w:tcW w:w="4675" w:type="dxa"/>
          </w:tcPr>
          <w:p w14:paraId="4F4E313F" w14:textId="4E6F4C8A" w:rsidR="00E97CD3" w:rsidRDefault="00E97CD3" w:rsidP="00E97CD3">
            <w:proofErr w:type="gramStart"/>
            <w:r>
              <w:t>{{ ‘</w:t>
            </w:r>
            <w:proofErr w:type="gramEnd"/>
            <w:r>
              <w:t>{:.3</w:t>
            </w:r>
            <w:r w:rsidR="002170B0">
              <w:t>e</w:t>
            </w:r>
            <w:r>
              <w:t>}</w:t>
            </w:r>
            <w:r w:rsidR="002170B0">
              <w:t xml:space="preserve"> m4</w:t>
            </w:r>
            <w:r>
              <w:t>’.format(</w:t>
            </w:r>
            <w:proofErr w:type="spellStart"/>
            <w:r>
              <w:t>parametroRigidezLongitudinal</w:t>
            </w:r>
            <w:proofErr w:type="spellEnd"/>
            <w:r>
              <w:t>[‘I’]) }}</w:t>
            </w:r>
          </w:p>
        </w:tc>
      </w:tr>
      <w:tr w:rsidR="00E97CD3" w14:paraId="200F58C2" w14:textId="77777777" w:rsidTr="00E97CD3">
        <w:tc>
          <w:tcPr>
            <w:tcW w:w="4675" w:type="dxa"/>
          </w:tcPr>
          <w:p w14:paraId="745DEDE9" w14:textId="25A9240A" w:rsidR="00E97CD3" w:rsidRDefault="00E97CD3" w:rsidP="00E97CD3">
            <w:proofErr w:type="spellStart"/>
            <w:r>
              <w:t>Asimple</w:t>
            </w:r>
            <w:proofErr w:type="spellEnd"/>
          </w:p>
        </w:tc>
        <w:tc>
          <w:tcPr>
            <w:tcW w:w="4675" w:type="dxa"/>
          </w:tcPr>
          <w:p w14:paraId="527CFD54" w14:textId="15ABA78F" w:rsidR="00E97CD3" w:rsidRDefault="00E97CD3" w:rsidP="00E97CD3">
            <w:proofErr w:type="gramStart"/>
            <w:r>
              <w:t>{{ ‘</w:t>
            </w:r>
            <w:proofErr w:type="gramEnd"/>
            <w:r>
              <w:t>{:.3</w:t>
            </w:r>
            <w:r w:rsidR="00F3202B">
              <w:t>e</w:t>
            </w:r>
            <w:r>
              <w:t>}</w:t>
            </w:r>
            <w:r w:rsidR="00F3202B">
              <w:t xml:space="preserve"> m2</w:t>
            </w:r>
            <w:r>
              <w:t>’.format(</w:t>
            </w:r>
            <w:proofErr w:type="spellStart"/>
            <w:r>
              <w:t>parametroRigidezLongitudinal</w:t>
            </w:r>
            <w:proofErr w:type="spellEnd"/>
            <w:r>
              <w:t>[‘A’]) }}</w:t>
            </w:r>
          </w:p>
        </w:tc>
      </w:tr>
      <w:tr w:rsidR="00E97CD3" w14:paraId="76E65FF4" w14:textId="77777777" w:rsidTr="00E97CD3">
        <w:tc>
          <w:tcPr>
            <w:tcW w:w="4675" w:type="dxa"/>
          </w:tcPr>
          <w:p w14:paraId="4C18440A" w14:textId="1BA5309F" w:rsidR="00E97CD3" w:rsidRDefault="00E97CD3" w:rsidP="00E97CD3">
            <w:proofErr w:type="spellStart"/>
            <w:r>
              <w:t>eg</w:t>
            </w:r>
            <w:proofErr w:type="spellEnd"/>
          </w:p>
        </w:tc>
        <w:tc>
          <w:tcPr>
            <w:tcW w:w="4675" w:type="dxa"/>
          </w:tcPr>
          <w:p w14:paraId="59F714D0" w14:textId="71F01B46" w:rsidR="00E97CD3" w:rsidRDefault="00E97CD3" w:rsidP="00E97CD3">
            <w:proofErr w:type="gramStart"/>
            <w:r>
              <w:t>{{ ‘</w:t>
            </w:r>
            <w:proofErr w:type="gramEnd"/>
            <w:r>
              <w:t>{:.3f}</w:t>
            </w:r>
            <w:r w:rsidR="00DF5709">
              <w:t xml:space="preserve"> m</w:t>
            </w:r>
            <w:r>
              <w:t>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parametroRigidezLongitudinal</w:t>
            </w:r>
            <w:proofErr w:type="spellEnd"/>
            <w:r>
              <w:t>[‘</w:t>
            </w:r>
            <w:proofErr w:type="spellStart"/>
            <w:r>
              <w:t>eg</w:t>
            </w:r>
            <w:proofErr w:type="spellEnd"/>
            <w:r>
              <w:t>’]) }}</w:t>
            </w:r>
          </w:p>
        </w:tc>
      </w:tr>
      <w:tr w:rsidR="00E97CD3" w14:paraId="22CB29DF" w14:textId="77777777" w:rsidTr="00E97CD3">
        <w:tc>
          <w:tcPr>
            <w:tcW w:w="4675" w:type="dxa"/>
          </w:tcPr>
          <w:p w14:paraId="3E8706CA" w14:textId="7A909172" w:rsidR="00E97CD3" w:rsidRDefault="00E97CD3" w:rsidP="00E97CD3">
            <w:r>
              <w:lastRenderedPageBreak/>
              <w:t>kg</w:t>
            </w:r>
          </w:p>
        </w:tc>
        <w:tc>
          <w:tcPr>
            <w:tcW w:w="4675" w:type="dxa"/>
          </w:tcPr>
          <w:p w14:paraId="5D1C53E4" w14:textId="25D8D9B5" w:rsidR="00E97CD3" w:rsidRDefault="00E97CD3" w:rsidP="00E97CD3">
            <w:proofErr w:type="gramStart"/>
            <w:r>
              <w:t>{{ ‘</w:t>
            </w:r>
            <w:proofErr w:type="gramEnd"/>
            <w:r>
              <w:t>{:.3f}</w:t>
            </w:r>
            <w:r w:rsidR="00751C66">
              <w:t xml:space="preserve"> m4</w:t>
            </w:r>
            <w:r>
              <w:t>’.format(</w:t>
            </w:r>
            <w:proofErr w:type="spellStart"/>
            <w:r>
              <w:t>parametroRigidezLongitudinal</w:t>
            </w:r>
            <w:proofErr w:type="spellEnd"/>
            <w:r>
              <w:t>[‘Kg’]) }}</w:t>
            </w:r>
          </w:p>
        </w:tc>
      </w:tr>
    </w:tbl>
    <w:p w14:paraId="311CEFD3" w14:textId="76505CE0" w:rsidR="00D42C9A" w:rsidRDefault="00E25CB3" w:rsidP="00D42C9A">
      <w:pPr>
        <w:pStyle w:val="Heading3"/>
      </w:pPr>
      <w:r>
        <w:t>Verificación del rango de aplicación</w:t>
      </w:r>
    </w:p>
    <w:p w14:paraId="4444A9AF" w14:textId="5C4FD387" w:rsidR="00E25CB3" w:rsidRDefault="009F5D1C" w:rsidP="00E25CB3">
      <w:r>
        <w:t xml:space="preserve">En la </w:t>
      </w:r>
      <w:r>
        <w:fldChar w:fldCharType="begin"/>
      </w:r>
      <w:r>
        <w:instrText xml:space="preserve"> REF _Ref76414987 \h </w:instrText>
      </w:r>
      <w:r>
        <w:fldChar w:fldCharType="separate"/>
      </w:r>
      <w:r>
        <w:t xml:space="preserve">Tabla </w:t>
      </w:r>
      <w:r>
        <w:rPr>
          <w:noProof/>
        </w:rPr>
        <w:t>6</w:t>
      </w:r>
      <w:r>
        <w:fldChar w:fldCharType="end"/>
      </w:r>
      <w:r>
        <w:t xml:space="preserve"> se presenta la verificación del rango de aplicación</w:t>
      </w:r>
      <w:r w:rsidR="00E25CB3">
        <w:t>.</w:t>
      </w:r>
    </w:p>
    <w:p w14:paraId="35E5CE62" w14:textId="31A7F58D" w:rsidR="009F5D1C" w:rsidRDefault="009F5D1C" w:rsidP="009F5D1C">
      <w:pPr>
        <w:pStyle w:val="Caption"/>
      </w:pPr>
      <w:bookmarkStart w:id="12" w:name="_Ref76414987"/>
      <w:r>
        <w:t xml:space="preserve">Tabla </w:t>
      </w:r>
      <w:fldSimple w:instr=" SEQ Tabla \* ARABIC ">
        <w:r w:rsidR="00152424">
          <w:rPr>
            <w:noProof/>
          </w:rPr>
          <w:t>6</w:t>
        </w:r>
      </w:fldSimple>
      <w:bookmarkEnd w:id="12"/>
      <w:r>
        <w:t>. Verificación del rango de aplicación.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3829"/>
        <w:gridCol w:w="4269"/>
      </w:tblGrid>
      <w:tr w:rsidR="003520C1" w14:paraId="7EBC637D" w14:textId="77777777" w:rsidTr="00E25CB3">
        <w:tc>
          <w:tcPr>
            <w:tcW w:w="3116" w:type="dxa"/>
          </w:tcPr>
          <w:p w14:paraId="752C3146" w14:textId="63E535DC" w:rsidR="00E25CB3" w:rsidRDefault="00E25CB3" w:rsidP="00E25CB3">
            <w:r>
              <w:t>Verificación</w:t>
            </w:r>
          </w:p>
        </w:tc>
        <w:tc>
          <w:tcPr>
            <w:tcW w:w="3117" w:type="dxa"/>
          </w:tcPr>
          <w:p w14:paraId="3B6B37C0" w14:textId="3614E3A3" w:rsidR="00E25CB3" w:rsidRDefault="00E25CB3" w:rsidP="00E25CB3">
            <w:r>
              <w:t>Valor</w:t>
            </w:r>
          </w:p>
        </w:tc>
        <w:tc>
          <w:tcPr>
            <w:tcW w:w="3117" w:type="dxa"/>
          </w:tcPr>
          <w:p w14:paraId="1B469B31" w14:textId="69AF5313" w:rsidR="00E25CB3" w:rsidRDefault="00E25CB3" w:rsidP="00E25CB3">
            <w:r>
              <w:t>Cumple</w:t>
            </w:r>
          </w:p>
        </w:tc>
      </w:tr>
      <w:tr w:rsidR="003520C1" w14:paraId="2BEDECF9" w14:textId="77777777" w:rsidTr="00E25CB3">
        <w:tc>
          <w:tcPr>
            <w:tcW w:w="3116" w:type="dxa"/>
          </w:tcPr>
          <w:p w14:paraId="181C4D33" w14:textId="4DF1BF7D" w:rsidR="00E25CB3" w:rsidRDefault="00E25CB3" w:rsidP="00E25CB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1,1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m</m:t>
                </m:r>
                <m:r>
                  <w:rPr>
                    <w:rFonts w:ascii="Cambria Math" w:hAnsi="Cambria Math"/>
                  </w:rPr>
                  <m:t xml:space="preserve">≤S≤4,9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117" w:type="dxa"/>
          </w:tcPr>
          <w:p w14:paraId="10CA501B" w14:textId="1C24D82A" w:rsidR="00E25CB3" w:rsidRDefault="00E25CB3" w:rsidP="00E25CB3">
            <w:proofErr w:type="gramStart"/>
            <w:r>
              <w:t>{{ ‘</w:t>
            </w:r>
            <w:proofErr w:type="gramEnd"/>
            <w:r>
              <w:t>{:.3f}</w:t>
            </w:r>
            <w:r w:rsidR="00595835">
              <w:t xml:space="preserve"> m</w:t>
            </w:r>
            <w:r>
              <w:t>’.</w:t>
            </w:r>
            <w:proofErr w:type="spellStart"/>
            <w:r>
              <w:t>format</w:t>
            </w:r>
            <w:proofErr w:type="spellEnd"/>
            <w:r>
              <w:t>(S) }}</w:t>
            </w:r>
          </w:p>
        </w:tc>
        <w:tc>
          <w:tcPr>
            <w:tcW w:w="3117" w:type="dxa"/>
          </w:tcPr>
          <w:p w14:paraId="3C6FE696" w14:textId="2F2AE27F" w:rsidR="001D6A75" w:rsidRDefault="00666FFD" w:rsidP="003450E9">
            <w:proofErr w:type="gramStart"/>
            <w:r>
              <w:t xml:space="preserve">{{ </w:t>
            </w:r>
            <w:r w:rsidR="00EA0438">
              <w:t>‘</w:t>
            </w:r>
            <w:proofErr w:type="spellStart"/>
            <w:proofErr w:type="gramEnd"/>
            <w:r w:rsidR="00EA0438">
              <w:t>Si’if</w:t>
            </w:r>
            <w:proofErr w:type="spellEnd"/>
            <w:r w:rsidR="00EA0438">
              <w:t xml:space="preserve"> </w:t>
            </w:r>
            <w:proofErr w:type="spellStart"/>
            <w:r w:rsidR="00B40D29">
              <w:t>factorDistribucion</w:t>
            </w:r>
            <w:proofErr w:type="spellEnd"/>
            <w:r w:rsidR="00B40D29">
              <w:t>[‘</w:t>
            </w:r>
            <w:proofErr w:type="spellStart"/>
            <w:r w:rsidR="00B40D29">
              <w:t>check</w:t>
            </w:r>
            <w:proofErr w:type="spellEnd"/>
            <w:r w:rsidR="00B40D29">
              <w:t>’][</w:t>
            </w:r>
            <w:r w:rsidR="00B40D29" w:rsidRPr="00B40D29">
              <w:t>'1.1&lt;=S&lt;=4.9'</w:t>
            </w:r>
            <w:r w:rsidR="00B40D29">
              <w:t>]</w:t>
            </w:r>
            <w:r>
              <w:t xml:space="preserve"> </w:t>
            </w:r>
            <w:proofErr w:type="spellStart"/>
            <w:r w:rsidR="003E7E37">
              <w:t>else</w:t>
            </w:r>
            <w:proofErr w:type="spellEnd"/>
            <w:r w:rsidR="003E7E37">
              <w:t xml:space="preserve"> ‘No’ </w:t>
            </w:r>
            <w:r>
              <w:t>}}</w:t>
            </w:r>
          </w:p>
        </w:tc>
      </w:tr>
      <w:tr w:rsidR="003520C1" w14:paraId="2A80377E" w14:textId="77777777" w:rsidTr="00E25CB3">
        <w:tc>
          <w:tcPr>
            <w:tcW w:w="3116" w:type="dxa"/>
          </w:tcPr>
          <w:p w14:paraId="08FD477C" w14:textId="34788E8C" w:rsidR="00004143" w:rsidRDefault="008409D7" w:rsidP="00E25CB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0,11</m:t>
                </m:r>
                <m:r>
                  <m:rPr>
                    <m:nor/>
                  </m:rPr>
                  <w:rPr>
                    <w:rFonts w:ascii="Cambria Math" w:eastAsia="Calibri" w:hAnsi="Cambria Math" w:cs="Arial"/>
                  </w:rPr>
                  <m:t xml:space="preserve"> m</m:t>
                </m:r>
                <m:r>
                  <w:rPr>
                    <w:rFonts w:ascii="Cambria Math" w:eastAsia="Calibri" w:hAnsi="Cambria Math" w:cs="Arial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≤0,3</m:t>
                </m:r>
                <m:r>
                  <m:rPr>
                    <m:nor/>
                  </m:rPr>
                  <w:rPr>
                    <w:rFonts w:ascii="Cambria Math" w:eastAsia="Calibri" w:hAnsi="Cambria Math" w:cs="Arial"/>
                  </w:rPr>
                  <m:t xml:space="preserve"> m</m:t>
                </m:r>
              </m:oMath>
            </m:oMathPara>
          </w:p>
        </w:tc>
        <w:tc>
          <w:tcPr>
            <w:tcW w:w="3117" w:type="dxa"/>
          </w:tcPr>
          <w:p w14:paraId="77AC135F" w14:textId="2C92289A" w:rsidR="00004143" w:rsidRDefault="008409D7" w:rsidP="00E25CB3">
            <w:proofErr w:type="gramStart"/>
            <w:r>
              <w:t>{{ ‘</w:t>
            </w:r>
            <w:proofErr w:type="gramEnd"/>
            <w:r>
              <w:t>{:.3f} m’.</w:t>
            </w:r>
            <w:proofErr w:type="spellStart"/>
            <w:r>
              <w:t>format</w:t>
            </w:r>
            <w:proofErr w:type="spellEnd"/>
            <w:r>
              <w:t>(losa[‘</w:t>
            </w:r>
            <w:proofErr w:type="spellStart"/>
            <w:r>
              <w:t>ts</w:t>
            </w:r>
            <w:proofErr w:type="spellEnd"/>
            <w:r>
              <w:t>’]) }}</w:t>
            </w:r>
          </w:p>
        </w:tc>
        <w:tc>
          <w:tcPr>
            <w:tcW w:w="3117" w:type="dxa"/>
          </w:tcPr>
          <w:p w14:paraId="1F70191D" w14:textId="2536A870" w:rsidR="00004143" w:rsidRDefault="00A9283C" w:rsidP="003450E9">
            <w:proofErr w:type="gramStart"/>
            <w:r>
              <w:t>{{ ‘</w:t>
            </w:r>
            <w:proofErr w:type="spellStart"/>
            <w:proofErr w:type="gramEnd"/>
            <w:r>
              <w:t>Si’if</w:t>
            </w:r>
            <w:proofErr w:type="spellEnd"/>
            <w:r>
              <w:t xml:space="preserve"> </w:t>
            </w:r>
            <w:proofErr w:type="spellStart"/>
            <w:r>
              <w:t>factorDistribucion</w:t>
            </w:r>
            <w:proofErr w:type="spellEnd"/>
            <w:r>
              <w:t>[‘</w:t>
            </w:r>
            <w:proofErr w:type="spellStart"/>
            <w:r>
              <w:t>check</w:t>
            </w:r>
            <w:proofErr w:type="spellEnd"/>
            <w:r>
              <w:t>’][‘</w:t>
            </w:r>
            <w:r w:rsidRPr="00A9283C">
              <w:t>0.11&lt;=</w:t>
            </w:r>
            <w:proofErr w:type="spellStart"/>
            <w:r w:rsidRPr="00A9283C">
              <w:t>ts</w:t>
            </w:r>
            <w:proofErr w:type="spellEnd"/>
            <w:r w:rsidRPr="00A9283C">
              <w:t>&lt;=0.3</w:t>
            </w:r>
            <w:r>
              <w:t xml:space="preserve">’] </w:t>
            </w:r>
            <w:proofErr w:type="spellStart"/>
            <w:r>
              <w:t>else</w:t>
            </w:r>
            <w:proofErr w:type="spellEnd"/>
            <w:r>
              <w:t xml:space="preserve"> ‘No’ }}</w:t>
            </w:r>
          </w:p>
        </w:tc>
      </w:tr>
      <w:tr w:rsidR="003520C1" w14:paraId="1415A159" w14:textId="77777777" w:rsidTr="00E25CB3">
        <w:tc>
          <w:tcPr>
            <w:tcW w:w="3116" w:type="dxa"/>
          </w:tcPr>
          <w:p w14:paraId="2B69E649" w14:textId="06C6DF68" w:rsidR="0049125A" w:rsidRPr="008409D7" w:rsidRDefault="0049125A" w:rsidP="00E25CB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6</m:t>
                </m:r>
                <m:r>
                  <m:rPr>
                    <m:nor/>
                  </m:rPr>
                  <w:rPr>
                    <w:rFonts w:ascii="Cambria Math" w:eastAsia="Calibri" w:hAnsi="Cambria Math" w:cs="Arial"/>
                  </w:rPr>
                  <m:t xml:space="preserve"> m</m:t>
                </m:r>
                <m:r>
                  <w:rPr>
                    <w:rFonts w:ascii="Cambria Math" w:eastAsia="Calibri" w:hAnsi="Cambria Math" w:cs="Arial"/>
                  </w:rPr>
                  <m:t>≤L≤73</m:t>
                </m:r>
                <m:r>
                  <m:rPr>
                    <m:nor/>
                  </m:rPr>
                  <w:rPr>
                    <w:rFonts w:ascii="Cambria Math" w:eastAsia="Calibri" w:hAnsi="Cambria Math" w:cs="Arial"/>
                  </w:rPr>
                  <m:t xml:space="preserve"> m</m:t>
                </m:r>
              </m:oMath>
            </m:oMathPara>
          </w:p>
        </w:tc>
        <w:tc>
          <w:tcPr>
            <w:tcW w:w="3117" w:type="dxa"/>
          </w:tcPr>
          <w:p w14:paraId="18B43CCA" w14:textId="0F5757B8" w:rsidR="0049125A" w:rsidRDefault="0049125A" w:rsidP="00E25CB3">
            <w:proofErr w:type="gramStart"/>
            <w:r>
              <w:t>{{ ‘</w:t>
            </w:r>
            <w:proofErr w:type="gramEnd"/>
            <w:r>
              <w:t>{:.3f} m’.</w:t>
            </w:r>
            <w:proofErr w:type="spellStart"/>
            <w:r>
              <w:t>format</w:t>
            </w:r>
            <w:proofErr w:type="spellEnd"/>
            <w:r>
              <w:t>(L) }}</w:t>
            </w:r>
          </w:p>
        </w:tc>
        <w:tc>
          <w:tcPr>
            <w:tcW w:w="3117" w:type="dxa"/>
          </w:tcPr>
          <w:p w14:paraId="558CC2AF" w14:textId="59C2E99B" w:rsidR="0049125A" w:rsidRDefault="0049125A" w:rsidP="003450E9">
            <w:proofErr w:type="gramStart"/>
            <w:r>
              <w:t>{{ ‘</w:t>
            </w:r>
            <w:proofErr w:type="spellStart"/>
            <w:proofErr w:type="gramEnd"/>
            <w:r>
              <w:t>Si’if</w:t>
            </w:r>
            <w:proofErr w:type="spellEnd"/>
            <w:r>
              <w:t xml:space="preserve"> </w:t>
            </w:r>
            <w:proofErr w:type="spellStart"/>
            <w:r>
              <w:t>factorDistribucion</w:t>
            </w:r>
            <w:proofErr w:type="spellEnd"/>
            <w:r>
              <w:t>[‘</w:t>
            </w:r>
            <w:proofErr w:type="spellStart"/>
            <w:r>
              <w:t>check</w:t>
            </w:r>
            <w:proofErr w:type="spellEnd"/>
            <w:r>
              <w:t>’][‘</w:t>
            </w:r>
            <w:r w:rsidRPr="0049125A">
              <w:t>6&lt;=L&lt;=73</w:t>
            </w:r>
            <w:r>
              <w:t xml:space="preserve">’] </w:t>
            </w:r>
            <w:proofErr w:type="spellStart"/>
            <w:r>
              <w:t>else</w:t>
            </w:r>
            <w:proofErr w:type="spellEnd"/>
            <w:r>
              <w:t xml:space="preserve"> ‘No’ }}</w:t>
            </w:r>
          </w:p>
        </w:tc>
      </w:tr>
      <w:tr w:rsidR="003520C1" w14:paraId="569452FA" w14:textId="77777777" w:rsidTr="00E25CB3">
        <w:tc>
          <w:tcPr>
            <w:tcW w:w="3116" w:type="dxa"/>
          </w:tcPr>
          <w:p w14:paraId="7EEDE792" w14:textId="5093E626" w:rsidR="003520C1" w:rsidRPr="0049125A" w:rsidRDefault="003520C1" w:rsidP="00E25CB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4,1623×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-3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="Calibri" w:hAnsi="Cambria Math" w:cs="Arial"/>
                  </w:rPr>
                  <m:t xml:space="preserve"> m4</m:t>
                </m:r>
                <m:r>
                  <w:rPr>
                    <w:rFonts w:ascii="Cambria Math" w:eastAsia="Calibri" w:hAnsi="Cambria Math" w:cs="Arial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g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 xml:space="preserve">≤2,9136 </m:t>
                </m:r>
                <m:r>
                  <m:rPr>
                    <m:nor/>
                  </m:rPr>
                  <w:rPr>
                    <w:rFonts w:ascii="Cambria Math" w:eastAsia="Calibri" w:hAnsi="Cambria Math" w:cs="Arial"/>
                  </w:rPr>
                  <m:t>m4</m:t>
                </m:r>
              </m:oMath>
            </m:oMathPara>
          </w:p>
        </w:tc>
        <w:tc>
          <w:tcPr>
            <w:tcW w:w="3117" w:type="dxa"/>
          </w:tcPr>
          <w:p w14:paraId="07D9B95D" w14:textId="77EB251F" w:rsidR="003520C1" w:rsidRDefault="003520C1" w:rsidP="00E25CB3">
            <w:proofErr w:type="gramStart"/>
            <w:r>
              <w:t>{{ ‘</w:t>
            </w:r>
            <w:proofErr w:type="gramEnd"/>
            <w:r>
              <w:t>{:.3</w:t>
            </w:r>
            <w:r w:rsidR="000A1B58">
              <w:t>e</w:t>
            </w:r>
            <w:r>
              <w:t>} m</w:t>
            </w:r>
            <w:r w:rsidR="000A1B58">
              <w:t>4</w:t>
            </w:r>
            <w:r>
              <w:t>’.format(</w:t>
            </w:r>
            <w:proofErr w:type="spellStart"/>
            <w:r>
              <w:t>parametroRigidezLongitudinal</w:t>
            </w:r>
            <w:proofErr w:type="spellEnd"/>
            <w:r>
              <w:t>[‘Kg’]) }}</w:t>
            </w:r>
          </w:p>
        </w:tc>
        <w:tc>
          <w:tcPr>
            <w:tcW w:w="3117" w:type="dxa"/>
          </w:tcPr>
          <w:p w14:paraId="46A8D8DC" w14:textId="67271566" w:rsidR="003520C1" w:rsidRDefault="000A1B58" w:rsidP="003450E9">
            <w:proofErr w:type="gramStart"/>
            <w:r>
              <w:t>{{ ‘</w:t>
            </w:r>
            <w:proofErr w:type="spellStart"/>
            <w:proofErr w:type="gramEnd"/>
            <w:r>
              <w:t>Si’if</w:t>
            </w:r>
            <w:proofErr w:type="spellEnd"/>
            <w:r>
              <w:t xml:space="preserve"> </w:t>
            </w:r>
            <w:proofErr w:type="spellStart"/>
            <w:r>
              <w:t>factorDistribucion</w:t>
            </w:r>
            <w:proofErr w:type="spellEnd"/>
            <w:r>
              <w:t>[‘</w:t>
            </w:r>
            <w:proofErr w:type="spellStart"/>
            <w:r>
              <w:t>check</w:t>
            </w:r>
            <w:proofErr w:type="spellEnd"/>
            <w:r>
              <w:t>’][‘</w:t>
            </w:r>
            <w:r w:rsidRPr="000A1B58">
              <w:t>0.0041623&lt;=Kg&lt;=2.9136</w:t>
            </w:r>
            <w:r>
              <w:t xml:space="preserve">’] </w:t>
            </w:r>
            <w:proofErr w:type="spellStart"/>
            <w:r>
              <w:t>else</w:t>
            </w:r>
            <w:proofErr w:type="spellEnd"/>
            <w:r>
              <w:t xml:space="preserve"> ‘No’ }}</w:t>
            </w:r>
          </w:p>
        </w:tc>
      </w:tr>
    </w:tbl>
    <w:p w14:paraId="447D11E3" w14:textId="1EC60C3A" w:rsidR="00E25CB3" w:rsidRDefault="00BF7DB1" w:rsidP="00BF7DB1">
      <w:pPr>
        <w:pStyle w:val="Heading3"/>
      </w:pPr>
      <w:r>
        <w:t>Factor de distribución para momento flector</w:t>
      </w:r>
      <w:r w:rsidR="007B06BD">
        <w:t xml:space="preserve"> para la viga interior</w:t>
      </w:r>
      <w:r>
        <w:t xml:space="preserve"> (un carril cargado)</w:t>
      </w:r>
    </w:p>
    <w:p w14:paraId="5E4978D7" w14:textId="77777777" w:rsidR="00BF7DB1" w:rsidRDefault="00BF7DB1" w:rsidP="00BF7DB1">
      <w:r>
        <w:t>El factor de distribución para momento flector para un carril cargado es igual a</w:t>
      </w:r>
    </w:p>
    <w:p w14:paraId="5E62ED93" w14:textId="50C0E3DA" w:rsidR="00BF7DB1" w:rsidRPr="00513202" w:rsidRDefault="003B7A66" w:rsidP="00BF7D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  <m:sup>
              <m:r>
                <w:rPr>
                  <w:rFonts w:ascii="Cambria Math" w:hAnsi="Cambria Math"/>
                </w:rPr>
                <m:t>1C</m:t>
              </m:r>
            </m:sup>
          </m:sSubSup>
          <m:r>
            <w:rPr>
              <w:rFonts w:ascii="Cambria Math" w:hAnsi="Cambria Math"/>
            </w:rPr>
            <m:t>=0,06+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0,10</m:t>
              </m:r>
            </m:sup>
          </m:sSup>
        </m:oMath>
      </m:oMathPara>
    </w:p>
    <w:p w14:paraId="5F47A3B7" w14:textId="12F1FE96" w:rsidR="00513202" w:rsidRPr="00513202" w:rsidRDefault="003B7A66" w:rsidP="00BF7D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  <m:sup>
              <m:r>
                <w:rPr>
                  <w:rFonts w:ascii="Cambria Math" w:hAnsi="Cambria Math"/>
                </w:rPr>
                <m:t>1C</m:t>
              </m:r>
            </m:sup>
          </m:sSubSup>
          <m:r>
            <w:rPr>
              <w:rFonts w:ascii="Cambria Math" w:hAnsi="Cambria Math"/>
            </w:rPr>
            <m:t>=0,06+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‘{:.3f}’.format(S) }}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4.3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 m’.format(S) }}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 m’.format(L) }}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‘{:.3e} m4’.format(parametroRigidezLongitudinal[‘Kg’]) }}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 m’.format(L) }}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 m’.format(losa[‘ts’]) }}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0,10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{{ ‘{:.3f}’.format(factorDistribucion[‘ecuacion’][‘g_int_moment_1’]) }}</m:t>
          </m:r>
        </m:oMath>
      </m:oMathPara>
    </w:p>
    <w:p w14:paraId="227DE537" w14:textId="021CC101" w:rsidR="00634B73" w:rsidRDefault="00634B73" w:rsidP="00634B73">
      <w:pPr>
        <w:pStyle w:val="Heading3"/>
      </w:pPr>
      <w:r>
        <w:t>Factor de distribución para momento flecto</w:t>
      </w:r>
      <w:r w:rsidR="00B37E3A">
        <w:t>r</w:t>
      </w:r>
      <w:r>
        <w:t xml:space="preserve"> </w:t>
      </w:r>
      <w:r w:rsidR="007B06BD">
        <w:t xml:space="preserve">para la viga interior </w:t>
      </w:r>
      <w:r>
        <w:t>(dos o más carriles cargados)</w:t>
      </w:r>
    </w:p>
    <w:p w14:paraId="52CF3CFB" w14:textId="68C0728B" w:rsidR="00634B73" w:rsidRDefault="00634B73" w:rsidP="00634B73">
      <w:r>
        <w:t>El factor de distribución para momento flector para dos o más carriles cargados es igual a</w:t>
      </w:r>
    </w:p>
    <w:p w14:paraId="73634664" w14:textId="77777777" w:rsidR="00634B73" w:rsidRPr="00F2506C" w:rsidRDefault="003B7A66" w:rsidP="00634B7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  <m:sup>
              <m:r>
                <w:rPr>
                  <w:rFonts w:ascii="Cambria Math" w:hAnsi="Cambria Math"/>
                </w:rPr>
                <m:t>2C</m:t>
              </m:r>
            </m:sup>
          </m:sSubSup>
          <m:r>
            <w:rPr>
              <w:rFonts w:ascii="Cambria Math" w:hAnsi="Cambria Math"/>
            </w:rPr>
            <m:t>=0,075+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2,9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0,10</m:t>
              </m:r>
            </m:sup>
          </m:sSup>
        </m:oMath>
      </m:oMathPara>
    </w:p>
    <w:p w14:paraId="3B4A30EA" w14:textId="28427355" w:rsidR="00513202" w:rsidRPr="005D4B11" w:rsidRDefault="003B7A66" w:rsidP="00BF7D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  <m:sup>
              <m:r>
                <w:rPr>
                  <w:rFonts w:ascii="Cambria Math" w:hAnsi="Cambria Math"/>
                </w:rPr>
                <m:t>2C</m:t>
              </m:r>
            </m:sup>
          </m:sSubSup>
          <m:r>
            <w:rPr>
              <w:rFonts w:ascii="Cambria Math" w:hAnsi="Cambria Math"/>
            </w:rPr>
            <m:t>=0,075+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‘{:.3f}’.format(S) }}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2.9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‘{:.3f}’.format(S) }}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 m’.format(L) }}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‘{:.3e} m4’.format(parametroRigidezLongitudinal[‘Kg’]) }}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 m’.format(L) }}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{{ ‘{:.3f} m’.format(losa[‘ts’]) }}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0,10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{{ ‘{:.3f}’.format(factorDistribucion[‘ecuacion’][‘g_int_moment_2’]) }}</m:t>
          </m:r>
        </m:oMath>
      </m:oMathPara>
    </w:p>
    <w:p w14:paraId="091C6946" w14:textId="73288069" w:rsidR="005D4B11" w:rsidRDefault="00B37E3A" w:rsidP="00B37E3A">
      <w:pPr>
        <w:pStyle w:val="Heading3"/>
      </w:pPr>
      <w:r>
        <w:lastRenderedPageBreak/>
        <w:t>Regla de la palanca</w:t>
      </w:r>
      <w:r w:rsidR="001E3EF0">
        <w:t xml:space="preserve"> </w:t>
      </w:r>
      <w:r w:rsidR="007B06BD">
        <w:t xml:space="preserve">para la viga interior </w:t>
      </w:r>
      <w:r w:rsidR="001E3EF0">
        <w:t>(un carril cargado)</w:t>
      </w:r>
    </w:p>
    <w:p w14:paraId="71B89056" w14:textId="2F98AFEE" w:rsidR="00B37E3A" w:rsidRDefault="001E3EF0" w:rsidP="00B37E3A">
      <w:r>
        <w:t>La r</w:t>
      </w:r>
      <w:r w:rsidR="00B37E3A">
        <w:t>egla de la palanca para un carril cargado</w:t>
      </w:r>
      <w:r>
        <w:t xml:space="preserve"> es igual a</w:t>
      </w:r>
      <w:r w:rsidR="00B37E3A">
        <w:t>.</w:t>
      </w:r>
    </w:p>
    <w:p w14:paraId="0FA2180D" w14:textId="763D45B4" w:rsidR="001E3EF0" w:rsidRDefault="003B7A66" w:rsidP="00B37E3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  <m:sup>
              <m:r>
                <w:rPr>
                  <w:rFonts w:ascii="Cambria Math" w:hAnsi="Cambria Math"/>
                </w:rPr>
                <m:t>1C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{{ ‘{:.3f}’.format(factorDistribucion[‘reglaPalanca’][‘g_int_moment_1’]) }}</m:t>
          </m:r>
        </m:oMath>
      </m:oMathPara>
    </w:p>
    <w:p w14:paraId="7BC9B482" w14:textId="0E658BC0" w:rsidR="001E3EF0" w:rsidRDefault="001E3EF0" w:rsidP="001E3EF0">
      <w:pPr>
        <w:pStyle w:val="Heading3"/>
      </w:pPr>
      <w:r>
        <w:t>Regla de la palanca</w:t>
      </w:r>
      <w:r w:rsidR="007B06BD">
        <w:t xml:space="preserve"> para la viga interior</w:t>
      </w:r>
      <w:r>
        <w:t xml:space="preserve"> (dos o más carriles cargados)</w:t>
      </w:r>
    </w:p>
    <w:p w14:paraId="3110AB2C" w14:textId="3C9C9763" w:rsidR="001E3EF0" w:rsidRDefault="001E3EF0" w:rsidP="001E3EF0">
      <w:r>
        <w:t>La regla de la palanca para dos o más carriles cargados es igual a</w:t>
      </w:r>
    </w:p>
    <w:p w14:paraId="508EF733" w14:textId="4E664CD1" w:rsidR="001E3EF0" w:rsidRPr="000A2843" w:rsidRDefault="003B7A66" w:rsidP="001E3E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  <m:sup>
              <m:r>
                <w:rPr>
                  <w:rFonts w:ascii="Cambria Math" w:hAnsi="Cambria Math"/>
                </w:rPr>
                <m:t>2C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{{ ‘{:.3f}’.format(factorDistribucion[‘reglaPalanca’][‘g_int_moment_2’]) }}</m:t>
          </m:r>
        </m:oMath>
      </m:oMathPara>
    </w:p>
    <w:p w14:paraId="5397BE42" w14:textId="318BE23F" w:rsidR="000A2843" w:rsidRDefault="000A2843" w:rsidP="000A2843">
      <w:pPr>
        <w:pStyle w:val="Heading3"/>
      </w:pPr>
      <w:r>
        <w:t>Factor de distribución para momento flector</w:t>
      </w:r>
      <w:r w:rsidR="001868DF">
        <w:t xml:space="preserve"> para la viga interior</w:t>
      </w:r>
    </w:p>
    <w:p w14:paraId="7F6AD2B9" w14:textId="5F30E19B" w:rsidR="000A2843" w:rsidRDefault="000A2843" w:rsidP="000A2843">
      <w:r>
        <w:t xml:space="preserve">En la </w:t>
      </w:r>
      <w:r>
        <w:fldChar w:fldCharType="begin"/>
      </w:r>
      <w:r>
        <w:instrText xml:space="preserve"> REF _Ref76459454 \h </w:instrText>
      </w:r>
      <w:r>
        <w:fldChar w:fldCharType="separate"/>
      </w:r>
      <w:r>
        <w:t xml:space="preserve">Tabla </w:t>
      </w:r>
      <w:r>
        <w:rPr>
          <w:noProof/>
        </w:rPr>
        <w:t>7</w:t>
      </w:r>
      <w:r>
        <w:fldChar w:fldCharType="end"/>
      </w:r>
      <w:r>
        <w:t xml:space="preserve"> se presenta el factor de distribución </w:t>
      </w:r>
      <w:r w:rsidR="00B25D3D">
        <w:t>de</w:t>
      </w:r>
      <w:r>
        <w:t xml:space="preserve"> momento flector</w:t>
      </w:r>
      <w:r w:rsidR="00B25D3D">
        <w:t xml:space="preserve"> para la viga interior</w:t>
      </w:r>
      <w:r>
        <w:t>.</w:t>
      </w:r>
    </w:p>
    <w:p w14:paraId="402300DD" w14:textId="2BC905D9" w:rsidR="000A2843" w:rsidRDefault="000A2843" w:rsidP="000A2843">
      <w:pPr>
        <w:pStyle w:val="Caption"/>
      </w:pPr>
      <w:bookmarkStart w:id="13" w:name="_Ref76459454"/>
      <w:r>
        <w:t xml:space="preserve">Tabla </w:t>
      </w:r>
      <w:fldSimple w:instr=" SEQ Tabla \* ARABIC ">
        <w:r w:rsidR="00152424">
          <w:rPr>
            <w:noProof/>
          </w:rPr>
          <w:t>7</w:t>
        </w:r>
      </w:fldSimple>
      <w:bookmarkEnd w:id="13"/>
      <w:r>
        <w:t>. Factor de distribución para el diseño a flexión en la viga interior.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4178"/>
        <w:gridCol w:w="4408"/>
      </w:tblGrid>
      <w:tr w:rsidR="000A2843" w14:paraId="2ED90C27" w14:textId="77777777" w:rsidTr="00952566">
        <w:tc>
          <w:tcPr>
            <w:tcW w:w="764" w:type="dxa"/>
          </w:tcPr>
          <w:p w14:paraId="19E4E94B" w14:textId="77777777" w:rsidR="000A2843" w:rsidRDefault="000A2843" w:rsidP="0096002D">
            <w:r>
              <w:t>Carriles</w:t>
            </w:r>
          </w:p>
        </w:tc>
        <w:tc>
          <w:tcPr>
            <w:tcW w:w="4178" w:type="dxa"/>
          </w:tcPr>
          <w:p w14:paraId="7DD68EE6" w14:textId="77777777" w:rsidR="000A2843" w:rsidRDefault="000A2843" w:rsidP="0096002D">
            <w:r>
              <w:t>Fórmulas aproximadas</w:t>
            </w:r>
          </w:p>
        </w:tc>
        <w:tc>
          <w:tcPr>
            <w:tcW w:w="4408" w:type="dxa"/>
          </w:tcPr>
          <w:p w14:paraId="2B3517A6" w14:textId="77777777" w:rsidR="000A2843" w:rsidRDefault="000A2843" w:rsidP="0096002D">
            <w:r>
              <w:t>Brazo de palanca</w:t>
            </w:r>
          </w:p>
        </w:tc>
      </w:tr>
      <w:tr w:rsidR="000A2843" w14:paraId="4ACB80A0" w14:textId="77777777" w:rsidTr="00952566">
        <w:tc>
          <w:tcPr>
            <w:tcW w:w="764" w:type="dxa"/>
          </w:tcPr>
          <w:p w14:paraId="57B40DA2" w14:textId="77777777" w:rsidR="000A2843" w:rsidRDefault="000A2843" w:rsidP="0096002D">
            <w:r>
              <w:t>Un carril cargado</w:t>
            </w:r>
          </w:p>
        </w:tc>
        <w:tc>
          <w:tcPr>
            <w:tcW w:w="4178" w:type="dxa"/>
          </w:tcPr>
          <w:p w14:paraId="317BD50C" w14:textId="51C783B5" w:rsidR="000A2843" w:rsidRDefault="000A2843" w:rsidP="0096002D">
            <w:proofErr w:type="gramStart"/>
            <w:r w:rsidRPr="000A2843">
              <w:t>{{ ‘</w:t>
            </w:r>
            <w:proofErr w:type="gramEnd"/>
            <w:r w:rsidRPr="000A2843">
              <w:t>{:.3f}’.format(factorDistribucion[‘ecuacion’][‘g_int_moment_1’]) }}</w:t>
            </w:r>
          </w:p>
        </w:tc>
        <w:tc>
          <w:tcPr>
            <w:tcW w:w="4408" w:type="dxa"/>
          </w:tcPr>
          <w:p w14:paraId="76A8F4FD" w14:textId="4AC1AA3E" w:rsidR="000A2843" w:rsidRDefault="000A2843" w:rsidP="0096002D">
            <w:proofErr w:type="gramStart"/>
            <w:r w:rsidRPr="000A2843">
              <w:t>{{ ‘</w:t>
            </w:r>
            <w:proofErr w:type="gramEnd"/>
            <w:r w:rsidRPr="000A2843">
              <w:t>{:.3f}’.format(factorDistribucion[‘reglaPalanca’][‘g_int_moment_1’]) }}</w:t>
            </w:r>
          </w:p>
        </w:tc>
      </w:tr>
      <w:tr w:rsidR="000A2843" w14:paraId="182B5BA5" w14:textId="77777777" w:rsidTr="00952566">
        <w:tc>
          <w:tcPr>
            <w:tcW w:w="764" w:type="dxa"/>
          </w:tcPr>
          <w:p w14:paraId="616F1469" w14:textId="78297561" w:rsidR="000A2843" w:rsidRDefault="000A2843" w:rsidP="0096002D">
            <w:r>
              <w:t>Dos carriles cargados</w:t>
            </w:r>
          </w:p>
        </w:tc>
        <w:tc>
          <w:tcPr>
            <w:tcW w:w="4178" w:type="dxa"/>
          </w:tcPr>
          <w:p w14:paraId="7D6EDF86" w14:textId="7706ED34" w:rsidR="000A2843" w:rsidRPr="000A2843" w:rsidRDefault="000A2843" w:rsidP="0096002D">
            <w:proofErr w:type="gramStart"/>
            <w:r w:rsidRPr="000A2843">
              <w:t>{{ ‘</w:t>
            </w:r>
            <w:proofErr w:type="gramEnd"/>
            <w:r w:rsidRPr="000A2843">
              <w:t>{:.3f}’.format(factorDistribucion[‘ecuacion’][‘g_int_moment_2’]) }}</w:t>
            </w:r>
          </w:p>
        </w:tc>
        <w:tc>
          <w:tcPr>
            <w:tcW w:w="4408" w:type="dxa"/>
          </w:tcPr>
          <w:p w14:paraId="218220A7" w14:textId="32E3162A" w:rsidR="000A2843" w:rsidRPr="000A2843" w:rsidRDefault="000A2843" w:rsidP="0096002D">
            <w:proofErr w:type="gramStart"/>
            <w:r w:rsidRPr="000A2843">
              <w:t>{{ ‘</w:t>
            </w:r>
            <w:proofErr w:type="gramEnd"/>
            <w:r w:rsidRPr="000A2843">
              <w:t>{:.3f}’.format(factorDistribucion[‘reglaPalanca’][‘g_int_moment_2’]) }}</w:t>
            </w:r>
          </w:p>
        </w:tc>
      </w:tr>
      <w:tr w:rsidR="00952566" w14:paraId="475181B6" w14:textId="77777777" w:rsidTr="00952566">
        <w:tc>
          <w:tcPr>
            <w:tcW w:w="764" w:type="dxa"/>
            <w:vMerge w:val="restart"/>
          </w:tcPr>
          <w:p w14:paraId="34FBC93B" w14:textId="0C578EE6" w:rsidR="00952566" w:rsidRDefault="00952566" w:rsidP="0096002D">
            <w:r>
              <w:t>Puente de tres vigas</w:t>
            </w:r>
          </w:p>
        </w:tc>
        <w:tc>
          <w:tcPr>
            <w:tcW w:w="4178" w:type="dxa"/>
          </w:tcPr>
          <w:p w14:paraId="3A63BA78" w14:textId="126BD6A6" w:rsidR="00952566" w:rsidRPr="000A2843" w:rsidRDefault="00034CA2" w:rsidP="0096002D">
            <w:r>
              <w:t xml:space="preserve">Se escoge el mayor: </w:t>
            </w:r>
            <w:proofErr w:type="gramStart"/>
            <w:r w:rsidR="00952566" w:rsidRPr="000A2843">
              <w:t>{{ ‘</w:t>
            </w:r>
            <w:proofErr w:type="gramEnd"/>
            <w:r w:rsidR="00952566" w:rsidRPr="000A2843">
              <w:t>{:.3f}’.</w:t>
            </w:r>
            <w:proofErr w:type="spellStart"/>
            <w:r w:rsidR="00952566" w:rsidRPr="000A2843">
              <w:t>format</w:t>
            </w:r>
            <w:proofErr w:type="spellEnd"/>
            <w:r w:rsidR="00952566" w:rsidRPr="000A2843">
              <w:t>(</w:t>
            </w:r>
            <w:proofErr w:type="spellStart"/>
            <w:r w:rsidR="00952566" w:rsidRPr="000A2843">
              <w:t>factorDistribucion</w:t>
            </w:r>
            <w:proofErr w:type="spellEnd"/>
            <w:r w:rsidR="00952566" w:rsidRPr="000A2843">
              <w:t>[‘</w:t>
            </w:r>
            <w:proofErr w:type="spellStart"/>
            <w:r w:rsidR="00952566" w:rsidRPr="000A2843">
              <w:t>ecuacion</w:t>
            </w:r>
            <w:proofErr w:type="spellEnd"/>
            <w:r w:rsidR="00952566" w:rsidRPr="000A2843">
              <w:t>’][‘</w:t>
            </w:r>
            <w:proofErr w:type="spellStart"/>
            <w:r w:rsidR="00952566" w:rsidRPr="000A2843">
              <w:t>g_int_moment</w:t>
            </w:r>
            <w:proofErr w:type="spellEnd"/>
            <w:r w:rsidR="00952566" w:rsidRPr="000A2843">
              <w:t>’]) }}</w:t>
            </w:r>
          </w:p>
        </w:tc>
        <w:tc>
          <w:tcPr>
            <w:tcW w:w="4408" w:type="dxa"/>
          </w:tcPr>
          <w:p w14:paraId="1EF565DD" w14:textId="4A1B2E04" w:rsidR="00952566" w:rsidRPr="000A2843" w:rsidRDefault="00034CA2" w:rsidP="0096002D">
            <w:r>
              <w:t xml:space="preserve">Se escoge el mayor: </w:t>
            </w:r>
            <w:proofErr w:type="gramStart"/>
            <w:r w:rsidR="00952566" w:rsidRPr="000A2843">
              <w:t>{{ ‘</w:t>
            </w:r>
            <w:proofErr w:type="gramEnd"/>
            <w:r w:rsidR="00952566" w:rsidRPr="000A2843">
              <w:t>{:.3f}’.format(factorDistribucion[‘</w:t>
            </w:r>
            <w:r w:rsidR="00952566">
              <w:t>reglaPalanca</w:t>
            </w:r>
            <w:r w:rsidR="00952566" w:rsidRPr="000A2843">
              <w:t>’][‘g_int_moment’]) }}</w:t>
            </w:r>
          </w:p>
        </w:tc>
      </w:tr>
      <w:tr w:rsidR="00952566" w14:paraId="7833D5BE" w14:textId="77777777" w:rsidTr="008E4BE9">
        <w:tc>
          <w:tcPr>
            <w:tcW w:w="764" w:type="dxa"/>
            <w:vMerge/>
          </w:tcPr>
          <w:p w14:paraId="41443322" w14:textId="77777777" w:rsidR="00952566" w:rsidRDefault="00952566" w:rsidP="0096002D"/>
        </w:tc>
        <w:tc>
          <w:tcPr>
            <w:tcW w:w="8586" w:type="dxa"/>
            <w:gridSpan w:val="2"/>
          </w:tcPr>
          <w:p w14:paraId="5E72E9C2" w14:textId="77777777" w:rsidR="002F1F3E" w:rsidRDefault="00952566" w:rsidP="0096002D">
            <w:r>
              <w:t>Se escoge el menor</w:t>
            </w:r>
            <w:r w:rsidR="00034CA2">
              <w:t xml:space="preserve">: </w:t>
            </w:r>
            <w:proofErr w:type="gramStart"/>
            <w:r w:rsidR="00034CA2" w:rsidRPr="000A2843">
              <w:t>{{ ‘</w:t>
            </w:r>
            <w:proofErr w:type="gramEnd"/>
            <w:r w:rsidR="00034CA2" w:rsidRPr="000A2843">
              <w:t>{:.3f}’.</w:t>
            </w:r>
            <w:proofErr w:type="spellStart"/>
            <w:r w:rsidR="00034CA2" w:rsidRPr="000A2843">
              <w:t>format</w:t>
            </w:r>
            <w:proofErr w:type="spellEnd"/>
            <w:r w:rsidR="00034CA2" w:rsidRPr="000A2843">
              <w:t>(</w:t>
            </w:r>
            <w:proofErr w:type="spellStart"/>
            <w:r w:rsidR="00034CA2" w:rsidRPr="000A2843">
              <w:t>factorDistribucion</w:t>
            </w:r>
            <w:proofErr w:type="spellEnd"/>
            <w:r w:rsidR="00034CA2" w:rsidRPr="000A2843">
              <w:t>[‘</w:t>
            </w:r>
            <w:proofErr w:type="spellStart"/>
            <w:r w:rsidR="00034CA2" w:rsidRPr="000A2843">
              <w:t>g_int_moment</w:t>
            </w:r>
            <w:proofErr w:type="spellEnd"/>
            <w:r w:rsidR="00034CA2" w:rsidRPr="000A2843">
              <w:t>’]</w:t>
            </w:r>
          </w:p>
          <w:p w14:paraId="3E08F1DF" w14:textId="0FC04710" w:rsidR="00952566" w:rsidRPr="000A2843" w:rsidRDefault="00034CA2" w:rsidP="0096002D">
            <w:r w:rsidRPr="000A2843">
              <w:t>) }}</w:t>
            </w:r>
          </w:p>
        </w:tc>
      </w:tr>
    </w:tbl>
    <w:p w14:paraId="2A883A71" w14:textId="1BA6683E" w:rsidR="00D823E8" w:rsidRDefault="00D823E8" w:rsidP="00D823E8">
      <w:pPr>
        <w:pStyle w:val="Heading3"/>
      </w:pPr>
      <w:r>
        <w:t>Factor de distribución para fuerza cortante para la viga interior</w:t>
      </w:r>
    </w:p>
    <w:p w14:paraId="4736C05E" w14:textId="77777777" w:rsidR="00D823E8" w:rsidRDefault="00D823E8" w:rsidP="00D823E8">
      <w:r>
        <w:t>De acuerdo con la Tabla 4.6.2.2.3a.1, cuando el número de vigas es 3 se debe emplear la regla de la palanca para calcular del factor de distribución a cortante y se sobreentiende que se toma el mayor valor calculado.</w:t>
      </w:r>
    </w:p>
    <w:p w14:paraId="1A7EB349" w14:textId="24756CBB" w:rsidR="00D823E8" w:rsidRPr="002669C0" w:rsidRDefault="002669C0" w:rsidP="00D823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1C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2C</m:t>
                      </m:r>
                    </m:sup>
                  </m:sSubSup>
                </m:e>
              </m:d>
            </m:e>
          </m:func>
        </m:oMath>
      </m:oMathPara>
    </w:p>
    <w:p w14:paraId="4EFA5BE0" w14:textId="3974FAC6" w:rsidR="002669C0" w:rsidRPr="008450A3" w:rsidRDefault="002669C0" w:rsidP="00D823E8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{{ ‘{:.3f}’.format(factorDistribucionCortanteVigaInterior[‘g_int_1’]) }}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{{ ‘{:.3f}’.format(factorDistribucionCortanteVigaInterior[‘g_int_2’]) }}</m:t>
                  </m:r>
                </m:e>
              </m:d>
            </m:e>
          </m:func>
        </m:oMath>
      </m:oMathPara>
    </w:p>
    <w:p w14:paraId="7C12578F" w14:textId="752AA134" w:rsidR="000A2843" w:rsidRPr="00026E27" w:rsidRDefault="00026E27" w:rsidP="000A28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{{ ‘{:.3f}’.format(factorDistribucionCortanteVigaInterior[‘g_int’]) }}</m:t>
          </m:r>
        </m:oMath>
      </m:oMathPara>
    </w:p>
    <w:p w14:paraId="743E3EC8" w14:textId="531DCD00" w:rsidR="00CF440F" w:rsidRDefault="00CF440F" w:rsidP="00CF440F">
      <w:pPr>
        <w:pStyle w:val="Heading3"/>
        <w:rPr>
          <w:rFonts w:eastAsiaTheme="minorEastAsia"/>
        </w:rPr>
      </w:pPr>
      <w:r>
        <w:rPr>
          <w:rFonts w:eastAsiaTheme="minorEastAsia"/>
        </w:rPr>
        <w:t>Factor de distribución para momento flector para las vigas exteriores (un carril cargado)</w:t>
      </w:r>
    </w:p>
    <w:p w14:paraId="12FB76FF" w14:textId="77777777" w:rsidR="00CF440F" w:rsidRDefault="00CF440F" w:rsidP="00CF440F">
      <w:r>
        <w:t>El factor de distribución para momento flector de las vigas exteriores para un carril cargado es igual a</w:t>
      </w:r>
    </w:p>
    <w:p w14:paraId="10EBD278" w14:textId="563B8A69" w:rsidR="00026E27" w:rsidRPr="00805EF1" w:rsidRDefault="003B7A66" w:rsidP="000A284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mg</m:t>
              </m:r>
            </m:e>
            <m:sub>
              <m:r>
                <w:rPr>
                  <w:rFonts w:ascii="Cambria Math" w:eastAsiaTheme="minorEastAsia" w:hAnsi="Cambria Math"/>
                </w:rPr>
                <m:t>Me</m:t>
              </m:r>
            </m:sub>
            <m:sup>
              <m:r>
                <w:rPr>
                  <w:rFonts w:ascii="Cambria Math" w:eastAsiaTheme="minorEastAsia" w:hAnsi="Cambria Math"/>
                </w:rPr>
                <m:t>1C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{{ ‘{:.3f}’.format(factorDistribucionMomentoVigasExteriores[‘ecuacion’][‘mg_1’]) }}</m:t>
          </m:r>
        </m:oMath>
      </m:oMathPara>
    </w:p>
    <w:p w14:paraId="29630EB1" w14:textId="541A978A" w:rsidR="001868DF" w:rsidRDefault="001868DF" w:rsidP="001868DF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Factor de distribución para momento flector para las vigas exteriores (dos carriles cargados)</w:t>
      </w:r>
    </w:p>
    <w:p w14:paraId="020374D2" w14:textId="00D0163C" w:rsidR="001868DF" w:rsidRDefault="001868DF" w:rsidP="001868DF">
      <w:r>
        <w:t>El factor de distribución para momento flector de las vigas exteriores para dos carriles cargados es igual a</w:t>
      </w:r>
    </w:p>
    <w:p w14:paraId="49F1B711" w14:textId="0F3FFE89" w:rsidR="001868DF" w:rsidRPr="00E10F35" w:rsidRDefault="003B7A66" w:rsidP="001868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Me</m:t>
              </m:r>
            </m:sub>
            <m:sup>
              <m:r>
                <w:rPr>
                  <w:rFonts w:ascii="Cambria Math" w:hAnsi="Cambria Math"/>
                </w:rPr>
                <m:t>2C</m:t>
              </m:r>
            </m:sup>
          </m:sSubSup>
          <m:r>
            <w:rPr>
              <w:rFonts w:ascii="Cambria Math" w:hAnsi="Cambria Math"/>
            </w:rPr>
            <m:t>=e×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mg</m:t>
              </m:r>
            </m:e>
            <m:sub>
              <m:r>
                <w:rPr>
                  <w:rFonts w:ascii="Cambria Math" w:eastAsiaTheme="minorEastAsia" w:hAnsi="Cambria Math"/>
                </w:rPr>
                <m:t>Mi</m:t>
              </m:r>
            </m:sub>
          </m:sSub>
        </m:oMath>
      </m:oMathPara>
    </w:p>
    <w:p w14:paraId="25147ED9" w14:textId="6FB19818" w:rsidR="00E10F35" w:rsidRPr="001868DF" w:rsidRDefault="00E10F35" w:rsidP="001868DF">
      <m:oMathPara>
        <m:oMath>
          <m:r>
            <w:rPr>
              <w:rFonts w:ascii="Cambria Math" w:hAnsi="Cambria Math"/>
            </w:rPr>
            <m:t>e=0,77+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2,8</m:t>
              </m:r>
            </m:den>
          </m:f>
          <m:r>
            <w:rPr>
              <w:rFonts w:ascii="Cambria Math" w:hAnsi="Cambria Math"/>
            </w:rPr>
            <m:t>=0,77+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{{ ‘{:.3f}’.format(factorDistribucionMomentoVigasExteriores[‘d_e’]) }}</m:t>
              </m:r>
            </m:num>
            <m:den>
              <m:r>
                <w:rPr>
                  <w:rFonts w:ascii="Cambria Math" w:hAnsi="Cambria Math"/>
                </w:rPr>
                <m:t>2,8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{{ ‘{:.3f}’.format(factorDistribucionMomentoVigasExteriores[‘e’]) }}</m:t>
          </m:r>
        </m:oMath>
      </m:oMathPara>
    </w:p>
    <w:p w14:paraId="0F4013BF" w14:textId="27F32EFD" w:rsidR="007C58E3" w:rsidRPr="00B07AB4" w:rsidRDefault="003B7A66" w:rsidP="007C58E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Me</m:t>
              </m:r>
            </m:sub>
            <m:sup>
              <m:r>
                <w:rPr>
                  <w:rFonts w:ascii="Cambria Math" w:hAnsi="Cambria Math"/>
                </w:rPr>
                <m:t>2C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{{ ‘{:.3f}’.format(factorDistribucionMomentoVigasExteriores[‘e’]) }}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{{ ‘{:.3f}’.format(factorDistribucionMomentoVigasExteriores[‘mg_int’]) }}</m:t>
          </m:r>
          <m:r>
            <m:rPr>
              <m:sty m:val="p"/>
            </m:rPr>
            <w:rPr>
              <w:rFonts w:ascii="Cambria Math" w:hAnsi="Cambria Math"/>
            </w:rPr>
            <m:t>={{ ‘{:.3f}’.format(factorDistribucionMomentoVigasExteriores[‘ecuacion’][‘mg_2’]) }}</m:t>
          </m:r>
        </m:oMath>
      </m:oMathPara>
    </w:p>
    <w:p w14:paraId="3987A5C8" w14:textId="58F31DA1" w:rsidR="00F5093B" w:rsidRDefault="00F5093B" w:rsidP="00F5093B">
      <w:pPr>
        <w:pStyle w:val="Heading3"/>
        <w:rPr>
          <w:rFonts w:eastAsiaTheme="minorEastAsia"/>
        </w:rPr>
      </w:pPr>
      <w:r>
        <w:rPr>
          <w:rFonts w:eastAsiaTheme="minorEastAsia"/>
        </w:rPr>
        <w:t>Regla de la palanca para la viga exterior (dos o más carriles cargados)</w:t>
      </w:r>
    </w:p>
    <w:p w14:paraId="23EFB7E2" w14:textId="77777777" w:rsidR="00F5093B" w:rsidRDefault="00F5093B" w:rsidP="00F5093B">
      <w:r>
        <w:t>La regla de la palanca para dos o más carriles cargados es igual a</w:t>
      </w:r>
    </w:p>
    <w:p w14:paraId="3E6E24DB" w14:textId="6CB919B5" w:rsidR="00F5093B" w:rsidRPr="001D5BF6" w:rsidRDefault="003B7A66" w:rsidP="00F5093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mg</m:t>
              </m:r>
            </m:e>
            <m:sub>
              <m:r>
                <w:rPr>
                  <w:rFonts w:ascii="Cambria Math" w:hAnsi="Cambria Math"/>
                </w:rPr>
                <m:t>Me</m:t>
              </m:r>
            </m:sub>
            <m:sup>
              <m:r>
                <w:rPr>
                  <w:rFonts w:ascii="Cambria Math" w:hAnsi="Cambria Math"/>
                </w:rPr>
                <m:t>2C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{{ ‘{:.3f}’.format(factorDistribucionMomentoVigasExteriores[‘reglaPalanca’][‘mg_Me_2C’]) }}</m:t>
          </m:r>
        </m:oMath>
      </m:oMathPara>
    </w:p>
    <w:p w14:paraId="45029749" w14:textId="688B53C9" w:rsidR="00CF440F" w:rsidRDefault="00B25D3D" w:rsidP="00B25D3D">
      <w:pPr>
        <w:pStyle w:val="Heading3"/>
        <w:rPr>
          <w:rFonts w:eastAsiaTheme="minorEastAsia"/>
        </w:rPr>
      </w:pPr>
      <w:r>
        <w:rPr>
          <w:rFonts w:eastAsiaTheme="minorEastAsia"/>
        </w:rPr>
        <w:t>Factor de distribución para momento flector para las vigas exteriores</w:t>
      </w:r>
    </w:p>
    <w:p w14:paraId="06E55A70" w14:textId="586A0585" w:rsidR="00B25D3D" w:rsidRDefault="00B25D3D" w:rsidP="00B25D3D">
      <w:r>
        <w:t xml:space="preserve">En la </w:t>
      </w:r>
      <w:r>
        <w:fldChar w:fldCharType="begin"/>
      </w:r>
      <w:r>
        <w:instrText xml:space="preserve"> REF _Ref76478864 \h </w:instrText>
      </w:r>
      <w:r>
        <w:fldChar w:fldCharType="separate"/>
      </w:r>
      <w:r>
        <w:t xml:space="preserve">Tabla </w:t>
      </w:r>
      <w:r>
        <w:rPr>
          <w:noProof/>
        </w:rPr>
        <w:t>8</w:t>
      </w:r>
      <w:r>
        <w:fldChar w:fldCharType="end"/>
      </w:r>
      <w:r>
        <w:t xml:space="preserve"> se presenta el factor de distribución de momento flector para las vigas exteriores.</w:t>
      </w:r>
    </w:p>
    <w:p w14:paraId="38551754" w14:textId="04434FA4" w:rsidR="00B25D3D" w:rsidRDefault="00B25D3D" w:rsidP="00B25D3D">
      <w:pPr>
        <w:pStyle w:val="Caption"/>
      </w:pPr>
      <w:bookmarkStart w:id="14" w:name="_Ref76478864"/>
      <w:r>
        <w:t xml:space="preserve">Tabla </w:t>
      </w:r>
      <w:r w:rsidR="003B7A66">
        <w:fldChar w:fldCharType="begin"/>
      </w:r>
      <w:r w:rsidR="003B7A66">
        <w:instrText xml:space="preserve"> SEQ Tabla \* ARABIC </w:instrText>
      </w:r>
      <w:r w:rsidR="003B7A66">
        <w:fldChar w:fldCharType="separate"/>
      </w:r>
      <w:r w:rsidR="00152424">
        <w:rPr>
          <w:noProof/>
        </w:rPr>
        <w:t>8</w:t>
      </w:r>
      <w:r w:rsidR="003B7A66">
        <w:rPr>
          <w:noProof/>
        </w:rPr>
        <w:fldChar w:fldCharType="end"/>
      </w:r>
      <w:bookmarkEnd w:id="14"/>
      <w:r>
        <w:t>. Factor de distribución para el diseño a flexión de las vigas exteriores.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4106"/>
        <w:gridCol w:w="4583"/>
      </w:tblGrid>
      <w:tr w:rsidR="001D5AD0" w14:paraId="7A74EE4B" w14:textId="77777777" w:rsidTr="0096002D">
        <w:tc>
          <w:tcPr>
            <w:tcW w:w="764" w:type="dxa"/>
          </w:tcPr>
          <w:p w14:paraId="3041E1FC" w14:textId="77777777" w:rsidR="00B25D3D" w:rsidRDefault="00B25D3D" w:rsidP="0096002D">
            <w:r>
              <w:t>Carriles</w:t>
            </w:r>
          </w:p>
        </w:tc>
        <w:tc>
          <w:tcPr>
            <w:tcW w:w="4178" w:type="dxa"/>
          </w:tcPr>
          <w:p w14:paraId="6A8743FB" w14:textId="77777777" w:rsidR="00B25D3D" w:rsidRDefault="00B25D3D" w:rsidP="0096002D">
            <w:r>
              <w:t>Fórmulas aproximadas</w:t>
            </w:r>
          </w:p>
        </w:tc>
        <w:tc>
          <w:tcPr>
            <w:tcW w:w="4408" w:type="dxa"/>
          </w:tcPr>
          <w:p w14:paraId="6247E04E" w14:textId="77777777" w:rsidR="00B25D3D" w:rsidRDefault="00B25D3D" w:rsidP="0096002D">
            <w:r>
              <w:t>Brazo de palanca</w:t>
            </w:r>
          </w:p>
        </w:tc>
      </w:tr>
      <w:tr w:rsidR="00534D50" w14:paraId="12F7277F" w14:textId="77777777" w:rsidTr="0096002D">
        <w:tc>
          <w:tcPr>
            <w:tcW w:w="764" w:type="dxa"/>
          </w:tcPr>
          <w:p w14:paraId="72E6AAE7" w14:textId="77777777" w:rsidR="00B25D3D" w:rsidRDefault="00B25D3D" w:rsidP="0096002D">
            <w:r>
              <w:t>Un carril cargado</w:t>
            </w:r>
          </w:p>
        </w:tc>
        <w:tc>
          <w:tcPr>
            <w:tcW w:w="4178" w:type="dxa"/>
          </w:tcPr>
          <w:p w14:paraId="16376345" w14:textId="1831AA62" w:rsidR="00B25D3D" w:rsidRDefault="00B25D3D" w:rsidP="0096002D">
            <w:proofErr w:type="gramStart"/>
            <w:r w:rsidRPr="000A2843">
              <w:t>{{ ‘</w:t>
            </w:r>
            <w:proofErr w:type="gramEnd"/>
            <w:r w:rsidRPr="000A2843">
              <w:t>{:.3f}’.format(</w:t>
            </w:r>
            <w:r w:rsidR="001D5AD0">
              <w:t>factorDistribucionMomentoVigasExteriores[‘ecuacion’][‘mg_1’]</w:t>
            </w:r>
            <w:r w:rsidRPr="000A2843">
              <w:t>) }}</w:t>
            </w:r>
          </w:p>
        </w:tc>
        <w:tc>
          <w:tcPr>
            <w:tcW w:w="4408" w:type="dxa"/>
          </w:tcPr>
          <w:p w14:paraId="65E81193" w14:textId="7A5F6A8A" w:rsidR="00B25D3D" w:rsidRDefault="00534D50" w:rsidP="0096002D">
            <w:proofErr w:type="gramStart"/>
            <w:r w:rsidRPr="000A2843">
              <w:t>{{ ‘</w:t>
            </w:r>
            <w:proofErr w:type="gramEnd"/>
            <w:r w:rsidRPr="000A2843">
              <w:t>{:.3f}’.format(</w:t>
            </w:r>
            <w:r w:rsidRPr="00C670B3">
              <w:t>factorDistribucionMomentoVigasExteriores</w:t>
            </w:r>
            <w:r w:rsidRPr="000A2843">
              <w:t>[‘</w:t>
            </w:r>
            <w:r>
              <w:t>reglaPalanca</w:t>
            </w:r>
            <w:r w:rsidRPr="000A2843">
              <w:t>’]</w:t>
            </w:r>
            <w:r>
              <w:t>[‘mg_Me_1C’]</w:t>
            </w:r>
            <w:r w:rsidRPr="000A2843">
              <w:t>) }}</w:t>
            </w:r>
          </w:p>
        </w:tc>
      </w:tr>
      <w:tr w:rsidR="00534D50" w14:paraId="733D64AA" w14:textId="77777777" w:rsidTr="0096002D">
        <w:tc>
          <w:tcPr>
            <w:tcW w:w="764" w:type="dxa"/>
          </w:tcPr>
          <w:p w14:paraId="2EB2E69D" w14:textId="77777777" w:rsidR="00B25D3D" w:rsidRDefault="00B25D3D" w:rsidP="0096002D">
            <w:r>
              <w:t>Dos carriles cargados</w:t>
            </w:r>
          </w:p>
        </w:tc>
        <w:tc>
          <w:tcPr>
            <w:tcW w:w="4178" w:type="dxa"/>
          </w:tcPr>
          <w:p w14:paraId="2045E6B6" w14:textId="36ED6062" w:rsidR="00B25D3D" w:rsidRPr="000A2843" w:rsidRDefault="00811F9D" w:rsidP="0096002D">
            <w:proofErr w:type="gramStart"/>
            <w:r w:rsidRPr="00811F9D">
              <w:t>{{ ‘</w:t>
            </w:r>
            <w:proofErr w:type="gramEnd"/>
            <w:r w:rsidRPr="00811F9D">
              <w:t>{:.3f}’.format(factorDistribucionMomentoVigasExteriores[‘ecuacion’][‘mg_2’]) }}</w:t>
            </w:r>
          </w:p>
        </w:tc>
        <w:tc>
          <w:tcPr>
            <w:tcW w:w="4408" w:type="dxa"/>
          </w:tcPr>
          <w:p w14:paraId="34B08725" w14:textId="48EF0718" w:rsidR="00B25D3D" w:rsidRPr="000A2843" w:rsidRDefault="00811F9D" w:rsidP="0096002D">
            <w:proofErr w:type="gramStart"/>
            <w:r w:rsidRPr="00811F9D">
              <w:t>{{ ‘</w:t>
            </w:r>
            <w:proofErr w:type="gramEnd"/>
            <w:r w:rsidRPr="00811F9D">
              <w:t>{:.3f}’.format(factorDistribucionMomentoVigasExteriores[‘reglaPalanca’][‘mg_Me_2C’]) }}</w:t>
            </w:r>
          </w:p>
        </w:tc>
      </w:tr>
      <w:tr w:rsidR="00534D50" w14:paraId="458DF52D" w14:textId="77777777" w:rsidTr="0096002D">
        <w:tc>
          <w:tcPr>
            <w:tcW w:w="764" w:type="dxa"/>
            <w:vMerge w:val="restart"/>
          </w:tcPr>
          <w:p w14:paraId="154BBFE0" w14:textId="77777777" w:rsidR="00B25D3D" w:rsidRDefault="00B25D3D" w:rsidP="0096002D">
            <w:r>
              <w:t>Puente de tres vigas</w:t>
            </w:r>
          </w:p>
        </w:tc>
        <w:tc>
          <w:tcPr>
            <w:tcW w:w="4178" w:type="dxa"/>
          </w:tcPr>
          <w:p w14:paraId="160CC06E" w14:textId="520B1E3F" w:rsidR="00B25D3D" w:rsidRPr="000A2843" w:rsidRDefault="00B25D3D" w:rsidP="0096002D">
            <w:r>
              <w:t xml:space="preserve">Se escoge el mayor: </w:t>
            </w:r>
            <w:proofErr w:type="gramStart"/>
            <w:r w:rsidR="00811F9D" w:rsidRPr="00811F9D">
              <w:t>{{ ‘</w:t>
            </w:r>
            <w:proofErr w:type="gramEnd"/>
            <w:r w:rsidR="00811F9D" w:rsidRPr="00811F9D">
              <w:t>{:.3f}’.format(factorDistribucionMomentoVigasExteriores[‘ecuacion’][‘mg’]) }}</w:t>
            </w:r>
          </w:p>
        </w:tc>
        <w:tc>
          <w:tcPr>
            <w:tcW w:w="4408" w:type="dxa"/>
          </w:tcPr>
          <w:p w14:paraId="023EFD74" w14:textId="276B580E" w:rsidR="00B25D3D" w:rsidRPr="000A2843" w:rsidRDefault="00B25D3D" w:rsidP="0096002D">
            <w:r>
              <w:t xml:space="preserve">Se escoge el mayor: </w:t>
            </w:r>
            <w:proofErr w:type="gramStart"/>
            <w:r w:rsidR="00811F9D" w:rsidRPr="00811F9D">
              <w:t>{{ ‘</w:t>
            </w:r>
            <w:proofErr w:type="gramEnd"/>
            <w:r w:rsidR="00811F9D" w:rsidRPr="00811F9D">
              <w:t>{:.3f}’.format(factorDistribucionMomentoVigasExteriores[‘reglaPalanca’][‘mg_Me’]) }}</w:t>
            </w:r>
          </w:p>
        </w:tc>
      </w:tr>
      <w:tr w:rsidR="00534D50" w14:paraId="48FBA396" w14:textId="77777777" w:rsidTr="0096002D">
        <w:tc>
          <w:tcPr>
            <w:tcW w:w="764" w:type="dxa"/>
            <w:vMerge/>
          </w:tcPr>
          <w:p w14:paraId="7203955D" w14:textId="77777777" w:rsidR="00B25D3D" w:rsidRDefault="00B25D3D" w:rsidP="0096002D"/>
        </w:tc>
        <w:tc>
          <w:tcPr>
            <w:tcW w:w="8586" w:type="dxa"/>
            <w:gridSpan w:val="2"/>
          </w:tcPr>
          <w:p w14:paraId="0E8615B6" w14:textId="729B7C3A" w:rsidR="00B25D3D" w:rsidRPr="000A2843" w:rsidRDefault="00B25D3D" w:rsidP="0096002D">
            <w:r>
              <w:t>Se escoge el menor:</w:t>
            </w:r>
            <w:r w:rsidR="00E9687A">
              <w:t xml:space="preserve"> </w:t>
            </w:r>
            <w:proofErr w:type="gramStart"/>
            <w:r w:rsidR="00E9687A">
              <w:t>{{ ‘</w:t>
            </w:r>
            <w:proofErr w:type="gramEnd"/>
            <w:r w:rsidR="00E9687A">
              <w:t>{:.3f}’.format(factorDistribucionMomentoVigasExteriores[‘mg_Me’]) }}</w:t>
            </w:r>
          </w:p>
        </w:tc>
      </w:tr>
    </w:tbl>
    <w:p w14:paraId="0999F751" w14:textId="7D798883" w:rsidR="00B25D3D" w:rsidRDefault="00B033F2" w:rsidP="00B033F2">
      <w:pPr>
        <w:pStyle w:val="Heading2"/>
      </w:pPr>
      <w:r>
        <w:t>Momentos y fuerzas cortantes mayoradas</w:t>
      </w:r>
    </w:p>
    <w:p w14:paraId="3A76F629" w14:textId="487BA162" w:rsidR="00B033F2" w:rsidRDefault="00B033F2" w:rsidP="00B033F2">
      <w:r>
        <w:t xml:space="preserve">En la </w:t>
      </w:r>
      <w:r>
        <w:fldChar w:fldCharType="begin"/>
      </w:r>
      <w:r>
        <w:instrText xml:space="preserve"> REF _Ref76542818 \h </w:instrText>
      </w:r>
      <w:r>
        <w:fldChar w:fldCharType="separate"/>
      </w:r>
      <w:r>
        <w:t xml:space="preserve">Tabla </w:t>
      </w:r>
      <w:r>
        <w:rPr>
          <w:noProof/>
        </w:rPr>
        <w:t>9</w:t>
      </w:r>
      <w:r>
        <w:fldChar w:fldCharType="end"/>
      </w:r>
      <w:r w:rsidR="002B5CB5">
        <w:t xml:space="preserve"> se presentan los momentos flectores en la viga, actuando como sección simple, debidos a las cargas permanentes.</w:t>
      </w:r>
    </w:p>
    <w:p w14:paraId="61487A4C" w14:textId="0F3B1471" w:rsidR="00B033F2" w:rsidRDefault="00B033F2" w:rsidP="00B033F2">
      <w:pPr>
        <w:pStyle w:val="Caption"/>
      </w:pPr>
      <w:bookmarkStart w:id="15" w:name="_Ref76542818"/>
      <w:r>
        <w:t xml:space="preserve">Tabla </w:t>
      </w:r>
      <w:r w:rsidR="003B7A66">
        <w:fldChar w:fldCharType="begin"/>
      </w:r>
      <w:r w:rsidR="003B7A66">
        <w:instrText xml:space="preserve"> SEQ Tabla \* ARABIC </w:instrText>
      </w:r>
      <w:r w:rsidR="003B7A66">
        <w:fldChar w:fldCharType="separate"/>
      </w:r>
      <w:r w:rsidR="00152424">
        <w:rPr>
          <w:noProof/>
        </w:rPr>
        <w:t>9</w:t>
      </w:r>
      <w:r w:rsidR="003B7A66">
        <w:rPr>
          <w:noProof/>
        </w:rPr>
        <w:fldChar w:fldCharType="end"/>
      </w:r>
      <w:bookmarkEnd w:id="15"/>
      <w:r>
        <w:t>. Momentos flectores en la viga</w:t>
      </w:r>
      <w:r w:rsidR="002B5CB5">
        <w:t>, actuando como sección simple,</w:t>
      </w:r>
      <w:r>
        <w:t xml:space="preserve"> debidos a las cargas permanentes (</w:t>
      </w:r>
      <w:proofErr w:type="gramStart"/>
      <w:r w:rsidRPr="00B033F2">
        <w:t>{{ ‘</w:t>
      </w:r>
      <w:proofErr w:type="gramEnd"/>
      <w:r w:rsidRPr="00B033F2">
        <w:t>{:.3f} kN/m’.</w:t>
      </w:r>
      <w:proofErr w:type="spellStart"/>
      <w:r w:rsidRPr="00B033F2">
        <w:t>format</w:t>
      </w:r>
      <w:proofErr w:type="spellEnd"/>
      <w:r w:rsidRPr="00B033F2">
        <w:t>(</w:t>
      </w:r>
      <w:proofErr w:type="spellStart"/>
      <w:r w:rsidRPr="00B033F2">
        <w:t>avaluoCarga</w:t>
      </w:r>
      <w:proofErr w:type="spellEnd"/>
      <w:r w:rsidRPr="00B033F2">
        <w:t>[‘</w:t>
      </w:r>
      <w:proofErr w:type="spellStart"/>
      <w:r w:rsidRPr="00B033F2">
        <w:t>cargaMuerta</w:t>
      </w:r>
      <w:proofErr w:type="spellEnd"/>
      <w:r w:rsidRPr="00B033F2">
        <w:t>’][‘total’]) }}</w:t>
      </w:r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08F0" w14:paraId="2AA5F9D9" w14:textId="77777777" w:rsidTr="00C908F0">
        <w:tc>
          <w:tcPr>
            <w:tcW w:w="4675" w:type="dxa"/>
          </w:tcPr>
          <w:p w14:paraId="22E6D174" w14:textId="6537C595" w:rsidR="00C908F0" w:rsidRDefault="00C908F0" w:rsidP="00C908F0">
            <w:r>
              <w:lastRenderedPageBreak/>
              <w:t>x, m</w:t>
            </w:r>
          </w:p>
        </w:tc>
        <w:tc>
          <w:tcPr>
            <w:tcW w:w="4675" w:type="dxa"/>
          </w:tcPr>
          <w:p w14:paraId="0BFE022C" w14:textId="2E46C198" w:rsidR="00C908F0" w:rsidRDefault="00C908F0" w:rsidP="00C908F0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1421E8" w14:paraId="0BED7155" w14:textId="77777777" w:rsidTr="00C908F0">
        <w:tc>
          <w:tcPr>
            <w:tcW w:w="4675" w:type="dxa"/>
          </w:tcPr>
          <w:p w14:paraId="27EDC152" w14:textId="321DC5E1" w:rsidR="001421E8" w:rsidRDefault="001421E8" w:rsidP="001421E8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C908F0">
              <w:t>momentosFlectoresCargasPermanentes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671E2E91" w14:textId="2043B1D4" w:rsidR="001421E8" w:rsidRDefault="001421E8" w:rsidP="001421E8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C908F0">
              <w:t>momentosFlectoresCargasPermanentes</w:t>
            </w:r>
            <w:proofErr w:type="spellEnd"/>
            <w:r>
              <w:t xml:space="preserve"> %}}</w:t>
            </w:r>
          </w:p>
        </w:tc>
      </w:tr>
      <w:tr w:rsidR="001421E8" w14:paraId="3D9B6705" w14:textId="77777777" w:rsidTr="00C908F0">
        <w:tc>
          <w:tcPr>
            <w:tcW w:w="4675" w:type="dxa"/>
          </w:tcPr>
          <w:p w14:paraId="245930A5" w14:textId="2E22992F" w:rsidR="001421E8" w:rsidRDefault="001421E8" w:rsidP="001421E8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0CAC007D" w14:textId="6668C778" w:rsidR="001421E8" w:rsidRDefault="001421E8" w:rsidP="001421E8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1421E8" w14:paraId="4283265F" w14:textId="77777777" w:rsidTr="00C908F0">
        <w:tc>
          <w:tcPr>
            <w:tcW w:w="4675" w:type="dxa"/>
          </w:tcPr>
          <w:p w14:paraId="1EDF0488" w14:textId="38F3464B" w:rsidR="001421E8" w:rsidRDefault="001421E8" w:rsidP="001421E8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6CBDA581" w14:textId="45512F53" w:rsidR="001421E8" w:rsidRDefault="001421E8" w:rsidP="001421E8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5FA1B811" w14:textId="143909B5" w:rsidR="00C908F0" w:rsidRDefault="00A66688" w:rsidP="00C908F0">
      <w:r>
        <w:t xml:space="preserve">En la </w:t>
      </w:r>
      <w:r>
        <w:fldChar w:fldCharType="begin"/>
      </w:r>
      <w:r>
        <w:instrText xml:space="preserve"> REF _Ref76547736 \h </w:instrText>
      </w:r>
      <w:r>
        <w:fldChar w:fldCharType="separate"/>
      </w:r>
      <w:r>
        <w:t xml:space="preserve">Tabla </w:t>
      </w:r>
      <w:r>
        <w:rPr>
          <w:noProof/>
        </w:rPr>
        <w:t>10</w:t>
      </w:r>
      <w:r>
        <w:fldChar w:fldCharType="end"/>
      </w:r>
      <w:r>
        <w:t xml:space="preserve"> se presentan los momentos flectores en la viga, actuando como sección simple, debidos a la</w:t>
      </w:r>
      <w:r w:rsidR="00172478">
        <w:t xml:space="preserve"> carpeta asfáltica</w:t>
      </w:r>
      <w:r>
        <w:t>.</w:t>
      </w:r>
    </w:p>
    <w:p w14:paraId="5BEA8102" w14:textId="327F7777" w:rsidR="00A66688" w:rsidRDefault="00A66688" w:rsidP="00A66688">
      <w:pPr>
        <w:pStyle w:val="Caption"/>
      </w:pPr>
      <w:bookmarkStart w:id="16" w:name="_Ref76547736"/>
      <w:r>
        <w:t xml:space="preserve">Tabla </w:t>
      </w:r>
      <w:r w:rsidR="003B7A66">
        <w:fldChar w:fldCharType="begin"/>
      </w:r>
      <w:r w:rsidR="003B7A66">
        <w:instrText xml:space="preserve"> SEQ Tabla \* ARABIC </w:instrText>
      </w:r>
      <w:r w:rsidR="003B7A66">
        <w:fldChar w:fldCharType="separate"/>
      </w:r>
      <w:r w:rsidR="00152424">
        <w:rPr>
          <w:noProof/>
        </w:rPr>
        <w:t>10</w:t>
      </w:r>
      <w:r w:rsidR="003B7A66">
        <w:rPr>
          <w:noProof/>
        </w:rPr>
        <w:fldChar w:fldCharType="end"/>
      </w:r>
      <w:bookmarkEnd w:id="16"/>
      <w:r>
        <w:t>. Momentos flectores en la viga, actuando como sección simple, debidos a la carpeta asfáltica (</w:t>
      </w:r>
      <w:proofErr w:type="gramStart"/>
      <w:r w:rsidR="00B633F0" w:rsidRPr="00B033F2">
        <w:t>{{ ‘</w:t>
      </w:r>
      <w:proofErr w:type="gramEnd"/>
      <w:r w:rsidR="00B633F0" w:rsidRPr="00B033F2">
        <w:t>{:.3f} kN/m’.format(avaluoCarga[‘</w:t>
      </w:r>
      <w:r w:rsidR="00B633F0">
        <w:t>cargaSobreimpuesta’</w:t>
      </w:r>
      <w:r w:rsidR="00B633F0" w:rsidRPr="00B033F2">
        <w:t>][‘</w:t>
      </w:r>
      <w:r w:rsidR="00B633F0">
        <w:t>carpetaAsfaltica</w:t>
      </w:r>
      <w:r w:rsidR="00B633F0" w:rsidRPr="00B033F2">
        <w:t>’]) }}</w:t>
      </w:r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688" w14:paraId="5EF57E10" w14:textId="77777777" w:rsidTr="0096002D">
        <w:tc>
          <w:tcPr>
            <w:tcW w:w="4675" w:type="dxa"/>
          </w:tcPr>
          <w:p w14:paraId="7CE73F4C" w14:textId="77777777" w:rsidR="00A66688" w:rsidRDefault="00A66688" w:rsidP="0096002D">
            <w:r>
              <w:t>x, m</w:t>
            </w:r>
          </w:p>
        </w:tc>
        <w:tc>
          <w:tcPr>
            <w:tcW w:w="4675" w:type="dxa"/>
          </w:tcPr>
          <w:p w14:paraId="4E744E87" w14:textId="77777777" w:rsidR="00A66688" w:rsidRDefault="00A66688" w:rsidP="0096002D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A66688" w14:paraId="690F15EC" w14:textId="77777777" w:rsidTr="0096002D">
        <w:tc>
          <w:tcPr>
            <w:tcW w:w="4675" w:type="dxa"/>
          </w:tcPr>
          <w:p w14:paraId="0AF210AB" w14:textId="1777AD60" w:rsidR="00A66688" w:rsidRDefault="00A66688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="006A4BC9" w:rsidRPr="006A4BC9">
              <w:t>momentosFlectoresCarpetaAsfaltica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03763655" w14:textId="1CFDDF54" w:rsidR="00A66688" w:rsidRDefault="00A66688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="006A4BC9" w:rsidRPr="006A4BC9">
              <w:t>momentosFlectoresCarpetaAsfaltica</w:t>
            </w:r>
            <w:proofErr w:type="spellEnd"/>
            <w:r>
              <w:t>%}}</w:t>
            </w:r>
          </w:p>
        </w:tc>
      </w:tr>
      <w:tr w:rsidR="00A66688" w14:paraId="0CCC3FDD" w14:textId="77777777" w:rsidTr="0096002D">
        <w:tc>
          <w:tcPr>
            <w:tcW w:w="4675" w:type="dxa"/>
          </w:tcPr>
          <w:p w14:paraId="02C8DDAC" w14:textId="77777777" w:rsidR="00A66688" w:rsidRDefault="00A66688" w:rsidP="0096002D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6EECC847" w14:textId="77777777" w:rsidR="00A66688" w:rsidRDefault="00A66688" w:rsidP="0096002D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A66688" w14:paraId="70DD2B2A" w14:textId="77777777" w:rsidTr="0096002D">
        <w:tc>
          <w:tcPr>
            <w:tcW w:w="4675" w:type="dxa"/>
          </w:tcPr>
          <w:p w14:paraId="12BAB344" w14:textId="77777777" w:rsidR="00A66688" w:rsidRDefault="00A66688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1F7BF11A" w14:textId="77777777" w:rsidR="00A66688" w:rsidRDefault="00A66688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342E58AA" w14:textId="37CB7EF3" w:rsidR="00A66688" w:rsidRDefault="00030938" w:rsidP="00A66688">
      <w:r>
        <w:t xml:space="preserve">En la </w:t>
      </w:r>
      <w:r>
        <w:fldChar w:fldCharType="begin"/>
      </w:r>
      <w:r>
        <w:instrText xml:space="preserve"> REF _Ref76549480 \h </w:instrText>
      </w:r>
      <w:r>
        <w:fldChar w:fldCharType="separate"/>
      </w:r>
      <w:r>
        <w:t xml:space="preserve">Tabla </w:t>
      </w:r>
      <w:r>
        <w:rPr>
          <w:noProof/>
        </w:rPr>
        <w:t>11</w:t>
      </w:r>
      <w:r>
        <w:fldChar w:fldCharType="end"/>
      </w:r>
      <w:r>
        <w:t xml:space="preserve"> se presentan los momentos flectores en la viga, actuando como sección simple, debidos a los bordillos y barandas.</w:t>
      </w:r>
    </w:p>
    <w:p w14:paraId="4E9ADE7A" w14:textId="03323154" w:rsidR="00030938" w:rsidRDefault="00030938" w:rsidP="00030938">
      <w:pPr>
        <w:pStyle w:val="Caption"/>
      </w:pPr>
      <w:bookmarkStart w:id="17" w:name="_Ref76549480"/>
      <w:r>
        <w:t xml:space="preserve">Tabla </w:t>
      </w:r>
      <w:r w:rsidR="003B7A66">
        <w:fldChar w:fldCharType="begin"/>
      </w:r>
      <w:r w:rsidR="003B7A66">
        <w:instrText xml:space="preserve"> SEQ Tabla \* ARABIC </w:instrText>
      </w:r>
      <w:r w:rsidR="003B7A66">
        <w:fldChar w:fldCharType="separate"/>
      </w:r>
      <w:r w:rsidR="00152424">
        <w:rPr>
          <w:noProof/>
        </w:rPr>
        <w:t>11</w:t>
      </w:r>
      <w:r w:rsidR="003B7A66">
        <w:rPr>
          <w:noProof/>
        </w:rPr>
        <w:fldChar w:fldCharType="end"/>
      </w:r>
      <w:bookmarkEnd w:id="17"/>
      <w:r>
        <w:t xml:space="preserve">. </w:t>
      </w:r>
      <w:r w:rsidRPr="00030938">
        <w:t>Momentos flectores en la viga, actuando como sección simple, debidos a la carpeta asfáltica (</w:t>
      </w:r>
      <w:proofErr w:type="gramStart"/>
      <w:r w:rsidRPr="00030938">
        <w:t>{{ ‘</w:t>
      </w:r>
      <w:proofErr w:type="gramEnd"/>
      <w:r w:rsidRPr="00030938">
        <w:t>{:.3f} kN/m’.format(avaluoCarga[‘cargaSobreimpuesta’][‘</w:t>
      </w:r>
      <w:r>
        <w:t>bordilloBaranda</w:t>
      </w:r>
      <w:r w:rsidRPr="00030938">
        <w:t>’]) }}).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938" w14:paraId="598424D2" w14:textId="77777777" w:rsidTr="0096002D">
        <w:tc>
          <w:tcPr>
            <w:tcW w:w="4675" w:type="dxa"/>
          </w:tcPr>
          <w:p w14:paraId="4024B570" w14:textId="77777777" w:rsidR="00030938" w:rsidRDefault="00030938" w:rsidP="0096002D">
            <w:r>
              <w:t>x, m</w:t>
            </w:r>
          </w:p>
        </w:tc>
        <w:tc>
          <w:tcPr>
            <w:tcW w:w="4675" w:type="dxa"/>
          </w:tcPr>
          <w:p w14:paraId="5B515058" w14:textId="77777777" w:rsidR="00030938" w:rsidRDefault="00030938" w:rsidP="0096002D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030938" w14:paraId="285A8274" w14:textId="77777777" w:rsidTr="0096002D">
        <w:tc>
          <w:tcPr>
            <w:tcW w:w="4675" w:type="dxa"/>
          </w:tcPr>
          <w:p w14:paraId="3D8578DC" w14:textId="2D6AB816" w:rsidR="00030938" w:rsidRDefault="00030938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030938">
              <w:t>momentosFlectoresBordillosBarandas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447A7154" w14:textId="68BA447A" w:rsidR="00030938" w:rsidRDefault="00030938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030938">
              <w:t>momentosFlectoresBordillosBarandas</w:t>
            </w:r>
            <w:proofErr w:type="spellEnd"/>
            <w:r>
              <w:t xml:space="preserve"> %}}</w:t>
            </w:r>
          </w:p>
        </w:tc>
      </w:tr>
      <w:tr w:rsidR="00030938" w14:paraId="4827142A" w14:textId="77777777" w:rsidTr="0096002D">
        <w:tc>
          <w:tcPr>
            <w:tcW w:w="4675" w:type="dxa"/>
          </w:tcPr>
          <w:p w14:paraId="334B54F0" w14:textId="77777777" w:rsidR="00030938" w:rsidRDefault="00030938" w:rsidP="0096002D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6C0648E3" w14:textId="77777777" w:rsidR="00030938" w:rsidRDefault="00030938" w:rsidP="0096002D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030938" w14:paraId="784D40A2" w14:textId="77777777" w:rsidTr="0096002D">
        <w:tc>
          <w:tcPr>
            <w:tcW w:w="4675" w:type="dxa"/>
          </w:tcPr>
          <w:p w14:paraId="1E3D7816" w14:textId="77777777" w:rsidR="00030938" w:rsidRDefault="00030938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37349BE4" w14:textId="77777777" w:rsidR="00030938" w:rsidRDefault="00030938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52577976" w14:textId="61DE812E" w:rsidR="00030938" w:rsidRDefault="00EE785A" w:rsidP="00030938">
      <w:r>
        <w:t xml:space="preserve">En la </w:t>
      </w:r>
      <w:r>
        <w:fldChar w:fldCharType="begin"/>
      </w:r>
      <w:r>
        <w:instrText xml:space="preserve"> REF _Ref76550110 \h </w:instrText>
      </w:r>
      <w:r>
        <w:fldChar w:fldCharType="separate"/>
      </w:r>
      <w:r>
        <w:t xml:space="preserve">Tabla </w:t>
      </w:r>
      <w:r>
        <w:rPr>
          <w:noProof/>
        </w:rPr>
        <w:t>12</w:t>
      </w:r>
      <w:r>
        <w:fldChar w:fldCharType="end"/>
      </w:r>
      <w:r>
        <w:t xml:space="preserve"> se presentan los momentos flectores en la viga, actuando como sección simple, debido</w:t>
      </w:r>
      <w:r w:rsidR="00EE2C95">
        <w:t>s</w:t>
      </w:r>
      <w:r>
        <w:t xml:space="preserve"> </w:t>
      </w:r>
      <w:r w:rsidR="00EE2C95">
        <w:t>al paso del camión de diseño.</w:t>
      </w:r>
    </w:p>
    <w:p w14:paraId="2CD12102" w14:textId="7C306F2B" w:rsidR="00EE785A" w:rsidRDefault="00EE785A" w:rsidP="00EE785A">
      <w:pPr>
        <w:pStyle w:val="Caption"/>
      </w:pPr>
      <w:bookmarkStart w:id="18" w:name="_Ref76550110"/>
      <w:r>
        <w:t xml:space="preserve">Tabla </w:t>
      </w:r>
      <w:r w:rsidR="003B7A66">
        <w:fldChar w:fldCharType="begin"/>
      </w:r>
      <w:r w:rsidR="003B7A66">
        <w:instrText xml:space="preserve"> SEQ Tabla \* ARABIC </w:instrText>
      </w:r>
      <w:r w:rsidR="003B7A66">
        <w:fldChar w:fldCharType="separate"/>
      </w:r>
      <w:r w:rsidR="00152424">
        <w:rPr>
          <w:noProof/>
        </w:rPr>
        <w:t>12</w:t>
      </w:r>
      <w:r w:rsidR="003B7A66">
        <w:rPr>
          <w:noProof/>
        </w:rPr>
        <w:fldChar w:fldCharType="end"/>
      </w:r>
      <w:bookmarkEnd w:id="18"/>
      <w:r>
        <w:t>. Momentos flectores en la viga, actuando como sección simple, debidos a</w:t>
      </w:r>
      <w:r w:rsidR="00EE2C95">
        <w:t>l paso del camión de d</w:t>
      </w:r>
      <w:r>
        <w:t>iseño.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2196" w14:paraId="07D90DFA" w14:textId="77777777" w:rsidTr="0096002D">
        <w:tc>
          <w:tcPr>
            <w:tcW w:w="4675" w:type="dxa"/>
          </w:tcPr>
          <w:p w14:paraId="6C577791" w14:textId="77777777" w:rsidR="003D2196" w:rsidRDefault="003D2196" w:rsidP="0096002D">
            <w:r>
              <w:t>x, m</w:t>
            </w:r>
          </w:p>
        </w:tc>
        <w:tc>
          <w:tcPr>
            <w:tcW w:w="4675" w:type="dxa"/>
          </w:tcPr>
          <w:p w14:paraId="7292E145" w14:textId="77777777" w:rsidR="003D2196" w:rsidRDefault="003D2196" w:rsidP="0096002D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3D2196" w14:paraId="5F5BA1CE" w14:textId="77777777" w:rsidTr="0096002D">
        <w:tc>
          <w:tcPr>
            <w:tcW w:w="4675" w:type="dxa"/>
          </w:tcPr>
          <w:p w14:paraId="2CF9F7AE" w14:textId="3298489D" w:rsidR="003D2196" w:rsidRDefault="003D2196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="004D1E88" w:rsidRPr="004D1E88">
              <w:t>momentosFlectoresCamion</w:t>
            </w:r>
            <w:proofErr w:type="spellEnd"/>
            <w:r w:rsidR="004D1E88">
              <w:t xml:space="preserve"> </w:t>
            </w:r>
            <w:r>
              <w:t>%}}</w:t>
            </w:r>
          </w:p>
        </w:tc>
        <w:tc>
          <w:tcPr>
            <w:tcW w:w="4675" w:type="dxa"/>
          </w:tcPr>
          <w:p w14:paraId="0C9F891C" w14:textId="67380152" w:rsidR="003D2196" w:rsidRDefault="003D2196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030938">
              <w:t>momentosFlectores</w:t>
            </w:r>
            <w:r>
              <w:t>Camion</w:t>
            </w:r>
            <w:proofErr w:type="spellEnd"/>
            <w:r>
              <w:t xml:space="preserve"> %}}</w:t>
            </w:r>
          </w:p>
        </w:tc>
      </w:tr>
      <w:tr w:rsidR="003D2196" w14:paraId="39EE48EB" w14:textId="77777777" w:rsidTr="0096002D">
        <w:tc>
          <w:tcPr>
            <w:tcW w:w="4675" w:type="dxa"/>
          </w:tcPr>
          <w:p w14:paraId="595B433C" w14:textId="77777777" w:rsidR="003D2196" w:rsidRDefault="003D2196" w:rsidP="0096002D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1D2F481D" w14:textId="77777777" w:rsidR="003D2196" w:rsidRDefault="003D2196" w:rsidP="0096002D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3D2196" w14:paraId="2B1B003B" w14:textId="77777777" w:rsidTr="0096002D">
        <w:tc>
          <w:tcPr>
            <w:tcW w:w="4675" w:type="dxa"/>
          </w:tcPr>
          <w:p w14:paraId="057024AF" w14:textId="77777777" w:rsidR="003D2196" w:rsidRDefault="003D2196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3A3C01BA" w14:textId="77777777" w:rsidR="003D2196" w:rsidRDefault="003D2196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6C243020" w14:textId="35EB9F0F" w:rsidR="00EE785A" w:rsidRDefault="00EE2C95" w:rsidP="00EE785A">
      <w:r>
        <w:t xml:space="preserve">En la </w:t>
      </w:r>
      <w:r>
        <w:fldChar w:fldCharType="begin"/>
      </w:r>
      <w:r>
        <w:instrText xml:space="preserve"> REF _Ref76657970 \h </w:instrText>
      </w:r>
      <w:r>
        <w:fldChar w:fldCharType="separate"/>
      </w:r>
      <w:r>
        <w:t xml:space="preserve">Tabla </w:t>
      </w:r>
      <w:r>
        <w:rPr>
          <w:noProof/>
        </w:rPr>
        <w:t>13</w:t>
      </w:r>
      <w:r>
        <w:fldChar w:fldCharType="end"/>
      </w:r>
      <w:r>
        <w:t xml:space="preserve"> se presentan los momentos flectores en la viga, actuando como sección simple, debidos a la carga de carril.</w:t>
      </w:r>
    </w:p>
    <w:p w14:paraId="12F05C67" w14:textId="392CCA42" w:rsidR="00EE2C95" w:rsidRDefault="00EE2C95" w:rsidP="00EE2C95">
      <w:pPr>
        <w:pStyle w:val="Caption"/>
      </w:pPr>
      <w:bookmarkStart w:id="19" w:name="_Ref76657970"/>
      <w:r>
        <w:t xml:space="preserve">Tabla </w:t>
      </w:r>
      <w:r w:rsidR="003B7A66">
        <w:fldChar w:fldCharType="begin"/>
      </w:r>
      <w:r w:rsidR="003B7A66">
        <w:instrText xml:space="preserve"> SEQ Tabla \* ARABIC </w:instrText>
      </w:r>
      <w:r w:rsidR="003B7A66">
        <w:fldChar w:fldCharType="separate"/>
      </w:r>
      <w:r w:rsidR="00152424">
        <w:rPr>
          <w:noProof/>
        </w:rPr>
        <w:t>13</w:t>
      </w:r>
      <w:r w:rsidR="003B7A66">
        <w:rPr>
          <w:noProof/>
        </w:rPr>
        <w:fldChar w:fldCharType="end"/>
      </w:r>
      <w:bookmarkEnd w:id="19"/>
      <w:r>
        <w:t>. Momentos flectores en la viga, actuando como sección simple, debidos a la carga de carril.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2C95" w14:paraId="40253C6E" w14:textId="77777777" w:rsidTr="0096002D">
        <w:tc>
          <w:tcPr>
            <w:tcW w:w="4675" w:type="dxa"/>
          </w:tcPr>
          <w:p w14:paraId="792C220E" w14:textId="77777777" w:rsidR="00EE2C95" w:rsidRDefault="00EE2C95" w:rsidP="0096002D">
            <w:r>
              <w:t>x, m</w:t>
            </w:r>
          </w:p>
        </w:tc>
        <w:tc>
          <w:tcPr>
            <w:tcW w:w="4675" w:type="dxa"/>
          </w:tcPr>
          <w:p w14:paraId="2D23594A" w14:textId="77777777" w:rsidR="00EE2C95" w:rsidRDefault="00EE2C95" w:rsidP="0096002D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EE2C95" w14:paraId="3FE44725" w14:textId="77777777" w:rsidTr="0096002D">
        <w:tc>
          <w:tcPr>
            <w:tcW w:w="4675" w:type="dxa"/>
          </w:tcPr>
          <w:p w14:paraId="6F8C2BEA" w14:textId="1D39D9F8" w:rsidR="00EE2C95" w:rsidRDefault="00EE2C95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4D1E88">
              <w:t>momentosFlectores</w:t>
            </w:r>
            <w:r>
              <w:t>Carril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6F7D95AF" w14:textId="71B97586" w:rsidR="00EE2C95" w:rsidRDefault="00EE2C95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030938">
              <w:t>momentosFlectores</w:t>
            </w:r>
            <w:r>
              <w:t>Carril</w:t>
            </w:r>
            <w:proofErr w:type="spellEnd"/>
            <w:r>
              <w:t xml:space="preserve"> %}}</w:t>
            </w:r>
          </w:p>
        </w:tc>
      </w:tr>
      <w:tr w:rsidR="00EE2C95" w14:paraId="30BFCE41" w14:textId="77777777" w:rsidTr="0096002D">
        <w:tc>
          <w:tcPr>
            <w:tcW w:w="4675" w:type="dxa"/>
          </w:tcPr>
          <w:p w14:paraId="338A37ED" w14:textId="77777777" w:rsidR="00EE2C95" w:rsidRDefault="00EE2C95" w:rsidP="0096002D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58903EA3" w14:textId="77777777" w:rsidR="00EE2C95" w:rsidRDefault="00EE2C95" w:rsidP="0096002D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EE2C95" w14:paraId="016E301F" w14:textId="77777777" w:rsidTr="0096002D">
        <w:tc>
          <w:tcPr>
            <w:tcW w:w="4675" w:type="dxa"/>
          </w:tcPr>
          <w:p w14:paraId="495861B0" w14:textId="77777777" w:rsidR="00EE2C95" w:rsidRDefault="00EE2C95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5EA8811D" w14:textId="77777777" w:rsidR="00EE2C95" w:rsidRDefault="00EE2C95" w:rsidP="0096002D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15B5F6B3" w14:textId="7574A1C1" w:rsidR="00EE2C95" w:rsidRDefault="007761AA" w:rsidP="00EE2C95">
      <w:r>
        <w:t xml:space="preserve">En la </w:t>
      </w:r>
      <w:r>
        <w:fldChar w:fldCharType="begin"/>
      </w:r>
      <w:r>
        <w:instrText xml:space="preserve"> REF _Ref76670017 \h </w:instrText>
      </w:r>
      <w:r>
        <w:fldChar w:fldCharType="separate"/>
      </w:r>
      <w:r>
        <w:t xml:space="preserve">Tabla </w:t>
      </w:r>
      <w:r>
        <w:rPr>
          <w:noProof/>
        </w:rPr>
        <w:t>14</w:t>
      </w:r>
      <w:r>
        <w:fldChar w:fldCharType="end"/>
      </w:r>
      <w:r>
        <w:t xml:space="preserve"> se presentan los momentos flectores en la viga, actuando como sección simple, debidos a la carga viva vehicular.</w:t>
      </w:r>
    </w:p>
    <w:p w14:paraId="33829E38" w14:textId="65ED5C53" w:rsidR="007761AA" w:rsidRDefault="007761AA" w:rsidP="007761AA">
      <w:pPr>
        <w:pStyle w:val="Caption"/>
      </w:pPr>
      <w:bookmarkStart w:id="20" w:name="_Ref76670017"/>
      <w:r>
        <w:t xml:space="preserve">Tabla </w:t>
      </w:r>
      <w:fldSimple w:instr=" SEQ Tabla \* ARABIC ">
        <w:r w:rsidR="00152424">
          <w:rPr>
            <w:noProof/>
          </w:rPr>
          <w:t>14</w:t>
        </w:r>
      </w:fldSimple>
      <w:bookmarkEnd w:id="20"/>
      <w:r>
        <w:t>. Momentos flectores en la viga, actuando como sección simple, debidos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1AA" w14:paraId="2154E378" w14:textId="77777777" w:rsidTr="00032C73">
        <w:tc>
          <w:tcPr>
            <w:tcW w:w="4675" w:type="dxa"/>
          </w:tcPr>
          <w:p w14:paraId="1E7AF193" w14:textId="77777777" w:rsidR="007761AA" w:rsidRDefault="007761AA" w:rsidP="00032C73">
            <w:r>
              <w:t>x, m</w:t>
            </w:r>
          </w:p>
        </w:tc>
        <w:tc>
          <w:tcPr>
            <w:tcW w:w="4675" w:type="dxa"/>
          </w:tcPr>
          <w:p w14:paraId="6D9251B1" w14:textId="77777777" w:rsidR="007761AA" w:rsidRDefault="007761AA" w:rsidP="00032C73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7761AA" w14:paraId="46E1239E" w14:textId="77777777" w:rsidTr="00032C73">
        <w:tc>
          <w:tcPr>
            <w:tcW w:w="4675" w:type="dxa"/>
          </w:tcPr>
          <w:p w14:paraId="50A74949" w14:textId="1B217E55" w:rsidR="007761AA" w:rsidRDefault="007761AA" w:rsidP="00032C73">
            <w:r>
              <w:lastRenderedPageBreak/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4D1E88">
              <w:t>momentosFlectores</w:t>
            </w:r>
            <w:r>
              <w:t>CargaVehicular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3CB3556E" w14:textId="2D77D654" w:rsidR="007761AA" w:rsidRDefault="007761AA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Pr="00030938">
              <w:t>momentosFlectores</w:t>
            </w:r>
            <w:r>
              <w:t>CargaVehicular</w:t>
            </w:r>
            <w:proofErr w:type="spellEnd"/>
            <w:r>
              <w:t xml:space="preserve"> %}}</w:t>
            </w:r>
          </w:p>
        </w:tc>
      </w:tr>
      <w:tr w:rsidR="007761AA" w14:paraId="260A41B3" w14:textId="77777777" w:rsidTr="00032C73">
        <w:tc>
          <w:tcPr>
            <w:tcW w:w="4675" w:type="dxa"/>
          </w:tcPr>
          <w:p w14:paraId="46204940" w14:textId="77777777" w:rsidR="007761AA" w:rsidRDefault="007761AA" w:rsidP="00032C7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5FA708D2" w14:textId="77777777" w:rsidR="007761AA" w:rsidRDefault="007761AA" w:rsidP="00032C7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7761AA" w14:paraId="5418CADF" w14:textId="77777777" w:rsidTr="00032C73">
        <w:tc>
          <w:tcPr>
            <w:tcW w:w="4675" w:type="dxa"/>
          </w:tcPr>
          <w:p w14:paraId="72872898" w14:textId="77777777" w:rsidR="007761AA" w:rsidRDefault="007761AA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462D54BE" w14:textId="77777777" w:rsidR="007761AA" w:rsidRDefault="007761AA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2394A824" w14:textId="5DE07102" w:rsidR="007761AA" w:rsidRDefault="00DE3D3D" w:rsidP="00DE3D3D">
      <w:pPr>
        <w:pStyle w:val="Heading3"/>
      </w:pPr>
      <w:r>
        <w:t>Acciones mayoradas sobre la sección simple y compuesta</w:t>
      </w:r>
    </w:p>
    <w:p w14:paraId="065C391D" w14:textId="53D22493" w:rsidR="00DE3D3D" w:rsidRDefault="00DE3D3D" w:rsidP="00DE3D3D">
      <w:r>
        <w:t>Momentos flectores máximos. Tabla 3.4.1.1.</w:t>
      </w:r>
    </w:p>
    <w:p w14:paraId="3FD1F46B" w14:textId="2106ED7B" w:rsidR="00DE3D3D" w:rsidRDefault="00DE3D3D" w:rsidP="00DE3D3D">
      <w:pPr>
        <w:pStyle w:val="Heading4"/>
      </w:pPr>
      <w:r>
        <w:t>Estado límite de resistencia última sobre la sección compuesta.</w:t>
      </w:r>
    </w:p>
    <w:p w14:paraId="66A74107" w14:textId="39654A5D" w:rsidR="00DE3D3D" w:rsidRDefault="00DE3D3D" w:rsidP="00DE3D3D">
      <w:r>
        <w:t xml:space="preserve">En la </w:t>
      </w:r>
      <w:r>
        <w:fldChar w:fldCharType="begin"/>
      </w:r>
      <w:r>
        <w:instrText xml:space="preserve"> REF _Ref76675671 \h </w:instrText>
      </w:r>
      <w:r>
        <w:fldChar w:fldCharType="separate"/>
      </w:r>
      <w:r>
        <w:t xml:space="preserve">Tabla </w:t>
      </w:r>
      <w:r>
        <w:rPr>
          <w:noProof/>
        </w:rPr>
        <w:t>15</w:t>
      </w:r>
      <w:r>
        <w:fldChar w:fldCharType="end"/>
      </w:r>
      <w:r>
        <w:t xml:space="preserve"> se presentan los momentos flectores en la viga, actuando como sección compuesta, debidos al estado límite de resistencia ultima.</w:t>
      </w:r>
    </w:p>
    <w:p w14:paraId="7A2A06FE" w14:textId="73F1FCD2" w:rsidR="00DE3D3D" w:rsidRPr="00DE3D3D" w:rsidRDefault="00DE3D3D" w:rsidP="00DE3D3D">
      <w:pPr>
        <w:pStyle w:val="Caption"/>
      </w:pPr>
      <w:bookmarkStart w:id="21" w:name="_Ref76675671"/>
      <w:r>
        <w:t xml:space="preserve">Tabla </w:t>
      </w:r>
      <w:fldSimple w:instr=" SEQ Tabla \* ARABIC ">
        <w:r w:rsidR="00152424">
          <w:rPr>
            <w:noProof/>
          </w:rPr>
          <w:t>15</w:t>
        </w:r>
      </w:fldSimple>
      <w:bookmarkEnd w:id="21"/>
      <w:r>
        <w:t xml:space="preserve">. Momentos flectores en la viga, actuando como sección compuesta, debidas al estado </w:t>
      </w:r>
      <w:proofErr w:type="spellStart"/>
      <w:r>
        <w:t>limite</w:t>
      </w:r>
      <w:proofErr w:type="spellEnd"/>
      <w:r>
        <w:t xml:space="preserve"> de </w:t>
      </w:r>
      <w:r w:rsidR="00172478">
        <w:t>resistencia última.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D3D" w14:paraId="0474ED3C" w14:textId="77777777" w:rsidTr="00032C73">
        <w:tc>
          <w:tcPr>
            <w:tcW w:w="4675" w:type="dxa"/>
          </w:tcPr>
          <w:p w14:paraId="5250873D" w14:textId="77777777" w:rsidR="00DE3D3D" w:rsidRDefault="00DE3D3D" w:rsidP="00032C73">
            <w:r>
              <w:t>x, m</w:t>
            </w:r>
          </w:p>
        </w:tc>
        <w:tc>
          <w:tcPr>
            <w:tcW w:w="4675" w:type="dxa"/>
          </w:tcPr>
          <w:p w14:paraId="76610E77" w14:textId="77777777" w:rsidR="00DE3D3D" w:rsidRDefault="00DE3D3D" w:rsidP="00032C73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DE3D3D" w14:paraId="424F7B86" w14:textId="77777777" w:rsidTr="00032C73">
        <w:tc>
          <w:tcPr>
            <w:tcW w:w="4675" w:type="dxa"/>
          </w:tcPr>
          <w:p w14:paraId="14BDCFF8" w14:textId="27613B2D" w:rsidR="00DE3D3D" w:rsidRDefault="00DE3D3D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="00F14E06">
              <w:t>combinacionesCarga</w:t>
            </w:r>
            <w:proofErr w:type="spellEnd"/>
            <w:r w:rsidR="00F14E06">
              <w:t>[‘</w:t>
            </w:r>
            <w:proofErr w:type="spellStart"/>
            <w:r w:rsidR="00F14E06">
              <w:t>resistenciaUltima</w:t>
            </w:r>
            <w:proofErr w:type="spellEnd"/>
            <w:r w:rsidR="00F14E06">
              <w:t>’]</w:t>
            </w:r>
            <w:r>
              <w:t xml:space="preserve"> %}}</w:t>
            </w:r>
          </w:p>
        </w:tc>
        <w:tc>
          <w:tcPr>
            <w:tcW w:w="4675" w:type="dxa"/>
          </w:tcPr>
          <w:p w14:paraId="50E02746" w14:textId="34781A9E" w:rsidR="00DE3D3D" w:rsidRDefault="00DE3D3D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 w:rsidR="00F14E06">
              <w:t>combinacionesCarga</w:t>
            </w:r>
            <w:proofErr w:type="spellEnd"/>
            <w:r w:rsidR="00F14E06">
              <w:t>[‘</w:t>
            </w:r>
            <w:proofErr w:type="spellStart"/>
            <w:r w:rsidR="00F14E06">
              <w:t>resistenciaUltima</w:t>
            </w:r>
            <w:proofErr w:type="spellEnd"/>
            <w:r w:rsidR="00F14E06">
              <w:t>’</w:t>
            </w:r>
            <w:r w:rsidR="00F14E06">
              <w:t>]</w:t>
            </w:r>
            <w:r w:rsidR="00F14E06">
              <w:t xml:space="preserve"> </w:t>
            </w:r>
            <w:r>
              <w:t>%}}</w:t>
            </w:r>
          </w:p>
        </w:tc>
      </w:tr>
      <w:tr w:rsidR="00DE3D3D" w14:paraId="318B7CC6" w14:textId="77777777" w:rsidTr="00032C73">
        <w:tc>
          <w:tcPr>
            <w:tcW w:w="4675" w:type="dxa"/>
          </w:tcPr>
          <w:p w14:paraId="7E42AE60" w14:textId="77777777" w:rsidR="00DE3D3D" w:rsidRDefault="00DE3D3D" w:rsidP="00032C7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5F288BE3" w14:textId="77777777" w:rsidR="00DE3D3D" w:rsidRDefault="00DE3D3D" w:rsidP="00032C7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DE3D3D" w14:paraId="2748934A" w14:textId="77777777" w:rsidTr="00032C73">
        <w:tc>
          <w:tcPr>
            <w:tcW w:w="4675" w:type="dxa"/>
          </w:tcPr>
          <w:p w14:paraId="4F3E94B1" w14:textId="77777777" w:rsidR="00DE3D3D" w:rsidRDefault="00DE3D3D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2EDB1F32" w14:textId="77777777" w:rsidR="00DE3D3D" w:rsidRDefault="00DE3D3D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20231657" w14:textId="38C63CED" w:rsidR="00DE3D3D" w:rsidRDefault="00172478" w:rsidP="00172478">
      <w:pPr>
        <w:pStyle w:val="Heading4"/>
      </w:pPr>
      <w:r>
        <w:t>Estado límite de resistencia IV sobre la sección simple</w:t>
      </w:r>
    </w:p>
    <w:p w14:paraId="281C2AFD" w14:textId="4910092F" w:rsidR="00172478" w:rsidRDefault="00172478" w:rsidP="00172478">
      <w:r>
        <w:t xml:space="preserve">En la </w:t>
      </w:r>
      <w:r>
        <w:fldChar w:fldCharType="begin"/>
      </w:r>
      <w:r>
        <w:instrText xml:space="preserve"> REF _Ref76677603 \h </w:instrText>
      </w:r>
      <w:r>
        <w:fldChar w:fldCharType="separate"/>
      </w:r>
      <w:r>
        <w:t xml:space="preserve">Tabla </w:t>
      </w:r>
      <w:r>
        <w:rPr>
          <w:noProof/>
        </w:rPr>
        <w:t>16</w:t>
      </w:r>
      <w:r>
        <w:fldChar w:fldCharType="end"/>
      </w:r>
      <w:r>
        <w:t xml:space="preserve"> se presentan los momentos flectores en la viga, actuando como sección simple, debidos al estado límite de resistencia IV.</w:t>
      </w:r>
    </w:p>
    <w:p w14:paraId="20D174C8" w14:textId="211D7CB8" w:rsidR="00172478" w:rsidRPr="00172478" w:rsidRDefault="00172478" w:rsidP="00172478">
      <w:pPr>
        <w:pStyle w:val="Caption"/>
      </w:pPr>
      <w:bookmarkStart w:id="22" w:name="_Ref76677603"/>
      <w:r>
        <w:t xml:space="preserve">Tabla </w:t>
      </w:r>
      <w:fldSimple w:instr=" SEQ Tabla \* ARABIC ">
        <w:r w:rsidR="00152424">
          <w:rPr>
            <w:noProof/>
          </w:rPr>
          <w:t>16</w:t>
        </w:r>
      </w:fldSimple>
      <w:bookmarkEnd w:id="22"/>
      <w:r>
        <w:t>. Momentos flectores en la viga, actuando como sección simple, debidas al estado límite de resistencia IV.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9D8" w14:paraId="6CAC7C5F" w14:textId="77777777" w:rsidTr="00032C73">
        <w:tc>
          <w:tcPr>
            <w:tcW w:w="4675" w:type="dxa"/>
          </w:tcPr>
          <w:p w14:paraId="2A76619B" w14:textId="77777777" w:rsidR="007979D8" w:rsidRDefault="007979D8" w:rsidP="00032C73">
            <w:r>
              <w:t>x, m</w:t>
            </w:r>
          </w:p>
        </w:tc>
        <w:tc>
          <w:tcPr>
            <w:tcW w:w="4675" w:type="dxa"/>
          </w:tcPr>
          <w:p w14:paraId="1A8B4A42" w14:textId="77777777" w:rsidR="007979D8" w:rsidRDefault="007979D8" w:rsidP="00032C73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7979D8" w14:paraId="3FAD52A5" w14:textId="77777777" w:rsidTr="00032C73">
        <w:tc>
          <w:tcPr>
            <w:tcW w:w="4675" w:type="dxa"/>
          </w:tcPr>
          <w:p w14:paraId="302C43C5" w14:textId="2036DD2D" w:rsidR="007979D8" w:rsidRDefault="007979D8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>
              <w:t>combinacionesCarga</w:t>
            </w:r>
            <w:proofErr w:type="spellEnd"/>
            <w:r>
              <w:t>[‘</w:t>
            </w:r>
            <w:proofErr w:type="spellStart"/>
            <w:r w:rsidRPr="007979D8">
              <w:t>resistenciaIV</w:t>
            </w:r>
            <w:proofErr w:type="spellEnd"/>
            <w:r>
              <w:t>’] %}}</w:t>
            </w:r>
          </w:p>
        </w:tc>
        <w:tc>
          <w:tcPr>
            <w:tcW w:w="4675" w:type="dxa"/>
          </w:tcPr>
          <w:p w14:paraId="2D30AEC4" w14:textId="7192C302" w:rsidR="007979D8" w:rsidRDefault="007979D8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>
              <w:t>combinacionesCarga</w:t>
            </w:r>
            <w:proofErr w:type="spellEnd"/>
            <w:r>
              <w:t>[‘</w:t>
            </w:r>
            <w:proofErr w:type="spellStart"/>
            <w:r w:rsidRPr="007979D8">
              <w:t>resistenciaIV</w:t>
            </w:r>
            <w:proofErr w:type="spellEnd"/>
            <w:r>
              <w:t>’] %}}</w:t>
            </w:r>
          </w:p>
        </w:tc>
      </w:tr>
      <w:tr w:rsidR="007979D8" w14:paraId="3B67421E" w14:textId="77777777" w:rsidTr="00032C73">
        <w:tc>
          <w:tcPr>
            <w:tcW w:w="4675" w:type="dxa"/>
          </w:tcPr>
          <w:p w14:paraId="77485BAE" w14:textId="77777777" w:rsidR="007979D8" w:rsidRDefault="007979D8" w:rsidP="00032C7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2DF216F3" w14:textId="77777777" w:rsidR="007979D8" w:rsidRDefault="007979D8" w:rsidP="00032C7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7979D8" w14:paraId="1192F630" w14:textId="77777777" w:rsidTr="00032C73">
        <w:tc>
          <w:tcPr>
            <w:tcW w:w="4675" w:type="dxa"/>
          </w:tcPr>
          <w:p w14:paraId="03604A93" w14:textId="77777777" w:rsidR="007979D8" w:rsidRDefault="007979D8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20199C6E" w14:textId="77777777" w:rsidR="007979D8" w:rsidRDefault="007979D8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530C45BD" w14:textId="4D98A942" w:rsidR="007761AA" w:rsidRDefault="009B6270" w:rsidP="009B6270">
      <w:pPr>
        <w:pStyle w:val="Heading4"/>
      </w:pPr>
      <w:r>
        <w:t xml:space="preserve">Estado límite </w:t>
      </w:r>
      <w:r w:rsidR="008025C7">
        <w:t>de servicio sobre la sección compuesta</w:t>
      </w:r>
    </w:p>
    <w:p w14:paraId="74A23A1E" w14:textId="6C63E1A6" w:rsidR="00152424" w:rsidRDefault="00152424" w:rsidP="00152424">
      <w:r>
        <w:t xml:space="preserve">En la </w:t>
      </w:r>
    </w:p>
    <w:p w14:paraId="4ED47EF0" w14:textId="53C03575" w:rsidR="00152424" w:rsidRPr="00152424" w:rsidRDefault="00152424" w:rsidP="00152424">
      <w:pPr>
        <w:pStyle w:val="Caption"/>
      </w:pPr>
      <w:r>
        <w:t xml:space="preserve">Tabla </w:t>
      </w:r>
      <w:fldSimple w:instr=" SEQ Tabla \* ARABIC ">
        <w:r>
          <w:rPr>
            <w:noProof/>
          </w:rPr>
          <w:t>17</w:t>
        </w:r>
      </w:fldSimple>
      <w:r>
        <w:t xml:space="preserve">. Momentos flectores en la viga, actuando como sección compuesta, debidos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25C7" w14:paraId="4156C761" w14:textId="77777777" w:rsidTr="00032C73">
        <w:tc>
          <w:tcPr>
            <w:tcW w:w="4675" w:type="dxa"/>
          </w:tcPr>
          <w:p w14:paraId="1CA4CFAA" w14:textId="77777777" w:rsidR="008025C7" w:rsidRDefault="008025C7" w:rsidP="00032C73">
            <w:r>
              <w:t>x, m</w:t>
            </w:r>
          </w:p>
        </w:tc>
        <w:tc>
          <w:tcPr>
            <w:tcW w:w="4675" w:type="dxa"/>
          </w:tcPr>
          <w:p w14:paraId="79BF7775" w14:textId="77777777" w:rsidR="008025C7" w:rsidRDefault="008025C7" w:rsidP="00032C73">
            <w:r>
              <w:t xml:space="preserve">Momento flector, </w:t>
            </w:r>
            <w:proofErr w:type="spellStart"/>
            <w:r>
              <w:t>kNm</w:t>
            </w:r>
            <w:proofErr w:type="spellEnd"/>
          </w:p>
        </w:tc>
      </w:tr>
      <w:tr w:rsidR="008025C7" w14:paraId="518ED012" w14:textId="77777777" w:rsidTr="00032C73">
        <w:tc>
          <w:tcPr>
            <w:tcW w:w="4675" w:type="dxa"/>
          </w:tcPr>
          <w:p w14:paraId="392BA217" w14:textId="0713C1B4" w:rsidR="008025C7" w:rsidRDefault="008025C7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>
              <w:t>combinacionesCarga</w:t>
            </w:r>
            <w:proofErr w:type="spellEnd"/>
            <w:r>
              <w:t>[‘</w:t>
            </w:r>
            <w:r>
              <w:t>servicio</w:t>
            </w:r>
            <w:r>
              <w:t>’] %}}</w:t>
            </w:r>
          </w:p>
        </w:tc>
        <w:tc>
          <w:tcPr>
            <w:tcW w:w="4675" w:type="dxa"/>
          </w:tcPr>
          <w:p w14:paraId="59F61BA1" w14:textId="6C1BE238" w:rsidR="008025C7" w:rsidRDefault="008025C7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x_M</w:t>
            </w:r>
            <w:proofErr w:type="spellEnd"/>
            <w:r>
              <w:t xml:space="preserve"> in </w:t>
            </w:r>
            <w:proofErr w:type="spellStart"/>
            <w:r>
              <w:t>combinacionesCarga</w:t>
            </w:r>
            <w:proofErr w:type="spellEnd"/>
            <w:r>
              <w:t>[‘</w:t>
            </w:r>
            <w:r>
              <w:t>servicio</w:t>
            </w:r>
            <w:r>
              <w:t>’] %}}</w:t>
            </w:r>
          </w:p>
        </w:tc>
      </w:tr>
      <w:tr w:rsidR="008025C7" w14:paraId="0450FC92" w14:textId="77777777" w:rsidTr="00032C73">
        <w:tc>
          <w:tcPr>
            <w:tcW w:w="4675" w:type="dxa"/>
          </w:tcPr>
          <w:p w14:paraId="6ED1218C" w14:textId="77777777" w:rsidR="008025C7" w:rsidRDefault="008025C7" w:rsidP="00032C7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[0]) }}</w:t>
            </w:r>
          </w:p>
        </w:tc>
        <w:tc>
          <w:tcPr>
            <w:tcW w:w="4675" w:type="dxa"/>
          </w:tcPr>
          <w:p w14:paraId="6800DDFC" w14:textId="77777777" w:rsidR="008025C7" w:rsidRDefault="008025C7" w:rsidP="00032C73">
            <w:proofErr w:type="gramStart"/>
            <w:r>
              <w:t>{{ ‘</w:t>
            </w:r>
            <w:proofErr w:type="gramEnd"/>
            <w:r>
              <w:t>{:.3f}’.</w:t>
            </w:r>
            <w:proofErr w:type="spellStart"/>
            <w:r>
              <w:t>format</w:t>
            </w:r>
            <w:proofErr w:type="spellEnd"/>
            <w:r>
              <w:t>(</w:t>
            </w:r>
            <w:proofErr w:type="spellStart"/>
            <w:r>
              <w:t>x_M</w:t>
            </w:r>
            <w:proofErr w:type="spellEnd"/>
            <w:r>
              <w:t>[1]) }}</w:t>
            </w:r>
          </w:p>
        </w:tc>
      </w:tr>
      <w:tr w:rsidR="008025C7" w14:paraId="7794CF8D" w14:textId="77777777" w:rsidTr="00032C73">
        <w:tc>
          <w:tcPr>
            <w:tcW w:w="4675" w:type="dxa"/>
          </w:tcPr>
          <w:p w14:paraId="31F60F5B" w14:textId="77777777" w:rsidR="008025C7" w:rsidRDefault="008025C7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75" w:type="dxa"/>
          </w:tcPr>
          <w:p w14:paraId="47B7F73E" w14:textId="77777777" w:rsidR="008025C7" w:rsidRDefault="008025C7" w:rsidP="00032C73"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54EAE717" w14:textId="77777777" w:rsidR="008025C7" w:rsidRPr="008025C7" w:rsidRDefault="008025C7" w:rsidP="008025C7"/>
    <w:sectPr w:rsidR="008025C7" w:rsidRPr="008025C7" w:rsidSect="0003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rvcristiand" w:date="2021-07-05T21:36:00Z" w:initials="r">
    <w:p w14:paraId="379820EE" w14:textId="0B650247" w:rsidR="00F3202B" w:rsidRDefault="00F3202B">
      <w:pPr>
        <w:pStyle w:val="CommentText"/>
      </w:pPr>
      <w:r>
        <w:rPr>
          <w:rStyle w:val="CommentReference"/>
        </w:rPr>
        <w:annotationRef/>
      </w:r>
      <w:r>
        <w:t>Agregar la tabla que hace falta</w:t>
      </w:r>
    </w:p>
  </w:comment>
  <w:comment w:id="4" w:author="rvcristiand" w:date="2021-07-05T15:47:00Z" w:initials="r">
    <w:p w14:paraId="79C69CA9" w14:textId="2992F4BB" w:rsidR="00DB7BC6" w:rsidRDefault="00DB7BC6">
      <w:pPr>
        <w:pStyle w:val="CommentText"/>
      </w:pPr>
      <w:r>
        <w:rPr>
          <w:rStyle w:val="CommentReference"/>
        </w:rPr>
        <w:annotationRef/>
      </w:r>
      <w:r>
        <w:t>Reemplazar los valores numéricos.</w:t>
      </w:r>
    </w:p>
  </w:comment>
  <w:comment w:id="7" w:author="rvcristiand" w:date="2021-07-05T21:37:00Z" w:initials="r">
    <w:p w14:paraId="3D1522BA" w14:textId="1BB116A6" w:rsidR="00F3202B" w:rsidRDefault="00F3202B">
      <w:pPr>
        <w:pStyle w:val="CommentText"/>
      </w:pPr>
      <w:r>
        <w:rPr>
          <w:rStyle w:val="CommentReference"/>
        </w:rPr>
        <w:annotationRef/>
      </w:r>
      <w:r>
        <w:t>Agregar la tabla que hace falta.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9820EE" w15:done="0"/>
  <w15:commentEx w15:paraId="79C69CA9" w15:done="0"/>
  <w15:commentEx w15:paraId="3D1522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8DF9F3" w16cex:dateUtc="2021-07-06T02:36:00Z"/>
  <w16cex:commentExtensible w16cex:durableId="248DA825" w16cex:dateUtc="2021-07-05T20:47:00Z"/>
  <w16cex:commentExtensible w16cex:durableId="248DFA02" w16cex:dateUtc="2021-07-06T0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9820EE" w16cid:durableId="248DF9F3"/>
  <w16cid:commentId w16cid:paraId="79C69CA9" w16cid:durableId="248DA825"/>
  <w16cid:commentId w16cid:paraId="3D1522BA" w16cid:durableId="248DFA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4A5C0" w14:textId="77777777" w:rsidR="003B7A66" w:rsidRDefault="003B7A66" w:rsidP="009F5D1C">
      <w:pPr>
        <w:spacing w:after="0" w:line="240" w:lineRule="auto"/>
      </w:pPr>
      <w:r>
        <w:separator/>
      </w:r>
    </w:p>
  </w:endnote>
  <w:endnote w:type="continuationSeparator" w:id="0">
    <w:p w14:paraId="6DEB2C39" w14:textId="77777777" w:rsidR="003B7A66" w:rsidRDefault="003B7A66" w:rsidP="009F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08BFF" w14:textId="77777777" w:rsidR="003B7A66" w:rsidRDefault="003B7A66" w:rsidP="009F5D1C">
      <w:pPr>
        <w:spacing w:after="0" w:line="240" w:lineRule="auto"/>
      </w:pPr>
      <w:r>
        <w:separator/>
      </w:r>
    </w:p>
  </w:footnote>
  <w:footnote w:type="continuationSeparator" w:id="0">
    <w:p w14:paraId="5DF676D2" w14:textId="77777777" w:rsidR="003B7A66" w:rsidRDefault="003B7A66" w:rsidP="009F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C0442"/>
    <w:multiLevelType w:val="multilevel"/>
    <w:tmpl w:val="04090021"/>
    <w:numStyleLink w:val="Style1"/>
  </w:abstractNum>
  <w:abstractNum w:abstractNumId="1" w15:restartNumberingAfterBreak="0">
    <w:nsid w:val="3415528C"/>
    <w:multiLevelType w:val="multilevel"/>
    <w:tmpl w:val="04090021"/>
    <w:numStyleLink w:val="Style1"/>
  </w:abstractNum>
  <w:abstractNum w:abstractNumId="2" w15:restartNumberingAfterBreak="0">
    <w:nsid w:val="4E654C7A"/>
    <w:multiLevelType w:val="multilevel"/>
    <w:tmpl w:val="0409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vcristiand">
    <w15:presenceInfo w15:providerId="None" w15:userId="rvcristi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63"/>
    <w:rsid w:val="00004143"/>
    <w:rsid w:val="00025C9B"/>
    <w:rsid w:val="00026E27"/>
    <w:rsid w:val="00030938"/>
    <w:rsid w:val="000326DE"/>
    <w:rsid w:val="00034CA2"/>
    <w:rsid w:val="00052A19"/>
    <w:rsid w:val="00054940"/>
    <w:rsid w:val="000557D8"/>
    <w:rsid w:val="00065D3C"/>
    <w:rsid w:val="0008012C"/>
    <w:rsid w:val="00085903"/>
    <w:rsid w:val="0009071E"/>
    <w:rsid w:val="000A1B58"/>
    <w:rsid w:val="000A2843"/>
    <w:rsid w:val="000C36DF"/>
    <w:rsid w:val="000D33FE"/>
    <w:rsid w:val="000F32DA"/>
    <w:rsid w:val="00132E32"/>
    <w:rsid w:val="001421E8"/>
    <w:rsid w:val="00152424"/>
    <w:rsid w:val="00154271"/>
    <w:rsid w:val="00172478"/>
    <w:rsid w:val="00175ACA"/>
    <w:rsid w:val="00186435"/>
    <w:rsid w:val="001868DF"/>
    <w:rsid w:val="001938FC"/>
    <w:rsid w:val="001D5AD0"/>
    <w:rsid w:val="001D6A75"/>
    <w:rsid w:val="001D6EB3"/>
    <w:rsid w:val="001E3EF0"/>
    <w:rsid w:val="001E40DF"/>
    <w:rsid w:val="001E4730"/>
    <w:rsid w:val="001F7AD6"/>
    <w:rsid w:val="002170B0"/>
    <w:rsid w:val="0022013C"/>
    <w:rsid w:val="00226202"/>
    <w:rsid w:val="002669C0"/>
    <w:rsid w:val="002908AD"/>
    <w:rsid w:val="0029745A"/>
    <w:rsid w:val="002B014C"/>
    <w:rsid w:val="002B5CB5"/>
    <w:rsid w:val="002C0EDC"/>
    <w:rsid w:val="002F02A5"/>
    <w:rsid w:val="002F0F60"/>
    <w:rsid w:val="002F1F3E"/>
    <w:rsid w:val="002F64A6"/>
    <w:rsid w:val="003039D5"/>
    <w:rsid w:val="003450E9"/>
    <w:rsid w:val="003520C1"/>
    <w:rsid w:val="003A171B"/>
    <w:rsid w:val="003B5DBB"/>
    <w:rsid w:val="003B7A66"/>
    <w:rsid w:val="003C7AE4"/>
    <w:rsid w:val="003D2196"/>
    <w:rsid w:val="003D364F"/>
    <w:rsid w:val="003D4497"/>
    <w:rsid w:val="003E7E37"/>
    <w:rsid w:val="00423E87"/>
    <w:rsid w:val="00425E09"/>
    <w:rsid w:val="00445C6D"/>
    <w:rsid w:val="00446E6D"/>
    <w:rsid w:val="0047642C"/>
    <w:rsid w:val="00485863"/>
    <w:rsid w:val="0049125A"/>
    <w:rsid w:val="00497042"/>
    <w:rsid w:val="004A65B3"/>
    <w:rsid w:val="004B1882"/>
    <w:rsid w:val="004D1E88"/>
    <w:rsid w:val="004D2F00"/>
    <w:rsid w:val="0050625E"/>
    <w:rsid w:val="00513202"/>
    <w:rsid w:val="00520AA3"/>
    <w:rsid w:val="00526234"/>
    <w:rsid w:val="00534D50"/>
    <w:rsid w:val="005902B7"/>
    <w:rsid w:val="00595835"/>
    <w:rsid w:val="005D4B11"/>
    <w:rsid w:val="006175A4"/>
    <w:rsid w:val="006206A3"/>
    <w:rsid w:val="00624709"/>
    <w:rsid w:val="00634B73"/>
    <w:rsid w:val="00666FFD"/>
    <w:rsid w:val="006845A4"/>
    <w:rsid w:val="00693FBA"/>
    <w:rsid w:val="006A4BC9"/>
    <w:rsid w:val="006B13B1"/>
    <w:rsid w:val="006D2ACE"/>
    <w:rsid w:val="006D7FC1"/>
    <w:rsid w:val="006F47F1"/>
    <w:rsid w:val="00720D44"/>
    <w:rsid w:val="00731C34"/>
    <w:rsid w:val="00745CD0"/>
    <w:rsid w:val="00751C66"/>
    <w:rsid w:val="007520F5"/>
    <w:rsid w:val="00753F1F"/>
    <w:rsid w:val="007761AA"/>
    <w:rsid w:val="0077651B"/>
    <w:rsid w:val="00777610"/>
    <w:rsid w:val="00777843"/>
    <w:rsid w:val="00782EA7"/>
    <w:rsid w:val="0078545A"/>
    <w:rsid w:val="00794F55"/>
    <w:rsid w:val="007979D8"/>
    <w:rsid w:val="007B06BD"/>
    <w:rsid w:val="007C58E3"/>
    <w:rsid w:val="007F3182"/>
    <w:rsid w:val="008025C7"/>
    <w:rsid w:val="00805EF1"/>
    <w:rsid w:val="00811F9D"/>
    <w:rsid w:val="00821EBC"/>
    <w:rsid w:val="0082747E"/>
    <w:rsid w:val="008409D7"/>
    <w:rsid w:val="00847186"/>
    <w:rsid w:val="0087127C"/>
    <w:rsid w:val="00874151"/>
    <w:rsid w:val="008A0A35"/>
    <w:rsid w:val="008C1414"/>
    <w:rsid w:val="008C596A"/>
    <w:rsid w:val="008C6F73"/>
    <w:rsid w:val="008E1120"/>
    <w:rsid w:val="008E6667"/>
    <w:rsid w:val="0090164D"/>
    <w:rsid w:val="00902063"/>
    <w:rsid w:val="00902192"/>
    <w:rsid w:val="009109CE"/>
    <w:rsid w:val="00950E6A"/>
    <w:rsid w:val="00952566"/>
    <w:rsid w:val="00981262"/>
    <w:rsid w:val="00984E80"/>
    <w:rsid w:val="009948C7"/>
    <w:rsid w:val="009B6270"/>
    <w:rsid w:val="009C0219"/>
    <w:rsid w:val="009D3C3C"/>
    <w:rsid w:val="009F5D1C"/>
    <w:rsid w:val="00A4330B"/>
    <w:rsid w:val="00A464DF"/>
    <w:rsid w:val="00A60853"/>
    <w:rsid w:val="00A64BDC"/>
    <w:rsid w:val="00A66688"/>
    <w:rsid w:val="00A9283C"/>
    <w:rsid w:val="00AA0BD5"/>
    <w:rsid w:val="00AB052D"/>
    <w:rsid w:val="00B033F2"/>
    <w:rsid w:val="00B07AB4"/>
    <w:rsid w:val="00B12E56"/>
    <w:rsid w:val="00B25D3D"/>
    <w:rsid w:val="00B37E3A"/>
    <w:rsid w:val="00B40426"/>
    <w:rsid w:val="00B40D29"/>
    <w:rsid w:val="00B4356D"/>
    <w:rsid w:val="00B57F21"/>
    <w:rsid w:val="00B633F0"/>
    <w:rsid w:val="00B649C2"/>
    <w:rsid w:val="00B70084"/>
    <w:rsid w:val="00B871FD"/>
    <w:rsid w:val="00B92C0E"/>
    <w:rsid w:val="00B95114"/>
    <w:rsid w:val="00BD6D4F"/>
    <w:rsid w:val="00BE1BC0"/>
    <w:rsid w:val="00BE2035"/>
    <w:rsid w:val="00BE3929"/>
    <w:rsid w:val="00BE7058"/>
    <w:rsid w:val="00BF7DB1"/>
    <w:rsid w:val="00C23AA6"/>
    <w:rsid w:val="00C4226F"/>
    <w:rsid w:val="00C645AD"/>
    <w:rsid w:val="00C670B3"/>
    <w:rsid w:val="00C7249C"/>
    <w:rsid w:val="00C7297C"/>
    <w:rsid w:val="00C77F51"/>
    <w:rsid w:val="00C80A08"/>
    <w:rsid w:val="00C908F0"/>
    <w:rsid w:val="00CC22A6"/>
    <w:rsid w:val="00CF440F"/>
    <w:rsid w:val="00CF6438"/>
    <w:rsid w:val="00D1206B"/>
    <w:rsid w:val="00D25295"/>
    <w:rsid w:val="00D34400"/>
    <w:rsid w:val="00D41041"/>
    <w:rsid w:val="00D42C9A"/>
    <w:rsid w:val="00D55D7F"/>
    <w:rsid w:val="00D823E8"/>
    <w:rsid w:val="00DA192F"/>
    <w:rsid w:val="00DA60FB"/>
    <w:rsid w:val="00DB7BC6"/>
    <w:rsid w:val="00DC4751"/>
    <w:rsid w:val="00DE3D3D"/>
    <w:rsid w:val="00DF1D65"/>
    <w:rsid w:val="00DF5709"/>
    <w:rsid w:val="00E10F35"/>
    <w:rsid w:val="00E25CB3"/>
    <w:rsid w:val="00E35CB2"/>
    <w:rsid w:val="00E50209"/>
    <w:rsid w:val="00E677A2"/>
    <w:rsid w:val="00E77A24"/>
    <w:rsid w:val="00E9687A"/>
    <w:rsid w:val="00E97CD3"/>
    <w:rsid w:val="00EA0438"/>
    <w:rsid w:val="00EA257D"/>
    <w:rsid w:val="00ED5033"/>
    <w:rsid w:val="00EE2C95"/>
    <w:rsid w:val="00EE785A"/>
    <w:rsid w:val="00EF1A50"/>
    <w:rsid w:val="00F14E06"/>
    <w:rsid w:val="00F3202B"/>
    <w:rsid w:val="00F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C0B1"/>
  <w15:chartTrackingRefBased/>
  <w15:docId w15:val="{4E786174-14D2-4769-B487-7625B011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8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16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5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BC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8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C9B"/>
    <w:pPr>
      <w:ind w:left="720"/>
      <w:contextualSpacing/>
    </w:pPr>
  </w:style>
  <w:style w:type="numbering" w:customStyle="1" w:styleId="Style1">
    <w:name w:val="Style1"/>
    <w:uiPriority w:val="99"/>
    <w:rsid w:val="00025C9B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025C9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5D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5D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5D1C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1868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localhost:9843/Documents/pyLLDFs/seccion-transversal.sv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microsoft.com/office/2018/08/relationships/commentsExtensible" Target="commentsExtensible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http://localhost:9843/Documents/pyLLDFs/seccion-longitudinal-viga.sv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http://localhost:9843/Documents/pyLLDFs/configuracion-luces-puente.svg" TargetMode="External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omments" Target="comments.xml"/><Relationship Id="rId22" Type="http://schemas.openxmlformats.org/officeDocument/2006/relationships/image" Target="file:///D:\Documents\pyLLDFs\seccion-compuesta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7753-1960-4172-9C28-132E206E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rvcristiand</cp:lastModifiedBy>
  <cp:revision>160</cp:revision>
  <dcterms:created xsi:type="dcterms:W3CDTF">2021-06-07T19:13:00Z</dcterms:created>
  <dcterms:modified xsi:type="dcterms:W3CDTF">2021-07-09T12:12:00Z</dcterms:modified>
</cp:coreProperties>
</file>