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hd w:fill="1F3864" w:val="clear"/>
        <w:spacing w:after="60" w:before="0"/>
        <w:jc w:val="center"/>
      </w:pPr>
      <w:r>
        <w:rPr>
          <w:rFonts w:ascii="Arial" w:cs="Arial" w:eastAsia="Arial" w:hAnsi="Arial"/>
          <w:b/>
          <w:bCs/>
          <w:color w:val="FFFFFF"/>
          <w:sz w:val="96"/>
          <w:szCs w:val="96"/>
        </w:rPr>
        <w:t xml:space="preserve">SAT</w:t>
      </w:r>
    </w:p>
    <w:p>
      <w:pPr>
        <w:shd w:fill="1F3864" w:val="clear"/>
        <w:spacing w:after="0" w:before="0"/>
        <w:jc w:val="center"/>
      </w:pPr>
      <w:r>
        <w:rPr>
          <w:rFonts w:ascii="Arial" w:cs="Arial" w:eastAsia="Arial" w:hAnsi="Arial"/>
          <w:color w:val="D5E8F0"/>
          <w:sz w:val="40"/>
          <w:szCs w:val="40"/>
        </w:rPr>
        <w:t xml:space="preserve">Smart Autotune Thermostat</w:t>
      </w:r>
    </w:p>
    <w:p>
      <w:pPr>
        <w:shd w:fill="1F3864" w:val="clear"/>
        <w:spacing w:after="240" w:before="0"/>
        <w:jc w:val="center"/>
      </w:pPr>
      <w:r>
        <w:rPr>
          <w:rFonts w:ascii="Courier New" w:cs="Courier New" w:eastAsia="Courier New" w:hAnsi="Courier New"/>
          <w:b/>
          <w:bCs/>
          <w:color w:val="88BBDD"/>
          <w:sz w:val="30"/>
          <w:szCs w:val="30"/>
        </w:rPr>
        <w:t xml:space="preserve">thermo-nova</w:t>
      </w:r>
    </w:p>
    <w:p>
      <w:pPr>
        <w:spacing w:after="120" w:before="240"/>
        <w:jc w:val="center"/>
      </w:pPr>
      <w:r>
        <w:rPr>
          <w:rFonts w:ascii="Arial" w:cs="Arial" w:eastAsia="Arial" w:hAnsi="Arial"/>
          <w:b/>
          <w:bCs/>
          <w:color w:val="2E5EAA"/>
          <w:sz w:val="32"/>
          <w:szCs w:val="32"/>
        </w:rPr>
        <w:t xml:space="preserve">Technical Architecture &amp; Developer Documentation</w:t>
      </w:r>
    </w:p>
    <w:p>
      <w:pPr>
        <w:spacing w:after="600" w:before="120"/>
        <w:jc w:val="center"/>
      </w:pPr>
      <w:r>
        <w:rPr>
          <w:rFonts w:ascii="Arial" w:cs="Arial" w:eastAsia="Arial" w:hAnsi="Arial"/>
          <w:color w:val="666666"/>
          <w:sz w:val="22"/>
          <w:szCs w:val="22"/>
        </w:rPr>
        <w:t xml:space="preserve">Suppression Control Edition  ·  Home Assistant Custom Component</w:t>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1.  Project Philosophy &amp; What Changed in thermo-nova</w:t>
      </w:r>
    </w:p>
    <w:p>
      <w:pPr>
        <w:spacing w:after="100" w:before="60"/>
      </w:pPr>
      <w:r>
        <w:rPr>
          <w:rFonts w:ascii="Arial" w:cs="Arial" w:eastAsia="Arial" w:hAnsi="Arial"/>
          <w:color w:val="1A1A1A"/>
          <w:sz w:val="22"/>
          <w:szCs w:val="22"/>
        </w:rPr>
        <w:t xml:space="preserve">SAT is not a thermostat that acts as a boiler master. It is the master — the only controller in the system with full visibility into room temperature, outside temperature, boiler flow temperature, return temperature, relative modulation level, and maximum relative modulation. Every decision SAT makes respects the physical constraints of the heating system, not just the protocol.</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1.1  The Core Principle</w:t>
      </w:r>
    </w:p>
    <w:p>
      <w:pPr>
        <w:spacing w:after="100" w:before="60"/>
      </w:pPr>
      <w:r>
        <w:rPr>
          <w:rFonts w:ascii="Arial" w:cs="Arial" w:eastAsia="Arial" w:hAnsi="Arial"/>
          <w:color w:val="1A1A1A"/>
          <w:sz w:val="22"/>
          <w:szCs w:val="22"/>
        </w:rPr>
        <w:t xml:space="preserve">Every boiler has a physical floor below which it cannot modulate stably without short-cycling. Older approaches to this problem — including the minimum setpoint logic in SAT's develop branch — tried to calculate and track this threshold explicitly, then use PWM to time-divide demand below it.</w:t>
      </w:r>
    </w:p>
    <w:p>
      <w:pPr>
        <w:spacing w:after="100" w:before="60"/>
      </w:pPr>
      <w:r>
        <w:rPr>
          <w:rFonts w:ascii="Arial" w:cs="Arial" w:eastAsia="Arial" w:hAnsi="Arial"/>
          <w:color w:val="1A1A1A"/>
          <w:sz w:val="22"/>
          <w:szCs w:val="22"/>
        </w:rPr>
        <w:t xml:space="preserve">The thermo-nova branch replaces that with a fundamentally cleaner idea: instead of calculating where the boiler's floor is, observe where the boiler naturally settles and pin the control setpoint just below its nose. The boiler has no reason to modulate up, no reason to cycle off. It runs at the lowest stable output it is capable of — not the lowest output we calculated it should be capable of.</w:t>
      </w:r>
    </w:p>
    <w:p>
      <w:pPr>
        <w:shd w:fill="D5E8F0" w:val="clear"/>
        <w:spacing w:after="120" w:before="120"/>
        <w:ind w:left="300" w:right="300"/>
      </w:pPr>
      <w:r>
        <w:rPr>
          <w:rFonts w:ascii="Arial" w:cs="Arial" w:eastAsia="Arial" w:hAnsi="Arial"/>
          <w:i/>
          <w:iCs/>
          <w:color w:val="1F3864"/>
          <w:sz w:val="22"/>
          <w:szCs w:val="22"/>
        </w:rPr>
        <w:t xml:space="preserve">This is the suppression logic. The boiler finds its own stable operating point. SAT holds it there.</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1.2  What Was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develop branch</w:t>
            </w:r>
          </w:p>
        </w:tc>
        <w:tc>
          <w:tcPr>
            <w:tcW w:type="dxa" w:w="4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thermo-nova branch</w:t>
            </w:r>
          </w:p>
        </w:tc>
      </w:tr>
      <w:tr>
        <w:tc>
          <w:tcPr>
            <w:tcW w:type="dxa" w:w="4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minimum_setpoint.py — explicit threshold calculation</w:t>
            </w:r>
          </w:p>
        </w:tc>
        <w:tc>
          <w:tcPr>
            <w:tcW w:type="dxa" w:w="49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Suppression logic — boiler self-discovers its operating floor</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Dynamic minimum setpoint heuristic (formula-based)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flow_temperature − 1°C setpoint pinning (observation-based)</w:t>
            </w:r>
          </w:p>
        </w:tc>
      </w:tr>
      <w:tr>
        <w:tc>
          <w:tcPr>
            <w:tcW w:type="dxa" w:w="4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SetpointAdjuster nudging toward boiler_temp − 3°C</w:t>
            </w:r>
          </w:p>
        </w:tc>
        <w:tc>
          <w:tcPr>
            <w:tcW w:type="dxa" w:w="49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Suppression delay + real-time flow tracking</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 class with rolling time windows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CycleTracker + CycleHistory + CycleClassifier (structured)</w:t>
            </w:r>
          </w:p>
        </w:tc>
      </w:tr>
      <w:tr>
        <w:tc>
          <w:tcPr>
            <w:tcW w:type="dxa" w:w="4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13 BoilerStatus states in coordinator.py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DeviceStatusEvaluator in device/status.py (15 states, separated)</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All coordinators in coordinator/ flat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coordinator/ + device/ package split — clean protocol/logic boundary</w:t>
            </w:r>
          </w:p>
        </w:tc>
      </w:tr>
      <w:tr>
        <w:tc>
          <w:tcPr>
            <w:tcW w:type="dxa" w:w="4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FlameStatus classification (7 statuses)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CycleClassification (5 classes) per completed cycle</w:t>
            </w:r>
          </w:p>
        </w:tc>
      </w:tr>
    </w:tbl>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2.  High-Level Architecture</w:t>
      </w:r>
    </w:p>
    <w:p>
      <w:pPr>
        <w:spacing w:after="100" w:before="60"/>
      </w:pPr>
      <w:r>
        <w:rPr>
          <w:rFonts w:ascii="Arial" w:cs="Arial" w:eastAsia="Arial" w:hAnsi="Arial"/>
          <w:color w:val="1A1A1A"/>
          <w:sz w:val="22"/>
          <w:szCs w:val="22"/>
        </w:rPr>
        <w:t xml:space="preserve">The thermo-nova architecture is more cleanly separated than its predecessor. The main structural change is the introduction of SatHeatingControl as a dedicated class that owns all PWM, setpoint, and modulation decisions, removing that responsibility from SatClimate. Two new packages — cycles/ and device/ — own their respective domains completely.</w:t>
      </w:r>
    </w:p>
    <w:p>
      <w:pPr>
        <w:spacing w:after="60" w:before="60"/>
      </w:pPr>
      <w:r>
        <w:t xml:space="preserve"/>
      </w:r>
    </w:p>
    <w:p>
      <w:pPr>
        <w:shd w:fill="F0F0F0" w:val="clear"/>
        <w:spacing w:after="30" w:before="30"/>
        <w:ind w:left="360" w:right="360"/>
      </w:pPr>
      <w:r>
        <w:rPr>
          <w:rFonts w:ascii="Courier New" w:cs="Courier New" w:eastAsia="Courier New" w:hAnsi="Courier New"/>
          <w:color w:val="1A3A1A"/>
          <w:sz w:val="18"/>
          <w:szCs w:val="18"/>
        </w:rPr>
        <w:t xml:space="preserve">┌─────────────────────────────────────────────────────────────────┐</w:t>
      </w:r>
    </w:p>
    <w:p>
      <w:pPr>
        <w:shd w:fill="F0F0F0" w:val="clear"/>
        <w:spacing w:after="30" w:before="30"/>
        <w:ind w:left="360" w:right="360"/>
      </w:pPr>
      <w:r>
        <w:rPr>
          <w:rFonts w:ascii="Courier New" w:cs="Courier New" w:eastAsia="Courier New" w:hAnsi="Courier New"/>
          <w:color w:val="1A3A1A"/>
          <w:sz w:val="18"/>
          <w:szCs w:val="18"/>
        </w:rPr>
        <w:t xml:space="preserve">│                        SatClimate                               │</w:t>
      </w:r>
    </w:p>
    <w:p>
      <w:pPr>
        <w:shd w:fill="F0F0F0" w:val="clear"/>
        <w:spacing w:after="30" w:before="30"/>
        <w:ind w:left="360" w:right="360"/>
      </w:pPr>
      <w:r>
        <w:rPr>
          <w:rFonts w:ascii="Courier New" w:cs="Courier New" w:eastAsia="Courier New" w:hAnsi="Courier New"/>
          <w:color w:val="1A3A1A"/>
          <w:sz w:val="18"/>
          <w:szCs w:val="18"/>
        </w:rPr>
        <w:t xml:space="preserve">│          (climate.py — HA entity, demand aggregation)           │</w:t>
      </w:r>
    </w:p>
    <w:p>
      <w:pPr>
        <w:shd w:fill="F0F0F0" w:val="clear"/>
        <w:spacing w:after="30" w:before="30"/>
        <w:ind w:left="360" w:right="360"/>
      </w:pPr>
      <w:r>
        <w:rPr>
          <w:rFonts w:ascii="Courier New" w:cs="Courier New" w:eastAsia="Courier New" w:hAnsi="Courier New"/>
          <w:color w:val="1A3A1A"/>
          <w:sz w:val="18"/>
          <w:szCs w:val="18"/>
        </w:rPr>
        <w:t xml:space="preserve">│                                                                 │</w:t>
      </w:r>
    </w:p>
    <w:p>
      <w:pPr>
        <w:shd w:fill="F0F0F0" w:val="clear"/>
        <w:spacing w:after="30" w:before="30"/>
        <w:ind w:left="360" w:right="360"/>
      </w:pPr>
      <w:r>
        <w:rPr>
          <w:rFonts w:ascii="Courier New" w:cs="Courier New" w:eastAsia="Courier New" w:hAnsi="Courier New"/>
          <w:color w:val="1A3A1A"/>
          <w:sz w:val="18"/>
          <w:szCs w:val="18"/>
        </w:rPr>
        <w:t xml:space="preserve">│  ┌───────┐  ┌──────────────┐  ┌───────────┐  ┌────────────┐  │</w:t>
      </w:r>
    </w:p>
    <w:p>
      <w:pPr>
        <w:shd w:fill="F0F0F0" w:val="clear"/>
        <w:spacing w:after="30" w:before="30"/>
        <w:ind w:left="360" w:right="360"/>
      </w:pPr>
      <w:r>
        <w:rPr>
          <w:rFonts w:ascii="Courier New" w:cs="Courier New" w:eastAsia="Courier New" w:hAnsi="Courier New"/>
          <w:color w:val="1A3A1A"/>
          <w:sz w:val="18"/>
          <w:szCs w:val="18"/>
        </w:rPr>
        <w:t xml:space="preserve">│  │  PID  │  │ HeatingCurve │  │   Areas   │  │ SolarGain  │  │</w:t>
      </w:r>
    </w:p>
    <w:p>
      <w:pPr>
        <w:shd w:fill="F0F0F0" w:val="clear"/>
        <w:spacing w:after="30" w:before="30"/>
        <w:ind w:left="360" w:right="360"/>
      </w:pPr>
      <w:r>
        <w:rPr>
          <w:rFonts w:ascii="Courier New" w:cs="Courier New" w:eastAsia="Courier New" w:hAnsi="Courier New"/>
          <w:color w:val="1A3A1A"/>
          <w:sz w:val="18"/>
          <w:szCs w:val="18"/>
        </w:rPr>
        <w:t xml:space="preserve">│  └───────┘  └──────────────┘  └───────────┘  └────────────┘  │</w:t>
      </w:r>
    </w:p>
    <w:p>
      <w:pPr>
        <w:shd w:fill="F0F0F0" w:val="clear"/>
        <w:spacing w:after="30" w:before="30"/>
        <w:ind w:left="360" w:right="360"/>
      </w:pPr>
      <w:r>
        <w:rPr>
          <w:rFonts w:ascii="Courier New" w:cs="Courier New" w:eastAsia="Courier New" w:hAnsi="Courier New"/>
          <w:color w:val="1A3A1A"/>
          <w:sz w:val="18"/>
          <w:szCs w:val="18"/>
        </w:rPr>
        <w:t xml:space="preserve">└───────────────────────┬─────────────────────────────────────────┘</w:t>
      </w:r>
    </w:p>
    <w:p>
      <w:pPr>
        <w:shd w:fill="F0F0F0" w:val="clear"/>
        <w:spacing w:after="30" w:before="30"/>
        <w:ind w:left="360" w:right="360"/>
      </w:pPr>
      <w:r>
        <w:rPr>
          <w:rFonts w:ascii="Courier New" w:cs="Courier New" w:eastAsia="Courier New" w:hAnsi="Courier New"/>
          <w:color w:val="1A3A1A"/>
          <w:sz w:val="18"/>
          <w:szCs w:val="18"/>
        </w:rPr>
        <w:t xml:space="preserve">                        │ HeatingDemand</w:t>
      </w:r>
    </w:p>
    <w:p>
      <w:pPr>
        <w:shd w:fill="F0F0F0" w:val="clear"/>
        <w:spacing w:after="30" w:before="30"/>
        <w:ind w:left="360" w:right="360"/>
      </w:pPr>
      <w:r>
        <w:rPr>
          <w:rFonts w:ascii="Courier New" w:cs="Courier New" w:eastAsia="Courier New" w:hAnsi="Courier New"/>
          <w:color w:val="1A3A1A"/>
          <w:sz w:val="18"/>
          <w:szCs w:val="18"/>
        </w:rPr>
        <w:t xml:space="preserve">                        ▼</w:t>
      </w:r>
    </w:p>
    <w:p>
      <w:pPr>
        <w:shd w:fill="F0F0F0" w:val="clear"/>
        <w:spacing w:after="30" w:before="30"/>
        <w:ind w:left="360" w:right="360"/>
      </w:pPr>
      <w:r>
        <w:rPr>
          <w:rFonts w:ascii="Courier New" w:cs="Courier New" w:eastAsia="Courier New" w:hAnsi="Courier New"/>
          <w:color w:val="1A3A1A"/>
          <w:sz w:val="18"/>
          <w:szCs w:val="18"/>
        </w:rPr>
        <w:t xml:space="preserve">┌─────────────────────────────────────────────────────────────────┐</w:t>
      </w:r>
    </w:p>
    <w:p>
      <w:pPr>
        <w:shd w:fill="F0F0F0" w:val="clear"/>
        <w:spacing w:after="30" w:before="30"/>
        <w:ind w:left="360" w:right="360"/>
      </w:pPr>
      <w:r>
        <w:rPr>
          <w:rFonts w:ascii="Courier New" w:cs="Courier New" w:eastAsia="Courier New" w:hAnsi="Courier New"/>
          <w:color w:val="1A3A1A"/>
          <w:sz w:val="18"/>
          <w:szCs w:val="18"/>
        </w:rPr>
        <w:t xml:space="preserve">│                   SatHeatingControl                             │</w:t>
      </w:r>
    </w:p>
    <w:p>
      <w:pPr>
        <w:shd w:fill="F0F0F0" w:val="clear"/>
        <w:spacing w:after="30" w:before="30"/>
        <w:ind w:left="360" w:right="360"/>
      </w:pPr>
      <w:r>
        <w:rPr>
          <w:rFonts w:ascii="Courier New" w:cs="Courier New" w:eastAsia="Courier New" w:hAnsi="Courier New"/>
          <w:color w:val="1A3A1A"/>
          <w:sz w:val="18"/>
          <w:szCs w:val="18"/>
        </w:rPr>
        <w:t xml:space="preserve">│         (heating_control.py — all control decisions)            │</w:t>
      </w:r>
    </w:p>
    <w:p>
      <w:pPr>
        <w:shd w:fill="F0F0F0" w:val="clear"/>
        <w:spacing w:after="30" w:before="30"/>
        <w:ind w:left="360" w:right="360"/>
      </w:pPr>
      <w:r>
        <w:rPr>
          <w:rFonts w:ascii="Courier New" w:cs="Courier New" w:eastAsia="Courier New" w:hAnsi="Courier New"/>
          <w:color w:val="1A3A1A"/>
          <w:sz w:val="18"/>
          <w:szCs w:val="18"/>
        </w:rPr>
        <w:t xml:space="preserve">│                                                                 │</w:t>
      </w:r>
    </w:p>
    <w:p>
      <w:pPr>
        <w:shd w:fill="F0F0F0" w:val="clear"/>
        <w:spacing w:after="30" w:before="30"/>
        <w:ind w:left="360" w:right="360"/>
      </w:pPr>
      <w:r>
        <w:rPr>
          <w:rFonts w:ascii="Courier New" w:cs="Courier New" w:eastAsia="Courier New" w:hAnsi="Courier New"/>
          <w:color w:val="1A3A1A"/>
          <w:sz w:val="18"/>
          <w:szCs w:val="18"/>
        </w:rPr>
        <w:t xml:space="preserve">│  ┌──────┐  ┌──────────────┐  ┌─────────────┐  ┌───────────┐  │</w:t>
      </w:r>
    </w:p>
    <w:p>
      <w:pPr>
        <w:shd w:fill="F0F0F0" w:val="clear"/>
        <w:spacing w:after="30" w:before="30"/>
        <w:ind w:left="360" w:right="360"/>
      </w:pPr>
      <w:r>
        <w:rPr>
          <w:rFonts w:ascii="Courier New" w:cs="Courier New" w:eastAsia="Courier New" w:hAnsi="Courier New"/>
          <w:color w:val="1A3A1A"/>
          <w:sz w:val="18"/>
          <w:szCs w:val="18"/>
        </w:rPr>
        <w:t xml:space="preserve">│  │ PWM  │  │ CycleTracker │  │ DeviceTracker│  │  Guards   │  │</w:t>
      </w:r>
    </w:p>
    <w:p>
      <w:pPr>
        <w:shd w:fill="F0F0F0" w:val="clear"/>
        <w:spacing w:after="30" w:before="30"/>
        <w:ind w:left="360" w:right="360"/>
      </w:pPr>
      <w:r>
        <w:rPr>
          <w:rFonts w:ascii="Courier New" w:cs="Courier New" w:eastAsia="Courier New" w:hAnsi="Courier New"/>
          <w:color w:val="1A3A1A"/>
          <w:sz w:val="18"/>
          <w:szCs w:val="18"/>
        </w:rPr>
        <w:t xml:space="preserve">│  └──────┘  └──────────────┘  └─────────────┘  └───────────┘  │</w:t>
      </w:r>
    </w:p>
    <w:p>
      <w:pPr>
        <w:shd w:fill="F0F0F0" w:val="clear"/>
        <w:spacing w:after="30" w:before="30"/>
        <w:ind w:left="360" w:right="360"/>
      </w:pPr>
      <w:r>
        <w:rPr>
          <w:rFonts w:ascii="Courier New" w:cs="Courier New" w:eastAsia="Courier New" w:hAnsi="Courier New"/>
          <w:color w:val="1A3A1A"/>
          <w:sz w:val="18"/>
          <w:szCs w:val="18"/>
        </w:rPr>
        <w:t xml:space="preserve">└───────────────────────┬─────────────────────────────────────────┘</w:t>
      </w:r>
    </w:p>
    <w:p>
      <w:pPr>
        <w:shd w:fill="F0F0F0" w:val="clear"/>
        <w:spacing w:after="30" w:before="30"/>
        <w:ind w:left="360" w:right="360"/>
      </w:pPr>
      <w:r>
        <w:rPr>
          <w:rFonts w:ascii="Courier New" w:cs="Courier New" w:eastAsia="Courier New" w:hAnsi="Courier New"/>
          <w:color w:val="1A3A1A"/>
          <w:sz w:val="18"/>
          <w:szCs w:val="18"/>
        </w:rPr>
        <w:t xml:space="preserve">                        │ setpoint / max_modulation / heater_state</w:t>
      </w:r>
    </w:p>
    <w:p>
      <w:pPr>
        <w:shd w:fill="F0F0F0" w:val="clear"/>
        <w:spacing w:after="30" w:before="30"/>
        <w:ind w:left="360" w:right="360"/>
      </w:pPr>
      <w:r>
        <w:rPr>
          <w:rFonts w:ascii="Courier New" w:cs="Courier New" w:eastAsia="Courier New" w:hAnsi="Courier New"/>
          <w:color w:val="1A3A1A"/>
          <w:sz w:val="18"/>
          <w:szCs w:val="18"/>
        </w:rPr>
        <w:t xml:space="preserve">                        ▼</w:t>
      </w:r>
    </w:p>
    <w:p>
      <w:pPr>
        <w:shd w:fill="F0F0F0" w:val="clear"/>
        <w:spacing w:after="30" w:before="30"/>
        <w:ind w:left="360" w:right="360"/>
      </w:pPr>
      <w:r>
        <w:rPr>
          <w:rFonts w:ascii="Courier New" w:cs="Courier New" w:eastAsia="Courier New" w:hAnsi="Courier New"/>
          <w:color w:val="1A3A1A"/>
          <w:sz w:val="18"/>
          <w:szCs w:val="18"/>
        </w:rPr>
        <w:t xml:space="preserve">┌─────────────────────────────────────────────────────────────────┐</w:t>
      </w:r>
    </w:p>
    <w:p>
      <w:pPr>
        <w:shd w:fill="F0F0F0" w:val="clear"/>
        <w:spacing w:after="30" w:before="30"/>
        <w:ind w:left="360" w:right="360"/>
      </w:pPr>
      <w:r>
        <w:rPr>
          <w:rFonts w:ascii="Courier New" w:cs="Courier New" w:eastAsia="Courier New" w:hAnsi="Courier New"/>
          <w:color w:val="1A3A1A"/>
          <w:sz w:val="18"/>
          <w:szCs w:val="18"/>
        </w:rPr>
        <w:t xml:space="preserve">│              SatDataUpdateCoordinator                           │</w:t>
      </w:r>
    </w:p>
    <w:p>
      <w:pPr>
        <w:shd w:fill="F0F0F0" w:val="clear"/>
        <w:spacing w:after="30" w:before="30"/>
        <w:ind w:left="360" w:right="360"/>
      </w:pPr>
      <w:r>
        <w:rPr>
          <w:rFonts w:ascii="Courier New" w:cs="Courier New" w:eastAsia="Courier New" w:hAnsi="Courier New"/>
          <w:color w:val="1A3A1A"/>
          <w:sz w:val="18"/>
          <w:szCs w:val="18"/>
        </w:rPr>
        <w:t xml:space="preserve">│           (coordinator/ — abstract, protocol-agnostic)          │</w:t>
      </w:r>
    </w:p>
    <w:p>
      <w:pPr>
        <w:shd w:fill="F0F0F0" w:val="clear"/>
        <w:spacing w:after="30" w:before="30"/>
        <w:ind w:left="360" w:right="360"/>
      </w:pPr>
      <w:r>
        <w:rPr>
          <w:rFonts w:ascii="Courier New" w:cs="Courier New" w:eastAsia="Courier New" w:hAnsi="Courier New"/>
          <w:color w:val="1A3A1A"/>
          <w:sz w:val="18"/>
          <w:szCs w:val="18"/>
        </w:rPr>
        <w:t xml:space="preserve">└───────────┬─────────────────────────────────────────────────────┘</w:t>
      </w:r>
    </w:p>
    <w:p>
      <w:pPr>
        <w:shd w:fill="F0F0F0" w:val="clear"/>
        <w:spacing w:after="30" w:before="30"/>
        <w:ind w:left="360" w:right="360"/>
      </w:pPr>
      <w:r>
        <w:rPr>
          <w:rFonts w:ascii="Courier New" w:cs="Courier New" w:eastAsia="Courier New" w:hAnsi="Courier New"/>
          <w:color w:val="1A3A1A"/>
          <w:sz w:val="18"/>
          <w:szCs w:val="18"/>
        </w:rPr>
        <w:t xml:space="preserve">            │</w:t>
      </w:r>
    </w:p>
    <w:p>
      <w:pPr>
        <w:shd w:fill="F0F0F0" w:val="clear"/>
        <w:spacing w:after="30" w:before="30"/>
        <w:ind w:left="360" w:right="360"/>
      </w:pPr>
      <w:r>
        <w:rPr>
          <w:rFonts w:ascii="Courier New" w:cs="Courier New" w:eastAsia="Courier New" w:hAnsi="Courier New"/>
          <w:color w:val="1A3A1A"/>
          <w:sz w:val="18"/>
          <w:szCs w:val="18"/>
        </w:rPr>
        <w:t xml:space="preserve">  ┌─────────┼──────────────────────────────────────┐</w:t>
      </w:r>
    </w:p>
    <w:p>
      <w:pPr>
        <w:shd w:fill="F0F0F0" w:val="clear"/>
        <w:spacing w:after="30" w:before="30"/>
        <w:ind w:left="360" w:right="360"/>
      </w:pPr>
      <w:r>
        <w:rPr>
          <w:rFonts w:ascii="Courier New" w:cs="Courier New" w:eastAsia="Courier New" w:hAnsi="Courier New"/>
          <w:color w:val="1A3A1A"/>
          <w:sz w:val="18"/>
          <w:szCs w:val="18"/>
        </w:rPr>
        <w:t xml:space="preserve">  ▼         ▼              ▼            ▼           ▼</w:t>
      </w:r>
    </w:p>
    <w:p>
      <w:pPr>
        <w:shd w:fill="F0F0F0" w:val="clear"/>
        <w:spacing w:after="30" w:before="30"/>
        <w:ind w:left="360" w:right="360"/>
      </w:pPr>
      <w:r>
        <w:rPr>
          <w:rFonts w:ascii="Courier New" w:cs="Courier New" w:eastAsia="Courier New" w:hAnsi="Courier New"/>
          <w:color w:val="1A3A1A"/>
          <w:sz w:val="18"/>
          <w:szCs w:val="18"/>
        </w:rPr>
        <w:t xml:space="preserve">MQTT/OT  MQTT/EMS      Serial/OTGW   ESPHome    Switch</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2.1  The Three-Tier Separation</w:t>
      </w:r>
    </w:p>
    <w:p>
      <w:pPr>
        <w:pStyle w:val="ListParagraph"/>
        <w:numPr>
          <w:ilvl w:val="0"/>
          <w:numId w:val="2"/>
        </w:numPr>
        <w:spacing w:after="40" w:before="40"/>
      </w:pPr>
      <w:r>
        <w:rPr>
          <w:rFonts w:ascii="Arial" w:cs="Arial" w:eastAsia="Arial" w:hAnsi="Arial"/>
          <w:color w:val="1A1A1A"/>
          <w:sz w:val="22"/>
          <w:szCs w:val="22"/>
        </w:rPr>
        <w:t xml:space="preserve">Control tier (SatClimate): Owns the heating curve, PID, multi-zone error aggregation, solar gain, and preset management. Produces a HeatingDemand dataclass on each update cycle and hands it to SatHeatingControl. Never makes hardware decisions.</w:t>
      </w:r>
    </w:p>
    <w:p>
      <w:pPr>
        <w:pStyle w:val="ListParagraph"/>
        <w:numPr>
          <w:ilvl w:val="0"/>
          <w:numId w:val="2"/>
        </w:numPr>
        <w:spacing w:after="40" w:before="40"/>
      </w:pPr>
      <w:r>
        <w:rPr>
          <w:rFonts w:ascii="Arial" w:cs="Arial" w:eastAsia="Arial" w:hAnsi="Arial"/>
          <w:color w:val="1A1A1A"/>
          <w:sz w:val="22"/>
          <w:szCs w:val="22"/>
        </w:rPr>
        <w:t xml:space="preserve">Orchestration tier (SatHeatingControl): Owns PWM, suppression logic, setpoint computation, relative modulation decisions, cycle tracking, device tracking, and all three PWM disable guards. The only class that writes to the coordinator. Contains the complete control state machine.</w:t>
      </w:r>
    </w:p>
    <w:p>
      <w:pPr>
        <w:pStyle w:val="ListParagraph"/>
        <w:numPr>
          <w:ilvl w:val="0"/>
          <w:numId w:val="2"/>
        </w:numPr>
        <w:spacing w:after="40" w:before="40"/>
      </w:pPr>
      <w:r>
        <w:rPr>
          <w:rFonts w:ascii="Arial" w:cs="Arial" w:eastAsia="Arial" w:hAnsi="Arial"/>
          <w:color w:val="1A1A1A"/>
          <w:sz w:val="22"/>
          <w:szCs w:val="22"/>
        </w:rPr>
        <w:t xml:space="preserve">Transport tier (concrete coordinators): Protocol-specific read/write for OpenTherm, EMS-ESP, Serial, ESPHome, and Switch. No control logic.</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2.2  Key New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Package / File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heating_control.py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SatHeatingControl — the new orchestration layer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cycles/tracker.py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CycleTracker — detects flame transitions, builds Cycle snapshots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cycles/classifier.py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CycleClassifier — classifies each completed cycle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cycles/history.py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CycleHistory — rolling statistical windows (4h, 24h)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cycles/types.py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Cycle, CycleMetrics, CycleShapeMetrics, CycleStatistics dataclasses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device/__init__.py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DeviceTracker — flame/DHW timestamps, modulation reliability, status dispatch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device/status.py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DeviceStatusEvaluator — pure static status evaluation from a snapshot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device/modulation.py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ModulationReliabilityTracker — determines if OpenTherm modulation data is reliable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device/types.py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DeviceState, DeviceCapabilities immutable dataclasses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solar_gain.py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SolarGainController — passive solar detection and suppression hold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temperature/history.py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Rolling temperature history for derivative calculation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temperature/state.py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Temperature state tracking</w:t>
            </w:r>
          </w:p>
        </w:tc>
      </w:tr>
    </w:tbl>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3.  Suppression Logic — The Core Innovation</w:t>
      </w:r>
    </w:p>
    <w:p>
      <w:pPr>
        <w:shd w:fill="D5E8F0" w:val="clear"/>
        <w:spacing w:after="120" w:before="120"/>
        <w:ind w:left="300" w:right="300"/>
      </w:pPr>
      <w:r>
        <w:rPr>
          <w:rFonts w:ascii="Arial" w:cs="Arial" w:eastAsia="Arial" w:hAnsi="Arial"/>
          <w:i/>
          <w:iCs/>
          <w:color w:val="1F3864"/>
          <w:sz w:val="22"/>
          <w:szCs w:val="22"/>
        </w:rPr>
        <w:t xml:space="preserve">Suppression is not a calculated minimum setpoint. It is real-time observation of where the boiler is actually running, and pinning the control setpoint just below that — preventing modulation upward without imposing a pre-calculated threshold.</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3.1  The Problem It Solves</w:t>
      </w:r>
    </w:p>
    <w:p>
      <w:pPr>
        <w:spacing w:after="100" w:before="60"/>
      </w:pPr>
      <w:r>
        <w:rPr>
          <w:rFonts w:ascii="Arial" w:cs="Arial" w:eastAsia="Arial" w:hAnsi="Arial"/>
          <w:color w:val="1A1A1A"/>
          <w:sz w:val="22"/>
          <w:szCs w:val="22"/>
        </w:rPr>
        <w:t xml:space="preserve">When a heating system has low demand — mild weather, a well-insulated home, a single zone calling — the PID + heating curve may calculate a requested setpoint of, say, 32°C. Many condensing boilers cannot stably run at 32°C. They will fire hard, overshoot to 45°C, shut off, cool to 35°C, fire again, and repeat — short-cycling, wearing out the heat exchanger, burning gas inefficiently.</w:t>
      </w:r>
    </w:p>
    <w:p>
      <w:pPr>
        <w:spacing w:after="100" w:before="60"/>
      </w:pPr>
      <w:r>
        <w:rPr>
          <w:rFonts w:ascii="Arial" w:cs="Arial" w:eastAsia="Arial" w:hAnsi="Arial"/>
          <w:color w:val="1A1A1A"/>
          <w:sz w:val="22"/>
          <w:szCs w:val="22"/>
        </w:rPr>
        <w:t xml:space="preserve">The develop branch addressed this with a minimum setpoint formula and PWM time-division. The thermo-nova branch recognises that this formula is an approximation. Instead of approximating where the boiler's floor is, let the boiler show you — then hold it there.</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3.2  The Three Control Phases</w:t>
      </w:r>
    </w:p>
    <w:p>
      <w:pPr>
        <w:pStyle w:val="Heading3"/>
        <w:spacing w:after="60" w:before="200"/>
      </w:pPr>
      <w:r>
        <w:rPr>
          <w:rFonts w:ascii="Arial" w:cs="Arial" w:eastAsia="Arial" w:hAnsi="Arial"/>
          <w:b/>
          <w:bCs/>
          <w:color w:val="2E5EAA"/>
          <w:sz w:val="24"/>
          <w:szCs w:val="24"/>
        </w:rPr>
        <w:t xml:space="preserve">Phase 1 — Flame Off (PWM OFF status)</w:t>
      </w:r>
    </w:p>
    <w:p>
      <w:pPr>
        <w:spacing w:after="100" w:before="60"/>
      </w:pPr>
      <w:r>
        <w:rPr>
          <w:rFonts w:ascii="Arial" w:cs="Arial" w:eastAsia="Arial" w:hAnsi="Arial"/>
          <w:color w:val="1A1A1A"/>
          <w:sz w:val="22"/>
          <w:szCs w:val="22"/>
        </w:rPr>
        <w:t xml:space="preserve">When the flame is off during a PWM OFF phase, the control setpoint is held at:</w:t>
      </w:r>
    </w:p>
    <w:p>
      <w:pPr>
        <w:shd w:fill="F0F0F0" w:val="clear"/>
        <w:spacing w:after="30" w:before="30"/>
        <w:ind w:left="360" w:right="360"/>
      </w:pPr>
      <w:r>
        <w:rPr>
          <w:rFonts w:ascii="Courier New" w:cs="Courier New" w:eastAsia="Courier New" w:hAnsi="Courier New"/>
          <w:color w:val="1A3A1A"/>
          <w:sz w:val="18"/>
          <w:szCs w:val="18"/>
        </w:rPr>
        <w:t xml:space="preserve">flame_off_hold_setpoint = clamp(return_temperature + 18°C, COLD_SETPOINT, maximum_setpoint)</w:t>
      </w:r>
    </w:p>
    <w:p>
      <w:pPr>
        <w:spacing w:after="60" w:before="60"/>
      </w:pPr>
      <w:r>
        <w:t xml:space="preserve"/>
      </w:r>
    </w:p>
    <w:p>
      <w:pPr>
        <w:spacing w:after="100" w:before="60"/>
      </w:pPr>
      <w:r>
        <w:rPr>
          <w:rFonts w:ascii="Arial" w:cs="Arial" w:eastAsia="Arial" w:hAnsi="Arial"/>
          <w:color w:val="1A1A1A"/>
          <w:sz w:val="22"/>
          <w:szCs w:val="22"/>
        </w:rPr>
        <w:t xml:space="preserve">The return temperature + 18°C offset keeps the boiler primed for quick re-ignition. The boiler is warm, its heat exchanger is not cold, and ignition will be fast and clean. This setpoint is stored as flame_off_hold_setpoint and carried forward into the next phase.</w:t>
      </w:r>
    </w:p>
    <w:p>
      <w:pPr>
        <w:spacing w:after="60" w:before="60"/>
      </w:pPr>
      <w:r>
        <w:t xml:space="preserve"/>
      </w:r>
    </w:p>
    <w:p>
      <w:pPr>
        <w:pStyle w:val="Heading3"/>
        <w:spacing w:after="60" w:before="200"/>
      </w:pPr>
      <w:r>
        <w:rPr>
          <w:rFonts w:ascii="Arial" w:cs="Arial" w:eastAsia="Arial" w:hAnsi="Arial"/>
          <w:b/>
          <w:bCs/>
          <w:color w:val="2E5EAA"/>
          <w:sz w:val="24"/>
          <w:szCs w:val="24"/>
        </w:rPr>
        <w:t xml:space="preserve">Phase 2 — Suppression Delay (first 20 seconds after flame-on)</w:t>
      </w:r>
    </w:p>
    <w:p>
      <w:pPr>
        <w:spacing w:after="100" w:before="60"/>
      </w:pPr>
      <w:r>
        <w:rPr>
          <w:rFonts w:ascii="Arial" w:cs="Arial" w:eastAsia="Arial" w:hAnsi="Arial"/>
          <w:color w:val="1A1A1A"/>
          <w:sz w:val="22"/>
          <w:szCs w:val="22"/>
        </w:rPr>
        <w:t xml:space="preserve">For the first modulation_suppression_delay_seconds (default: 20 s) after the flame ignites, the flame_off_hold_setpoint is held. This value was validated empirically across multiple boiler brands — all tested boilers establish stable combustion within 20 seconds of ignition. Holding the pre-ignition setpoint during this window prevents suppression from acting on a transient flow temperature reading during the ignition ramp.</w:t>
      </w:r>
    </w:p>
    <w:p>
      <w:pPr>
        <w:spacing w:after="60" w:before="60"/>
      </w:pPr>
      <w:r>
        <w:t xml:space="preserve"/>
      </w:r>
    </w:p>
    <w:p>
      <w:pPr>
        <w:pStyle w:val="Heading3"/>
        <w:spacing w:after="60" w:before="200"/>
      </w:pPr>
      <w:r>
        <w:rPr>
          <w:rFonts w:ascii="Arial" w:cs="Arial" w:eastAsia="Arial" w:hAnsi="Arial"/>
          <w:b/>
          <w:bCs/>
          <w:color w:val="2E5EAA"/>
          <w:sz w:val="24"/>
          <w:szCs w:val="24"/>
        </w:rPr>
        <w:t xml:space="preserve">Phase 3 — Active Suppression (after delay expires)</w:t>
      </w:r>
    </w:p>
    <w:p>
      <w:pPr>
        <w:spacing w:after="100" w:before="60"/>
      </w:pPr>
      <w:r>
        <w:rPr>
          <w:rFonts w:ascii="Arial" w:cs="Arial" w:eastAsia="Arial" w:hAnsi="Arial"/>
          <w:color w:val="1A1A1A"/>
          <w:sz w:val="22"/>
          <w:szCs w:val="22"/>
        </w:rPr>
        <w:t xml:space="preserve">Once the suppression delay has elapsed:</w:t>
      </w:r>
    </w:p>
    <w:p>
      <w:pPr>
        <w:shd w:fill="F0F0F0" w:val="clear"/>
        <w:spacing w:after="30" w:before="30"/>
        <w:ind w:left="360" w:right="360"/>
      </w:pPr>
      <w:r>
        <w:rPr>
          <w:rFonts w:ascii="Courier New" w:cs="Courier New" w:eastAsia="Courier New" w:hAnsi="Courier New"/>
          <w:color w:val="1A3A1A"/>
          <w:sz w:val="18"/>
          <w:szCs w:val="18"/>
        </w:rPr>
        <w:t xml:space="preserve">suppressed_setpoint = flow_temperature − modulation_suppression_offset_celsius</w:t>
      </w:r>
    </w:p>
    <w:p>
      <w:pPr>
        <w:shd w:fill="F0F0F0" w:val="clear"/>
        <w:spacing w:after="30" w:before="30"/>
        <w:ind w:left="360" w:right="360"/>
      </w:pPr>
      <w:r>
        <w:rPr>
          <w:rFonts w:ascii="Courier New" w:cs="Courier New" w:eastAsia="Courier New" w:hAnsi="Courier New"/>
          <w:color w:val="1A3A1A"/>
          <w:sz w:val="18"/>
          <w:szCs w:val="18"/>
        </w:rPr>
        <w:t xml:space="preserve">                    = flow_temperature − 1.0°C  (default)</w:t>
      </w:r>
    </w:p>
    <w:p>
      <w:pPr>
        <w:spacing w:after="60" w:before="60"/>
      </w:pPr>
      <w:r>
        <w:t xml:space="preserve"/>
      </w:r>
    </w:p>
    <w:p>
      <w:pPr>
        <w:spacing w:after="100" w:before="60"/>
      </w:pPr>
      <w:r>
        <w:rPr>
          <w:rFonts w:ascii="Arial" w:cs="Arial" w:eastAsia="Arial" w:hAnsi="Arial"/>
          <w:color w:val="1A1A1A"/>
          <w:sz w:val="22"/>
          <w:szCs w:val="22"/>
        </w:rPr>
        <w:t xml:space="preserve">The control setpoint is set to 1°C below the current boiler flow temperature. From the boiler's perspective, it is already at or above its setpoint — so it runs at its minimum modulation, the lowest stable output it can sustain. SAT is not telling the boiler what temperature to reach. It is telling the boiler it has already reached it, minus a small margin to prevent oscillation.</w:t>
      </w:r>
    </w:p>
    <w:p>
      <w:pPr>
        <w:spacing w:after="100" w:before="60"/>
      </w:pPr>
      <w:r>
        <w:rPr>
          <w:rFonts w:ascii="Arial" w:cs="Arial" w:eastAsia="Arial" w:hAnsi="Arial"/>
          <w:color w:val="1A1A1A"/>
          <w:sz w:val="22"/>
          <w:szCs w:val="22"/>
        </w:rPr>
        <w:t xml:space="preserve">Simultaneously, max relative modulation is set to 0% (MINIMUM_RELATIVE_MODULATION), forcing the boiler to its absolute minimum firing rate regardless of the setpoint. These two signals together — setpoint pinned just below flow temperature, max modulation at zero — produce the longest, most stable, lowest-intensity combustion the boiler is physically capable of.</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3.3  Re-Entry Logic</w:t>
      </w:r>
    </w:p>
    <w:p>
      <w:pPr>
        <w:spacing w:after="100" w:before="60"/>
      </w:pPr>
      <w:r>
        <w:rPr>
          <w:rFonts w:ascii="Arial" w:cs="Arial" w:eastAsia="Arial" w:hAnsi="Arial"/>
          <w:color w:val="1A1A1A"/>
          <w:sz w:val="22"/>
          <w:szCs w:val="22"/>
        </w:rPr>
        <w:t xml:space="preserve">When PWM is disabled and the system falls back to continuous control, suppression re-engagement requires two conditions to be met in sequence:</w:t>
      </w:r>
    </w:p>
    <w:p>
      <w:pPr>
        <w:pStyle w:val="ListParagraph"/>
        <w:numPr>
          <w:ilvl w:val="0"/>
          <w:numId w:val="2"/>
        </w:numPr>
        <w:spacing w:after="40" w:before="40"/>
      </w:pPr>
      <w:r>
        <w:rPr>
          <w:rFonts w:ascii="Arial" w:cs="Arial" w:eastAsia="Arial" w:hAnsi="Arial"/>
          <w:color w:val="1A1A1A"/>
          <w:sz w:val="22"/>
          <w:szCs w:val="22"/>
        </w:rPr>
        <w:t xml:space="preserve">The boiler flow temperature must exceed the requested setpoint by more than 3°C (OVERSHOOT_MARGIN_CELSIUS). This confirms the boiler has genuinely overshot — it has delivered more heat than needed — and has thermal headroom to work with.</w:t>
      </w:r>
    </w:p>
    <w:p>
      <w:pPr>
        <w:pStyle w:val="ListParagraph"/>
        <w:numPr>
          <w:ilvl w:val="0"/>
          <w:numId w:val="2"/>
        </w:numPr>
        <w:spacing w:after="40" w:before="40"/>
      </w:pPr>
      <w:r>
        <w:rPr>
          <w:rFonts w:ascii="Arial" w:cs="Arial" w:eastAsia="Arial" w:hAnsi="Arial"/>
          <w:color w:val="1A1A1A"/>
          <w:sz w:val="22"/>
          <w:szCs w:val="22"/>
        </w:rPr>
        <w:t xml:space="preserve">After the overshoot condition is detected and held for OVERSHOOT_SUSTAIN_SECONDS (60 s), PWM is re-enabled. The 60-second hold prevents re-engagement during a momentary spike.</w:t>
      </w:r>
    </w:p>
    <w:p>
      <w:pPr>
        <w:spacing w:after="60" w:before="60"/>
      </w:pPr>
      <w:r>
        <w:t xml:space="preserve"/>
      </w:r>
    </w:p>
    <w:p>
      <w:pPr>
        <w:spacing w:after="100" w:before="60"/>
      </w:pPr>
      <w:r>
        <w:rPr>
          <w:rFonts w:ascii="Arial" w:cs="Arial" w:eastAsia="Arial" w:hAnsi="Arial"/>
          <w:color w:val="1A1A1A"/>
          <w:sz w:val="22"/>
          <w:szCs w:val="22"/>
        </w:rPr>
        <w:t xml:space="preserve">This produces a clean three-phase macro-cycle in normal operation:</w:t>
      </w:r>
    </w:p>
    <w:p>
      <w:pPr>
        <w:shd w:fill="F0F0F0" w:val="clear"/>
        <w:spacing w:after="30" w:before="30"/>
        <w:ind w:left="360" w:right="360"/>
      </w:pPr>
      <w:r>
        <w:rPr>
          <w:rFonts w:ascii="Courier New" w:cs="Courier New" w:eastAsia="Courier New" w:hAnsi="Courier New"/>
          <w:color w:val="1A3A1A"/>
          <w:sz w:val="18"/>
          <w:szCs w:val="18"/>
        </w:rPr>
        <w:t xml:space="preserve">  Free modulation (MM=100%)</w:t>
      </w:r>
    </w:p>
    <w:p>
      <w:pPr>
        <w:shd w:fill="F0F0F0" w:val="clear"/>
        <w:spacing w:after="30" w:before="30"/>
        <w:ind w:left="360" w:right="360"/>
      </w:pPr>
      <w:r>
        <w:rPr>
          <w:rFonts w:ascii="Courier New" w:cs="Courier New" w:eastAsia="Courier New" w:hAnsi="Courier New"/>
          <w:color w:val="1A3A1A"/>
          <w:sz w:val="18"/>
          <w:szCs w:val="18"/>
        </w:rPr>
        <w:t xml:space="preserve">    → boiler climbs, overshoots requested setpoint by &gt; 2°C for 60s</w:t>
      </w:r>
    </w:p>
    <w:p>
      <w:pPr>
        <w:shd w:fill="F0F0F0" w:val="clear"/>
        <w:spacing w:after="30" w:before="30"/>
        <w:ind w:left="360" w:right="360"/>
      </w:pPr>
      <w:r>
        <w:rPr>
          <w:rFonts w:ascii="Courier New" w:cs="Courier New" w:eastAsia="Courier New" w:hAnsi="Courier New"/>
          <w:color w:val="1A3A1A"/>
          <w:sz w:val="18"/>
          <w:szCs w:val="18"/>
        </w:rPr>
        <w:t xml:space="preserve">  PWM enabled</w:t>
      </w:r>
    </w:p>
    <w:p>
      <w:pPr>
        <w:shd w:fill="F0F0F0" w:val="clear"/>
        <w:spacing w:after="30" w:before="30"/>
        <w:ind w:left="360" w:right="360"/>
      </w:pPr>
      <w:r>
        <w:rPr>
          <w:rFonts w:ascii="Courier New" w:cs="Courier New" w:eastAsia="Courier New" w:hAnsi="Courier New"/>
          <w:color w:val="1A3A1A"/>
          <w:sz w:val="18"/>
          <w:szCs w:val="18"/>
        </w:rPr>
        <w:t xml:space="preserve">    → flame-off hold setpoint (return + 18°C)</w:t>
      </w:r>
    </w:p>
    <w:p>
      <w:pPr>
        <w:shd w:fill="F0F0F0" w:val="clear"/>
        <w:spacing w:after="30" w:before="30"/>
        <w:ind w:left="360" w:right="360"/>
      </w:pPr>
      <w:r>
        <w:rPr>
          <w:rFonts w:ascii="Courier New" w:cs="Courier New" w:eastAsia="Courier New" w:hAnsi="Courier New"/>
          <w:color w:val="1A3A1A"/>
          <w:sz w:val="18"/>
          <w:szCs w:val="18"/>
        </w:rPr>
        <w:t xml:space="preserve">    → suppression delay (20s, holding flame-off setpoint)</w:t>
      </w:r>
    </w:p>
    <w:p>
      <w:pPr>
        <w:shd w:fill="F0F0F0" w:val="clear"/>
        <w:spacing w:after="30" w:before="30"/>
        <w:ind w:left="360" w:right="360"/>
      </w:pPr>
      <w:r>
        <w:rPr>
          <w:rFonts w:ascii="Courier New" w:cs="Courier New" w:eastAsia="Courier New" w:hAnsi="Courier New"/>
          <w:color w:val="1A3A1A"/>
          <w:sz w:val="18"/>
          <w:szCs w:val="18"/>
        </w:rPr>
        <w:t xml:space="preserve">    → active suppression (flow − 1°C, MM=0%)</w:t>
      </w:r>
    </w:p>
    <w:p>
      <w:pPr>
        <w:shd w:fill="F0F0F0" w:val="clear"/>
        <w:spacing w:after="30" w:before="30"/>
        <w:ind w:left="360" w:right="360"/>
      </w:pPr>
      <w:r>
        <w:rPr>
          <w:rFonts w:ascii="Courier New" w:cs="Courier New" w:eastAsia="Courier New" w:hAnsi="Courier New"/>
          <w:color w:val="1A3A1A"/>
          <w:sz w:val="18"/>
          <w:szCs w:val="18"/>
        </w:rPr>
        <w:t xml:space="preserve">    → PWM OFF phase (setpoint = 10°C)</w:t>
      </w:r>
    </w:p>
    <w:p>
      <w:pPr>
        <w:shd w:fill="F0F0F0" w:val="clear"/>
        <w:spacing w:after="30" w:before="30"/>
        <w:ind w:left="360" w:right="360"/>
      </w:pPr>
      <w:r>
        <w:rPr>
          <w:rFonts w:ascii="Courier New" w:cs="Courier New" w:eastAsia="Courier New" w:hAnsi="Courier New"/>
          <w:color w:val="1A3A1A"/>
          <w:sz w:val="18"/>
          <w:szCs w:val="18"/>
        </w:rPr>
        <w:t xml:space="preserve">    → repeat</w:t>
      </w:r>
    </w:p>
    <w:p>
      <w:pPr>
        <w:spacing w:after="60" w:before="60"/>
      </w:pPr>
      <w:r>
        <w:t xml:space="preserve"/>
      </w:r>
    </w:p>
    <w:p>
      <w:pPr>
        <w:spacing w:after="100" w:before="60"/>
      </w:pPr>
      <w:r>
        <w:rPr>
          <w:rFonts w:ascii="Arial" w:cs="Arial" w:eastAsia="Arial" w:hAnsi="Arial"/>
          <w:color w:val="1A1A1A"/>
          <w:sz w:val="22"/>
          <w:szCs w:val="22"/>
        </w:rPr>
        <w:t xml:space="preserve">Each transition is triggered by a physical observable, not a timer alone. This makes the state machine robust to variation across boiler brands and installation types.</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3.4  Continuous Control Setpoint Clamping</w:t>
      </w:r>
    </w:p>
    <w:p>
      <w:pPr>
        <w:spacing w:after="100" w:before="60"/>
      </w:pPr>
      <w:r>
        <w:rPr>
          <w:rFonts w:ascii="Arial" w:cs="Arial" w:eastAsia="Arial" w:hAnsi="Arial"/>
          <w:color w:val="1A1A1A"/>
          <w:sz w:val="22"/>
          <w:szCs w:val="22"/>
        </w:rPr>
        <w:t xml:space="preserve">When PWM is disabled (continuous mode), the setpoint is not simply set to the requested value. A floor clamp prevents the setpoint from dropping so fast that it forces the boiler's flow temperature down too rapidly — which can cause condensation in non-condensing sections of older pipework or thermal stress in cast iron heat exchangers.</w:t>
      </w:r>
    </w:p>
    <w:p>
      <w:pPr>
        <w:shd w:fill="F0F0F0" w:val="clear"/>
        <w:spacing w:after="30" w:before="30"/>
        <w:ind w:left="360" w:right="360"/>
      </w:pPr>
      <w:r>
        <w:rPr>
          <w:rFonts w:ascii="Courier New" w:cs="Courier New" w:eastAsia="Courier New" w:hAnsi="Courier New"/>
          <w:color w:val="1A3A1A"/>
          <w:sz w:val="18"/>
          <w:szCs w:val="18"/>
        </w:rPr>
        <w:t xml:space="preserve">minimum_allowed_setpoint = boiler_temperature − flow_setpoint_offset_celsius  (default: 2°C)</w:t>
      </w:r>
    </w:p>
    <w:p>
      <w:pPr>
        <w:spacing w:after="60" w:before="60"/>
      </w:pPr>
      <w:r>
        <w:t xml:space="preserve"/>
      </w:r>
    </w:p>
    <w:p>
      <w:pPr>
        <w:spacing w:after="100" w:before="60"/>
      </w:pPr>
      <w:r>
        <w:rPr>
          <w:rFonts w:ascii="Arial" w:cs="Arial" w:eastAsia="Arial" w:hAnsi="Arial"/>
          <w:color w:val="1A1A1A"/>
          <w:sz w:val="22"/>
          <w:szCs w:val="22"/>
        </w:rPr>
        <w:t xml:space="preserve">If requested_setpoint &gt; previous_setpoint (demand increasing): setpoint = max(requested, minimum_allowed).</w:t>
      </w:r>
    </w:p>
    <w:p>
      <w:pPr>
        <w:spacing w:after="100" w:before="60"/>
      </w:pPr>
      <w:r>
        <w:rPr>
          <w:rFonts w:ascii="Arial" w:cs="Arial" w:eastAsia="Arial" w:hAnsi="Arial"/>
          <w:color w:val="1A1A1A"/>
          <w:sz w:val="22"/>
          <w:szCs w:val="22"/>
        </w:rPr>
        <w:t xml:space="preserve">If requested_setpoint ≤ previous_setpoint (demand decreasing): setpoint = max(requested, min(minimum_allowed, previous_setpoint)).</w:t>
      </w:r>
    </w:p>
    <w:p>
      <w:pPr>
        <w:spacing w:after="100" w:before="60"/>
      </w:pPr>
      <w:r>
        <w:rPr>
          <w:rFonts w:ascii="Arial" w:cs="Arial" w:eastAsia="Arial" w:hAnsi="Arial"/>
          <w:color w:val="1A1A1A"/>
          <w:sz w:val="22"/>
          <w:szCs w:val="22"/>
        </w:rPr>
        <w:t xml:space="preserve">This means the setpoint can never be set below boiler_temperature − 2°C while the flame is active, regardless of how fast the PID output falls. The descent is rate-limited by the boiler's own temperature.</w:t>
      </w:r>
    </w:p>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4.  PWM Disable Guards</w:t>
      </w:r>
    </w:p>
    <w:p>
      <w:pPr>
        <w:spacing w:after="100" w:before="60"/>
      </w:pPr>
      <w:r>
        <w:rPr>
          <w:rFonts w:ascii="Arial" w:cs="Arial" w:eastAsia="Arial" w:hAnsi="Arial"/>
          <w:color w:val="1A1A1A"/>
          <w:sz w:val="22"/>
          <w:szCs w:val="22"/>
        </w:rPr>
        <w:t xml:space="preserve">Three independent guards can disable PWM and return the system to continuous free-modulation control. Each guard watches for a different failure mode of suppression. All three are evaluated on every control loop update during a PWM ON phase.</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4.1  Sustained Underheat Guard</w:t>
      </w:r>
    </w:p>
    <w:p>
      <w:pPr>
        <w:spacing w:after="100" w:before="60"/>
      </w:pPr>
      <w:r>
        <w:rPr>
          <w:rFonts w:ascii="Arial" w:cs="Arial" w:eastAsia="Arial" w:hAnsi="Arial"/>
          <w:color w:val="1A1A1A"/>
          <w:sz w:val="22"/>
          <w:szCs w:val="22"/>
        </w:rPr>
        <w:t xml:space="preserve">Detects when the boiler cannot deliver enough heat under suppression conditions. This happens when the heating demand is genuinely higher than what suppression-mode output can satisfy — extreme cold weather, a large zone, or a system that was sized tightly.</w:t>
      </w:r>
    </w:p>
    <w:p>
      <w:pPr>
        <w:shd w:fill="F0F0F0" w:val="clear"/>
        <w:spacing w:after="30" w:before="30"/>
        <w:ind w:left="360" w:right="360"/>
      </w:pPr>
      <w:r>
        <w:rPr>
          <w:rFonts w:ascii="Courier New" w:cs="Courier New" w:eastAsia="Courier New" w:hAnsi="Courier New"/>
          <w:color w:val="1A3A1A"/>
          <w:sz w:val="18"/>
          <w:szCs w:val="18"/>
        </w:rPr>
        <w:t xml:space="preserve">underheat_threshold = requested_setpoint + UNDERSHOOT_MARGIN_CELSIUS  (−3°C)</w:t>
      </w:r>
    </w:p>
    <w:p>
      <w:pPr>
        <w:shd w:fill="F0F0F0" w:val="clear"/>
        <w:spacing w:after="30" w:before="30"/>
        <w:ind w:left="360" w:right="360"/>
      </w:pPr>
      <w:r>
        <w:rPr>
          <w:rFonts w:ascii="Courier New" w:cs="Courier New" w:eastAsia="Courier New" w:hAnsi="Courier New"/>
          <w:color w:val="1A3A1A"/>
          <w:sz w:val="18"/>
          <w:szCs w:val="18"/>
        </w:rPr>
        <w:t xml:space="preserve">→ if flow_temperature ≤ underheat_threshold for UNDERHEAT_SUSTAIN_SECONDS (180s):</w:t>
      </w:r>
    </w:p>
    <w:p>
      <w:pPr>
        <w:shd w:fill="F0F0F0" w:val="clear"/>
        <w:spacing w:after="30" w:before="30"/>
        <w:ind w:left="360" w:right="360"/>
      </w:pPr>
      <w:r>
        <w:rPr>
          <w:rFonts w:ascii="Courier New" w:cs="Courier New" w:eastAsia="Courier New" w:hAnsi="Courier New"/>
          <w:color w:val="1A3A1A"/>
          <w:sz w:val="18"/>
          <w:szCs w:val="18"/>
        </w:rPr>
        <w:t xml:space="preserve">     disable PWM, return to continuous control</w:t>
      </w:r>
    </w:p>
    <w:p>
      <w:pPr>
        <w:spacing w:after="60" w:before="60"/>
      </w:pPr>
      <w:r>
        <w:t xml:space="preserve"/>
      </w:r>
    </w:p>
    <w:p>
      <w:pPr>
        <w:spacing w:after="100" w:before="60"/>
      </w:pPr>
      <w:r>
        <w:rPr>
          <w:rFonts w:ascii="Arial" w:cs="Arial" w:eastAsia="Arial" w:hAnsi="Arial"/>
          <w:color w:val="1A1A1A"/>
          <w:sz w:val="22"/>
          <w:szCs w:val="22"/>
        </w:rPr>
        <w:t xml:space="preserve">The 180-second sustain window prevents false triggers during the early part of a PWM ON phase, when the boiler is still climbing from a cold-start or after a DHW cycle. The system needs time to demonstrate that the underheat is persistent, not transient.</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4.2  Sustained Saturation Guard</w:t>
      </w:r>
    </w:p>
    <w:p>
      <w:pPr>
        <w:spacing w:after="100" w:before="60"/>
      </w:pPr>
      <w:r>
        <w:rPr>
          <w:rFonts w:ascii="Arial" w:cs="Arial" w:eastAsia="Arial" w:hAnsi="Arial"/>
          <w:color w:val="1A1A1A"/>
          <w:sz w:val="22"/>
          <w:szCs w:val="22"/>
        </w:rPr>
        <w:t xml:space="preserve">Detects when the duty cycle calculation has produced an off_time of zero — meaning PWM believes the boiler should run continuously. If this condition persists, there is no benefit to PWM mode; continuous free-modulation control is more appropriate.</w:t>
      </w:r>
    </w:p>
    <w:p>
      <w:pPr>
        <w:shd w:fill="F0F0F0" w:val="clear"/>
        <w:spacing w:after="30" w:before="30"/>
        <w:ind w:left="360" w:right="360"/>
      </w:pPr>
      <w:r>
        <w:rPr>
          <w:rFonts w:ascii="Courier New" w:cs="Courier New" w:eastAsia="Courier New" w:hAnsi="Courier New"/>
          <w:color w:val="1A3A1A"/>
          <w:sz w:val="18"/>
          <w:szCs w:val="18"/>
        </w:rPr>
        <w:t xml:space="preserve">→ if pwm.state.off_time_seconds == 0 for SATURATION_SUSTAIN_SECONDS (300s):</w:t>
      </w:r>
    </w:p>
    <w:p>
      <w:pPr>
        <w:shd w:fill="F0F0F0" w:val="clear"/>
        <w:spacing w:after="30" w:before="30"/>
        <w:ind w:left="360" w:right="360"/>
      </w:pPr>
      <w:r>
        <w:rPr>
          <w:rFonts w:ascii="Courier New" w:cs="Courier New" w:eastAsia="Courier New" w:hAnsi="Courier New"/>
          <w:color w:val="1A3A1A"/>
          <w:sz w:val="18"/>
          <w:szCs w:val="18"/>
        </w:rPr>
        <w:t xml:space="preserve">     disable PWM, return to continuous control</w:t>
      </w:r>
    </w:p>
    <w:p>
      <w:pPr>
        <w:spacing w:after="60" w:before="60"/>
      </w:pPr>
      <w:r>
        <w:t xml:space="preserve"/>
      </w:r>
    </w:p>
    <w:p>
      <w:pPr>
        <w:spacing w:after="100" w:before="60"/>
      </w:pPr>
      <w:r>
        <w:rPr>
          <w:rFonts w:ascii="Arial" w:cs="Arial" w:eastAsia="Arial" w:hAnsi="Arial"/>
          <w:color w:val="1A1A1A"/>
          <w:sz w:val="22"/>
          <w:szCs w:val="22"/>
        </w:rPr>
        <w:t xml:space="preserve">The 300-second window is longer than the underheat guard because zero off-time is sometimes correct for a single cycle during very high demand. Only persistent saturation over 5 minutes indicates a genuine regime change.</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4.3  Sustained Overshoot Guard (PWM Enable)</w:t>
      </w:r>
    </w:p>
    <w:p>
      <w:pPr>
        <w:spacing w:after="100" w:before="60"/>
      </w:pPr>
      <w:r>
        <w:rPr>
          <w:rFonts w:ascii="Arial" w:cs="Arial" w:eastAsia="Arial" w:hAnsi="Arial"/>
          <w:color w:val="1A1A1A"/>
          <w:sz w:val="22"/>
          <w:szCs w:val="22"/>
        </w:rPr>
        <w:t xml:space="preserve">This guard works in reverse — it watches for sustained overshoot in continuous mode and enables PWM when it detects it. It is the primary entry point into suppression from a cold start or after a long DHW cycle.</w:t>
      </w:r>
    </w:p>
    <w:p>
      <w:pPr>
        <w:shd w:fill="F0F0F0" w:val="clear"/>
        <w:spacing w:after="30" w:before="30"/>
        <w:ind w:left="360" w:right="360"/>
      </w:pPr>
      <w:r>
        <w:rPr>
          <w:rFonts w:ascii="Courier New" w:cs="Courier New" w:eastAsia="Courier New" w:hAnsi="Courier New"/>
          <w:color w:val="1A3A1A"/>
          <w:sz w:val="18"/>
          <w:szCs w:val="18"/>
        </w:rPr>
        <w:t xml:space="preserve">overshoot_threshold = requested_setpoint + OVERSHOOT_MARGIN_CELSIUS  (+3°C)</w:t>
      </w:r>
    </w:p>
    <w:p>
      <w:pPr>
        <w:shd w:fill="F0F0F0" w:val="clear"/>
        <w:spacing w:after="30" w:before="30"/>
        <w:ind w:left="360" w:right="360"/>
      </w:pPr>
      <w:r>
        <w:rPr>
          <w:rFonts w:ascii="Courier New" w:cs="Courier New" w:eastAsia="Courier New" w:hAnsi="Courier New"/>
          <w:color w:val="1A3A1A"/>
          <w:sz w:val="18"/>
          <w:szCs w:val="18"/>
        </w:rPr>
        <w:t xml:space="preserve">→ if flow_temperature ≥ overshoot_threshold for OVERSHOOT_SUSTAIN_SECONDS (60s):</w:t>
      </w:r>
    </w:p>
    <w:p>
      <w:pPr>
        <w:shd w:fill="F0F0F0" w:val="clear"/>
        <w:spacing w:after="30" w:before="30"/>
        <w:ind w:left="360" w:right="360"/>
      </w:pPr>
      <w:r>
        <w:rPr>
          <w:rFonts w:ascii="Courier New" w:cs="Courier New" w:eastAsia="Courier New" w:hAnsi="Courier New"/>
          <w:color w:val="1A3A1A"/>
          <w:sz w:val="18"/>
          <w:szCs w:val="18"/>
        </w:rPr>
        <w:t xml:space="preserve">     enable PWM</w:t>
      </w:r>
    </w:p>
    <w:p>
      <w:pPr>
        <w:spacing w:after="60" w:before="60"/>
      </w:pPr>
      <w:r>
        <w:t xml:space="preserve"/>
      </w:r>
    </w:p>
    <w:p>
      <w:pPr>
        <w:spacing w:after="100" w:before="60"/>
      </w:pPr>
      <w:r>
        <w:rPr>
          <w:rFonts w:ascii="Arial" w:cs="Arial" w:eastAsia="Arial" w:hAnsi="Arial"/>
          <w:color w:val="1A1A1A"/>
          <w:sz w:val="22"/>
          <w:szCs w:val="22"/>
        </w:rPr>
        <w:t xml:space="preserve">A DHW guard is applied: if DHW has been active within the last DHW_OVERSHOOT_GUARD_SECONDS (300 s), the overshoot guard is suppressed. DHW cycles create legitimate transient flow temperature spikes that should not trigger PWM engagement.</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4.4  Guard Interaction and Reset</w:t>
      </w:r>
    </w:p>
    <w:p>
      <w:pPr>
        <w:spacing w:after="100" w:before="60"/>
      </w:pPr>
      <w:r>
        <w:rPr>
          <w:rFonts w:ascii="Arial" w:cs="Arial" w:eastAsia="Arial" w:hAnsi="Arial"/>
          <w:color w:val="1A1A1A"/>
          <w:sz w:val="22"/>
          <w:szCs w:val="22"/>
        </w:rPr>
        <w:t xml:space="preserve">All three guards share a common reset function (_reset_pwm_disable_guards). Any time PWM is enabled, disabled, or a non-ON PWM status is detected, all guard timers are reset to None. This prevents stale guard state from carrying across mode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Guard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Trigger condition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Sustain time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Overshoot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flow ≥ requested + 3°C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60 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Enable PWM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Underheat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flow ≤ requested − 3°C (during 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180 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Disable PWM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Saturation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off_time == 0 (during 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300 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Disable PWM</w:t>
            </w:r>
          </w:p>
        </w:tc>
      </w:tr>
    </w:tbl>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5.  Cycle Classification System</w:t>
      </w:r>
    </w:p>
    <w:p>
      <w:pPr>
        <w:shd w:fill="D5E8F0" w:val="clear"/>
        <w:spacing w:after="120" w:before="120"/>
        <w:ind w:left="300" w:right="300"/>
      </w:pPr>
      <w:r>
        <w:rPr>
          <w:rFonts w:ascii="Arial" w:cs="Arial" w:eastAsia="Arial" w:hAnsi="Arial"/>
          <w:i/>
          <w:iCs/>
          <w:color w:val="1F3864"/>
          <w:sz w:val="22"/>
          <w:szCs w:val="22"/>
        </w:rPr>
        <w:t xml:space="preserve">Every completed flame cycle is analysed, classified, and fed back into the control decisions of the next cycle. This is a control loop around the control loop.</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5.1  Cycle Lifecycle</w:t>
      </w:r>
    </w:p>
    <w:p>
      <w:pPr>
        <w:spacing w:after="100" w:before="60"/>
      </w:pPr>
      <w:r>
        <w:rPr>
          <w:rFonts w:ascii="Arial" w:cs="Arial" w:eastAsia="Arial" w:hAnsi="Arial"/>
          <w:color w:val="1A1A1A"/>
          <w:sz w:val="22"/>
          <w:szCs w:val="22"/>
        </w:rPr>
        <w:t xml:space="preserve">The CycleTracker observes every ControlLoopSample (produced by SatHeatingControl on each coordinator update). It detects flame ON/OFF transitions and builds a complete Cycle snapshot at the moment the flame turns off.</w:t>
      </w:r>
    </w:p>
    <w:p>
      <w:pPr>
        <w:spacing w:after="60" w:before="60"/>
      </w:pPr>
      <w:r>
        <w:t xml:space="preserve"/>
      </w:r>
    </w:p>
    <w:p>
      <w:pPr>
        <w:pStyle w:val="Heading3"/>
        <w:spacing w:after="60" w:before="200"/>
      </w:pPr>
      <w:r>
        <w:rPr>
          <w:rFonts w:ascii="Arial" w:cs="Arial" w:eastAsia="Arial" w:hAnsi="Arial"/>
          <w:b/>
          <w:bCs/>
          <w:color w:val="2E5EAA"/>
          <w:sz w:val="24"/>
          <w:szCs w:val="24"/>
        </w:rPr>
        <w:t xml:space="preserve">Cycle start (OFF → ON)</w:t>
      </w:r>
    </w:p>
    <w:p>
      <w:pPr>
        <w:pStyle w:val="ListParagraph"/>
        <w:numPr>
          <w:ilvl w:val="0"/>
          <w:numId w:val="2"/>
        </w:numPr>
        <w:spacing w:after="40" w:before="40"/>
      </w:pPr>
      <w:r>
        <w:rPr>
          <w:rFonts w:ascii="Arial" w:cs="Arial" w:eastAsia="Arial" w:hAnsi="Arial"/>
          <w:color w:val="1A1A1A"/>
          <w:sz w:val="22"/>
          <w:szCs w:val="22"/>
        </w:rPr>
        <w:t xml:space="preserve">Record the off-with-demand duration: how long was the flame off while demand was present? This is the key metric for detecting anti-cycling behaviour.</w:t>
      </w:r>
    </w:p>
    <w:p>
      <w:pPr>
        <w:pStyle w:val="ListParagraph"/>
        <w:numPr>
          <w:ilvl w:val="0"/>
          <w:numId w:val="2"/>
        </w:numPr>
        <w:spacing w:after="40" w:before="40"/>
      </w:pPr>
      <w:r>
        <w:rPr>
          <w:rFonts w:ascii="Arial" w:cs="Arial" w:eastAsia="Arial" w:hAnsi="Arial"/>
          <w:color w:val="1A1A1A"/>
          <w:sz w:val="22"/>
          <w:szCs w:val="22"/>
        </w:rPr>
        <w:t xml:space="preserve">Clear the sample buffer.</w:t>
      </w:r>
    </w:p>
    <w:p>
      <w:pPr>
        <w:pStyle w:val="ListParagraph"/>
        <w:numPr>
          <w:ilvl w:val="0"/>
          <w:numId w:val="2"/>
        </w:numPr>
        <w:spacing w:after="40" w:before="40"/>
      </w:pPr>
      <w:r>
        <w:rPr>
          <w:rFonts w:ascii="Arial" w:cs="Arial" w:eastAsia="Arial" w:hAnsi="Arial"/>
          <w:color w:val="1A1A1A"/>
          <w:sz w:val="22"/>
          <w:szCs w:val="22"/>
        </w:rPr>
        <w:t xml:space="preserve">Fire EVENT_SAT_CYCLE_STARTED on the HA event bus.</w:t>
      </w:r>
    </w:p>
    <w:p>
      <w:pPr>
        <w:spacing w:after="60" w:before="60"/>
      </w:pPr>
      <w:r>
        <w:t xml:space="preserve"/>
      </w:r>
    </w:p>
    <w:p>
      <w:pPr>
        <w:pStyle w:val="Heading3"/>
        <w:spacing w:after="60" w:before="200"/>
      </w:pPr>
      <w:r>
        <w:rPr>
          <w:rFonts w:ascii="Arial" w:cs="Arial" w:eastAsia="Arial" w:hAnsi="Arial"/>
          <w:b/>
          <w:bCs/>
          <w:color w:val="2E5EAA"/>
          <w:sz w:val="24"/>
          <w:szCs w:val="24"/>
        </w:rPr>
        <w:t xml:space="preserve">During cycle</w:t>
      </w:r>
    </w:p>
    <w:p>
      <w:pPr>
        <w:pStyle w:val="ListParagraph"/>
        <w:numPr>
          <w:ilvl w:val="0"/>
          <w:numId w:val="2"/>
        </w:numPr>
        <w:spacing w:after="40" w:before="40"/>
      </w:pPr>
      <w:r>
        <w:rPr>
          <w:rFonts w:ascii="Arial" w:cs="Arial" w:eastAsia="Arial" w:hAnsi="Arial"/>
          <w:color w:val="1A1A1A"/>
          <w:sz w:val="22"/>
          <w:szCs w:val="22"/>
        </w:rPr>
        <w:t xml:space="preserve">Accumulate ControlLoopSample objects: timestamp, PWM state, DeviceState, control_setpoint, requested_setpoint, outside_temperature, relative_modulation.</w:t>
      </w:r>
    </w:p>
    <w:p>
      <w:pPr>
        <w:spacing w:after="60" w:before="60"/>
      </w:pPr>
      <w:r>
        <w:t xml:space="preserve"/>
      </w:r>
    </w:p>
    <w:p>
      <w:pPr>
        <w:pStyle w:val="Heading3"/>
        <w:spacing w:after="60" w:before="200"/>
      </w:pPr>
      <w:r>
        <w:rPr>
          <w:rFonts w:ascii="Arial" w:cs="Arial" w:eastAsia="Arial" w:hAnsi="Arial"/>
          <w:b/>
          <w:bCs/>
          <w:color w:val="2E5EAA"/>
          <w:sz w:val="24"/>
          <w:szCs w:val="24"/>
        </w:rPr>
        <w:t xml:space="preserve">Cycle end (ON → OFF)</w:t>
      </w:r>
    </w:p>
    <w:p>
      <w:pPr>
        <w:pStyle w:val="ListParagraph"/>
        <w:numPr>
          <w:ilvl w:val="0"/>
          <w:numId w:val="2"/>
        </w:numPr>
        <w:spacing w:after="40" w:before="40"/>
      </w:pPr>
      <w:r>
        <w:rPr>
          <w:rFonts w:ascii="Arial" w:cs="Arial" w:eastAsia="Arial" w:hAnsi="Arial"/>
          <w:color w:val="1A1A1A"/>
          <w:sz w:val="22"/>
          <w:szCs w:val="22"/>
        </w:rPr>
        <w:t xml:space="preserve">Compute base metrics (full cycle) and tail metrics (last 180 seconds of cycle, or from 25% of cycle duration onward).</w:t>
      </w:r>
    </w:p>
    <w:p>
      <w:pPr>
        <w:pStyle w:val="ListParagraph"/>
        <w:numPr>
          <w:ilvl w:val="0"/>
          <w:numId w:val="2"/>
        </w:numPr>
        <w:spacing w:after="40" w:before="40"/>
      </w:pPr>
      <w:r>
        <w:rPr>
          <w:rFonts w:ascii="Arial" w:cs="Arial" w:eastAsia="Arial" w:hAnsi="Arial"/>
          <w:color w:val="1A1A1A"/>
          <w:sz w:val="22"/>
          <w:szCs w:val="22"/>
        </w:rPr>
        <w:t xml:space="preserve">Compute shape metrics: time in band, total overshoot seconds, time to first overshoot, time to sustained overshoot.</w:t>
      </w:r>
    </w:p>
    <w:p>
      <w:pPr>
        <w:pStyle w:val="ListParagraph"/>
        <w:numPr>
          <w:ilvl w:val="0"/>
          <w:numId w:val="2"/>
        </w:numPr>
        <w:spacing w:after="40" w:before="40"/>
      </w:pPr>
      <w:r>
        <w:rPr>
          <w:rFonts w:ascii="Arial" w:cs="Arial" w:eastAsia="Arial" w:hAnsi="Arial"/>
          <w:color w:val="1A1A1A"/>
          <w:sz w:val="22"/>
          <w:szCs w:val="22"/>
        </w:rPr>
        <w:t xml:space="preserve">Classify the cycle.</w:t>
      </w:r>
    </w:p>
    <w:p>
      <w:pPr>
        <w:pStyle w:val="ListParagraph"/>
        <w:numPr>
          <w:ilvl w:val="0"/>
          <w:numId w:val="2"/>
        </w:numPr>
        <w:spacing w:after="40" w:before="40"/>
      </w:pPr>
      <w:r>
        <w:rPr>
          <w:rFonts w:ascii="Arial" w:cs="Arial" w:eastAsia="Arial" w:hAnsi="Arial"/>
          <w:color w:val="1A1A1A"/>
          <w:sz w:val="22"/>
          <w:szCs w:val="22"/>
        </w:rPr>
        <w:t xml:space="preserve">Record to CycleHistory rolling windows.</w:t>
      </w:r>
    </w:p>
    <w:p>
      <w:pPr>
        <w:pStyle w:val="ListParagraph"/>
        <w:numPr>
          <w:ilvl w:val="0"/>
          <w:numId w:val="2"/>
        </w:numPr>
        <w:spacing w:after="40" w:before="40"/>
      </w:pPr>
      <w:r>
        <w:rPr>
          <w:rFonts w:ascii="Arial" w:cs="Arial" w:eastAsia="Arial" w:hAnsi="Arial"/>
          <w:color w:val="1A1A1A"/>
          <w:sz w:val="22"/>
          <w:szCs w:val="22"/>
        </w:rPr>
        <w:t xml:space="preserve">Fire EVENT_SAT_CYCLE_ENDED — PWM.on_cycle_end() listens to this event and may immediately enable or disable PWM based on the classification.</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5.2  Cycle Metrics</w:t>
      </w:r>
    </w:p>
    <w:p>
      <w:pPr>
        <w:spacing w:after="100" w:before="60"/>
      </w:pPr>
      <w:r>
        <w:rPr>
          <w:rFonts w:ascii="Arial" w:cs="Arial" w:eastAsia="Arial" w:hAnsi="Arial"/>
          <w:color w:val="1A1A1A"/>
          <w:sz w:val="22"/>
          <w:szCs w:val="22"/>
        </w:rPr>
        <w:t xml:space="preserve">Two metric snapshots are built per cycle, both using percentile interpolation across their respective sample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it measures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flow_temperature P50/P90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Boiler flow temperature distribution during the cycle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return_temperature P50/P90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Return temperature distribution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relative_modulation_level P50/P90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Modulation level distribution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flow_return_delta P50/P90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ΔT across the system (flow − return)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flow_control_setpoint_error P50/P90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How far flow exceeded the control setpoint SAT sent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flow_requested_setpoint_error P50/P90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How far flow exceeded the PID-calculated requested setpoint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control_setpoint P50/P90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The setpoint SAT actually sent to the boiler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requested_setpoint P50/P90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The setpoint the PID/curve calculated</w:t>
            </w:r>
          </w:p>
        </w:tc>
      </w:tr>
    </w:tbl>
    <w:p>
      <w:pPr>
        <w:spacing w:after="60" w:before="60"/>
      </w:pPr>
      <w:r>
        <w:t xml:space="preserve"/>
      </w:r>
    </w:p>
    <w:p>
      <w:pPr>
        <w:spacing w:after="100" w:before="60"/>
      </w:pPr>
      <w:r>
        <w:rPr>
          <w:rFonts w:ascii="Arial" w:cs="Arial" w:eastAsia="Arial" w:hAnsi="Arial"/>
          <w:color w:val="1A1A1A"/>
          <w:sz w:val="22"/>
          <w:szCs w:val="22"/>
        </w:rPr>
        <w:t xml:space="preserve">Tail metrics use only the final 180 seconds of the cycle (or the final 75% of shorter cycles). This window captures the thermal steady state of the cycle rather than the warm-up transient. Classification decisions are based on tail metrics, not full-cycle metrics.</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5.3  Shape Metrics</w:t>
      </w:r>
    </w:p>
    <w:p>
      <w:pPr>
        <w:spacing w:after="100" w:before="60"/>
      </w:pPr>
      <w:r>
        <w:rPr>
          <w:rFonts w:ascii="Arial" w:cs="Arial" w:eastAsia="Arial" w:hAnsi="Arial"/>
          <w:color w:val="1A1A1A"/>
          <w:sz w:val="22"/>
          <w:szCs w:val="22"/>
        </w:rPr>
        <w:t xml:space="preserve">Shape metrics describe the temporal structure of a cycle — not just what happened, but when and for how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Shape metric</w:t>
            </w:r>
          </w:p>
        </w:tc>
        <w:tc>
          <w:tcPr>
            <w:tcW w:type="dxa" w:w="5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time_in_band_seconds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Total seconds where |flow − control_setpoint| ≤ 1°C</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total_overshoot_seconds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Total seconds where flow − control_setpoint ≥ 3°C</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max_flow_control_setpoint_error</w:t>
            </w:r>
          </w:p>
        </w:tc>
        <w:tc>
          <w:tcPr>
            <w:tcW w:type="dxa" w:w="5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Peak positive deviation of flow above control setpoint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time_to_first_overshoot_seconds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Seconds from cycle start to first overshoot crossing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time_to_sustained_overshoot_seconds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Seconds from cycle start to first sustained (≥ 60s) overshoot</w:t>
            </w:r>
          </w:p>
        </w:tc>
      </w:tr>
    </w:tbl>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5.4  Cycle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GOOD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No underheat or overshoot conditions met; cycle completed within expected duration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OVERSHOOT (continuous)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tail: flow_control_setpoint_error P90 ≥ +3°C</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UNDERHEAT (continuous)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tail: flow_control_setpoint_error P50 ≤ −3°C and requested_setpoint &gt; COLD_SETPOINT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UNDERHEAT (PWM)</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tail: flow_requested_setpoint_error P90 ≤ −3°C and requested_setpoint &gt; COLD_SETPOINT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SHORT_CYCLING (PWM)</w:t>
            </w:r>
          </w:p>
        </w:tc>
        <w:tc>
          <w:tcPr>
            <w:tcW w:type="dxa" w:w="6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PWM ON status but duration &lt; 80% of configured on_time_seconds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UNCERTAIN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Insufficient data, DHW contamination, or unknown cycle kind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INSUFFICIENT_DATA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duration_seconds ≤ 0 or fewer than 3 samples</w:t>
            </w:r>
          </w:p>
        </w:tc>
      </w:tr>
    </w:tbl>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5.5  Classification Feedback Loop</w:t>
      </w:r>
    </w:p>
    <w:p>
      <w:pPr>
        <w:spacing w:after="100" w:before="60"/>
      </w:pPr>
      <w:r>
        <w:rPr>
          <w:rFonts w:ascii="Arial" w:cs="Arial" w:eastAsia="Arial" w:hAnsi="Arial"/>
          <w:color w:val="1A1A1A"/>
          <w:sz w:val="22"/>
          <w:szCs w:val="22"/>
        </w:rPr>
        <w:t xml:space="preserve">PWM.on_cycle_end() receives every completed Cycle via the EVENT_SAT_CYCLE_ENDED bus event and takes immediate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Control mode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Classification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CONTINUOUS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OVERSHOOT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Enable PWM — boiler ran hotter than requested; suppression is needed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PWM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UNDERHEAT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Disable PWM — boiler cannot meet demand under suppression; return to free modulation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Any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Any other</w:t>
            </w:r>
          </w:p>
        </w:tc>
        <w:tc>
          <w:tcPr>
            <w:tcW w:type="dxa" w:w="4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No action</w:t>
            </w:r>
          </w:p>
        </w:tc>
      </w:tr>
    </w:tbl>
    <w:p>
      <w:pPr>
        <w:spacing w:after="60" w:before="60"/>
      </w:pPr>
      <w:r>
        <w:t xml:space="preserve"/>
      </w:r>
    </w:p>
    <w:p>
      <w:pPr>
        <w:spacing w:after="100" w:before="60"/>
      </w:pPr>
      <w:r>
        <w:rPr>
          <w:rFonts w:ascii="Arial" w:cs="Arial" w:eastAsia="Arial" w:hAnsi="Arial"/>
          <w:color w:val="1A1A1A"/>
          <w:sz w:val="22"/>
          <w:szCs w:val="22"/>
        </w:rPr>
        <w:t xml:space="preserve">This creates a self-correcting loop: a single mislabelled cycle will not flip the system. But a genuine pattern of overshoot in continuous mode will engage PWM on the very next cycle end. And a genuine pattern of underheat in PWM mode will release it immediately.</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5.6  CycleHistory Rolling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Window</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Duration</w:t>
            </w:r>
          </w:p>
        </w:tc>
        <w:tc>
          <w:tcPr>
            <w:tcW w:type="dxa" w:w="5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recent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4 hours</w:t>
            </w:r>
          </w:p>
        </w:tc>
        <w:tc>
          <w:tcPr>
            <w:tcW w:type="dxa" w:w="59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Cycle durations, delta percentiles, classification fractions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daily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24 hours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Same metrics over longer horizon for trend visibility</w:t>
            </w:r>
          </w:p>
        </w:tc>
      </w:tr>
    </w:tbl>
    <w:p>
      <w:pPr>
        <w:spacing w:after="60" w:before="60"/>
      </w:pPr>
      <w:r>
        <w:t xml:space="preserve"/>
      </w:r>
    </w:p>
    <w:p>
      <w:pPr>
        <w:spacing w:after="100" w:before="60"/>
      </w:pPr>
      <w:r>
        <w:rPr>
          <w:rFonts w:ascii="Arial" w:cs="Arial" w:eastAsia="Arial" w:hAnsi="Arial"/>
          <w:color w:val="1A1A1A"/>
          <w:sz w:val="22"/>
          <w:szCs w:val="22"/>
        </w:rPr>
        <w:t xml:space="preserve">Aggregated statistics exposed from CycleHistory include: duty_ratio (fraction of time the flame was on), long_cycle_fraction (fraction of cycles meeting the 10-minute minimum), median_on_duration_seconds, overshoot_fraction, underheat_fraction, and off_with_demand_duration (how long the flame was off with demand present before the last ignition — the primary anti-cycling diagnostic).</w:t>
      </w:r>
    </w:p>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6.  Device Status Machine</w:t>
      </w:r>
    </w:p>
    <w:p>
      <w:pPr>
        <w:spacing w:after="100" w:before="60"/>
      </w:pPr>
      <w:r>
        <w:rPr>
          <w:rFonts w:ascii="Arial" w:cs="Arial" w:eastAsia="Arial" w:hAnsi="Arial"/>
          <w:color w:val="1A1A1A"/>
          <w:sz w:val="22"/>
          <w:szCs w:val="22"/>
        </w:rPr>
        <w:t xml:space="preserve">DeviceStatusEvaluator.evaluate() is a pure static function that takes a DeviceStatusSnapshot — an immutable dataclass containing current state, previous state, timestamps, and last cycle — and returns a BoilerStatus. No side effects, fully testable.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OFF</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central_heating flag is false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OVERSHOOT_COOLING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 off; last flame-off was due to overshoot; flow still above setpoint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ANTI_CYCLING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Flame off, demand present, within BOILER_ANTI_CYCLING_MIN_OFF_SECONDS (180s) of last flame-off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STALLED_IGNITION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 off, demand present, not in anti-cycling or overshoot-cooling; time since off &gt; max(600s, last_cycle.duration × 3.0)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COOLING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Flame just turned off (previous state had flame active); not overshoot cooling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PUMP_STARTING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No flame in this session yet; flow_temperature falling or flat; far below setpoint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WAITING_FOR_FLAME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Active, demand present, not anti-cycling, not stalled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POST_CYCLE_SETTLING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No demand, flame off, within 60s of last flame-off</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IDLE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No demand, no recent flame activity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HEATING_HOT_WATER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 active, hot_water_active flag true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IGNITION_SURGE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Flame active, within 30s of ignition, temperature rising &gt; 0.5°C/s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PREHEATING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 active, flow more than 6°C below setpoint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AT_SETPOINT_BAND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Flame active, flow within ±1.5°C of setpoint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MODULATING_UP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 active, modulation or temperature gradient trending upward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MODULATING_DOWN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Flame active, modulation or temperature gradient trending downward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CENTRAL_HEATING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 active, all other states not matched — generic fallback</w:t>
            </w:r>
          </w:p>
        </w:tc>
      </w:tr>
    </w:tbl>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6.1  Modulation Reliability Tracking</w:t>
      </w:r>
    </w:p>
    <w:p>
      <w:pPr>
        <w:spacing w:after="100" w:before="60"/>
      </w:pPr>
      <w:r>
        <w:rPr>
          <w:rFonts w:ascii="Arial" w:cs="Arial" w:eastAsia="Arial" w:hAnsi="Arial"/>
          <w:color w:val="1A1A1A"/>
          <w:sz w:val="22"/>
          <w:szCs w:val="22"/>
        </w:rPr>
        <w:t xml:space="preserve">ModulationReliabilityTracker determines whether OpenTherm relative modulation readings from the boiler are actually meaningful. Some boilers report fixed or erratic modulation values that do not reflect real output. The tracker requires a minimum of 8 samples with variation above a delta threshold before marking modulation as reliable.</w:t>
      </w:r>
    </w:p>
    <w:p>
      <w:pPr>
        <w:spacing w:after="100" w:before="60"/>
      </w:pPr>
      <w:r>
        <w:rPr>
          <w:rFonts w:ascii="Arial" w:cs="Arial" w:eastAsia="Arial" w:hAnsi="Arial"/>
          <w:color w:val="1A1A1A"/>
          <w:sz w:val="22"/>
          <w:szCs w:val="22"/>
        </w:rPr>
        <w:t xml:space="preserve">When modulation is reliable, DeviceTracker uses it as the primary signal for MODULATING_UP / MODULATING_DOWN classification. When not reliable, it falls back to flow temperature gradient.</w:t>
      </w:r>
    </w:p>
    <w:p>
      <w:pPr>
        <w:spacing w:after="60" w:before="60"/>
      </w:pPr>
      <w:r>
        <w:t xml:space="preserv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7.  Solar Gain Compensation</w:t>
      </w:r>
    </w:p>
    <w:p>
      <w:pPr>
        <w:spacing w:after="100" w:before="60"/>
      </w:pPr>
      <w:r>
        <w:rPr>
          <w:rFonts w:ascii="Arial" w:cs="Arial" w:eastAsia="Arial" w:hAnsi="Arial"/>
          <w:color w:val="1A1A1A"/>
          <w:sz w:val="22"/>
          <w:szCs w:val="22"/>
        </w:rPr>
        <w:t xml:space="preserve">SolarGainController detects when passive solar heating is warming the home and suppresses the boiler setpoint to avoid unnecessary heat input.</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7.1  Detection Conditions</w:t>
      </w:r>
    </w:p>
    <w:p>
      <w:pPr>
        <w:spacing w:after="100" w:before="60"/>
      </w:pPr>
      <w:r>
        <w:rPr>
          <w:rFonts w:ascii="Arial" w:cs="Arial" w:eastAsia="Arial" w:hAnsi="Arial"/>
          <w:color w:val="1A1A1A"/>
          <w:sz w:val="22"/>
          <w:szCs w:val="22"/>
        </w:rPr>
        <w:t xml:space="preserve">A solar gain event is triggered when all of the following are simultaneously true:</w:t>
      </w:r>
    </w:p>
    <w:p>
      <w:pPr>
        <w:pStyle w:val="ListParagraph"/>
        <w:numPr>
          <w:ilvl w:val="0"/>
          <w:numId w:val="2"/>
        </w:numPr>
        <w:spacing w:after="40" w:before="40"/>
      </w:pPr>
      <w:r>
        <w:rPr>
          <w:rFonts w:ascii="Arial" w:cs="Arial" w:eastAsia="Arial" w:hAnsi="Arial"/>
          <w:color w:val="1A1A1A"/>
          <w:sz w:val="22"/>
          <w:szCs w:val="22"/>
        </w:rPr>
        <w:t xml:space="preserve">sun_elevation ≥ configured minimum_elevation</w:t>
      </w:r>
    </w:p>
    <w:p>
      <w:pPr>
        <w:pStyle w:val="ListParagraph"/>
        <w:numPr>
          <w:ilvl w:val="0"/>
          <w:numId w:val="2"/>
        </w:numPr>
        <w:spacing w:after="40" w:before="40"/>
      </w:pPr>
      <w:r>
        <w:rPr>
          <w:rFonts w:ascii="Arial" w:cs="Arial" w:eastAsia="Arial" w:hAnsi="Arial"/>
          <w:color w:val="1A1A1A"/>
          <w:sz w:val="22"/>
          <w:szCs w:val="22"/>
        </w:rPr>
        <w:t xml:space="preserve">Indoor temperature rise rate ≥ configured minimum_rise_per_hour</w:t>
      </w:r>
    </w:p>
    <w:p>
      <w:pPr>
        <w:pStyle w:val="ListParagraph"/>
        <w:numPr>
          <w:ilvl w:val="0"/>
          <w:numId w:val="2"/>
        </w:numPr>
        <w:spacing w:after="40" w:before="40"/>
      </w:pPr>
      <w:r>
        <w:rPr>
          <w:rFonts w:ascii="Arial" w:cs="Arial" w:eastAsia="Arial" w:hAnsi="Arial"/>
          <w:color w:val="1A1A1A"/>
          <w:sz w:val="22"/>
          <w:szCs w:val="22"/>
        </w:rPr>
        <w:t xml:space="preserve">At least one radiator valve reports open (valves_open = True)</w:t>
      </w:r>
    </w:p>
    <w:p>
      <w:pPr>
        <w:pStyle w:val="ListParagraph"/>
        <w:numPr>
          <w:ilvl w:val="0"/>
          <w:numId w:val="2"/>
        </w:numPr>
        <w:spacing w:after="40" w:before="40"/>
      </w:pPr>
      <w:r>
        <w:rPr>
          <w:rFonts w:ascii="Arial" w:cs="Arial" w:eastAsia="Arial" w:hAnsi="Arial"/>
          <w:color w:val="1A1A1A"/>
          <w:sz w:val="22"/>
          <w:szCs w:val="22"/>
        </w:rPr>
        <w:t xml:space="preserve">Boiler output is low: flame is off, or relative_modulation ≤ SOLAR_GAIN_MAX_RELATIVE_MODULATION_PERCENT</w:t>
      </w:r>
    </w:p>
    <w:p>
      <w:pPr>
        <w:spacing w:after="60" w:before="60"/>
      </w:pPr>
      <w:r>
        <w:t xml:space="preserve"/>
      </w:r>
    </w:p>
    <w:p>
      <w:pPr>
        <w:spacing w:after="100" w:before="60"/>
      </w:pPr>
      <w:r>
        <w:rPr>
          <w:rFonts w:ascii="Arial" w:cs="Arial" w:eastAsia="Arial" w:hAnsi="Arial"/>
          <w:color w:val="1A1A1A"/>
          <w:sz w:val="22"/>
          <w:szCs w:val="22"/>
        </w:rPr>
        <w:t xml:space="preserve">The rise rate is computed as a simple linear rate between the current and previous indoor temperature samples, scaled to °C/hour. This is intentionally simple — the combination of sun elevation, indoor rise, valve demand, and low boiler output is already a strong signal without requiring a more complex model.</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7.2  Hold Behaviour</w:t>
      </w:r>
    </w:p>
    <w:p>
      <w:pPr>
        <w:spacing w:after="100" w:before="60"/>
      </w:pPr>
      <w:r>
        <w:rPr>
          <w:rFonts w:ascii="Arial" w:cs="Arial" w:eastAsia="Arial" w:hAnsi="Arial"/>
          <w:color w:val="1A1A1A"/>
          <w:sz w:val="22"/>
          <w:szCs w:val="22"/>
        </w:rPr>
        <w:t xml:space="preserve">Once a solar gain event is detected, a hold is set for SOLAR_GAIN_HOLD_SECONDS (10 minutes). During this window, SatClimate applies a setpoint offset (solar_gain_setpoint_offset_celsius, default: 2°C) to reduce the requested setpoint, preventing the boiler from adding heat that the sun is already providing.</w:t>
      </w:r>
    </w:p>
    <w:p>
      <w:pPr>
        <w:spacing w:after="100" w:before="60"/>
      </w:pPr>
      <w:r>
        <w:rPr>
          <w:rFonts w:ascii="Arial" w:cs="Arial" w:eastAsia="Arial" w:hAnsi="Arial"/>
          <w:color w:val="1A1A1A"/>
          <w:sz w:val="22"/>
          <w:szCs w:val="22"/>
        </w:rPr>
        <w:t xml:space="preserve">The 10-minute hold is a configurable default. Solar events can last considerably longer on clear winter days; installations with significant south-facing glazing may benefit from a longer hold value, which is tunable via configuration.</w:t>
      </w:r>
    </w:p>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8.  Control Loop Data Flow</w:t>
      </w:r>
    </w:p>
    <w:p>
      <w:pPr>
        <w:pStyle w:val="Heading2"/>
        <w:pBdr>
          <w:bottom w:val="single" w:color="2E5EAA" w:sz="4" w:space="2"/>
        </w:pBdr>
        <w:spacing w:after="80" w:before="320"/>
      </w:pPr>
      <w:r>
        <w:rPr>
          <w:rFonts w:ascii="Arial" w:cs="Arial" w:eastAsia="Arial" w:hAnsi="Arial"/>
          <w:b/>
          <w:bCs/>
          <w:color w:val="1F3864"/>
          <w:sz w:val="28"/>
          <w:szCs w:val="28"/>
        </w:rPr>
        <w:t xml:space="preserve">8.1  Normal Heating — Continuous Mode</w:t>
      </w:r>
    </w:p>
    <w:p>
      <w:pPr>
        <w:shd w:fill="F0F0F0" w:val="clear"/>
        <w:spacing w:after="30" w:before="30"/>
        <w:ind w:left="360" w:right="360"/>
      </w:pPr>
      <w:r>
        <w:rPr>
          <w:rFonts w:ascii="Courier New" w:cs="Courier New" w:eastAsia="Courier New" w:hAnsi="Courier New"/>
          <w:color w:val="1A3A1A"/>
          <w:sz w:val="18"/>
          <w:szCs w:val="18"/>
        </w:rPr>
        <w:t xml:space="preserve">Trigger: outside temp / room temp / boiler update / 30s timer</w:t>
      </w:r>
    </w:p>
    <w:p>
      <w:pPr>
        <w:shd w:fill="F0F0F0" w:val="clear"/>
        <w:spacing w:after="30" w:before="30"/>
        <w:ind w:left="360" w:right="360"/>
      </w:pPr>
      <w:r>
        <w:rPr>
          <w:rFonts w:ascii="Courier New" w:cs="Courier New" w:eastAsia="Courier New" w:hAnsi="Courier New"/>
          <w:color w:val="1A3A1A"/>
          <w:sz w:val="18"/>
          <w:szCs w:val="18"/>
        </w:rPr>
        <w:t xml:space="preserve">  → SatClimate._async_control_pid()</w:t>
      </w:r>
    </w:p>
    <w:p>
      <w:pPr>
        <w:shd w:fill="F0F0F0" w:val="clear"/>
        <w:spacing w:after="30" w:before="30"/>
        <w:ind w:left="360" w:right="360"/>
      </w:pPr>
      <w:r>
        <w:rPr>
          <w:rFonts w:ascii="Courier New" w:cs="Courier New" w:eastAsia="Courier New" w:hAnsi="Courier New"/>
          <w:color w:val="1A3A1A"/>
          <w:sz w:val="18"/>
          <w:szCs w:val="18"/>
        </w:rPr>
        <w:t xml:space="preserve">       heating_curve.update(T_target, T_outside)</w:t>
      </w:r>
    </w:p>
    <w:p>
      <w:pPr>
        <w:shd w:fill="F0F0F0" w:val="clear"/>
        <w:spacing w:after="30" w:before="30"/>
        <w:ind w:left="360" w:right="360"/>
      </w:pPr>
      <w:r>
        <w:rPr>
          <w:rFonts w:ascii="Courier New" w:cs="Courier New" w:eastAsia="Courier New" w:hAnsi="Courier New"/>
          <w:color w:val="1A3A1A"/>
          <w:sz w:val="18"/>
          <w:szCs w:val="18"/>
        </w:rPr>
        <w:t xml:space="preserve">       pid.update(max_zone_error, curve_value, boiler_temp)</w:t>
      </w:r>
    </w:p>
    <w:p>
      <w:pPr>
        <w:shd w:fill="F0F0F0" w:val="clear"/>
        <w:spacing w:after="30" w:before="30"/>
        <w:ind w:left="360" w:right="360"/>
      </w:pPr>
      <w:r>
        <w:rPr>
          <w:rFonts w:ascii="Courier New" w:cs="Courier New" w:eastAsia="Courier New" w:hAnsi="Courier New"/>
          <w:color w:val="1A3A1A"/>
          <w:sz w:val="18"/>
          <w:szCs w:val="18"/>
        </w:rPr>
        <w:t xml:space="preserve">       solar_gain.update(signals)</w:t>
      </w:r>
    </w:p>
    <w:p>
      <w:pPr>
        <w:shd w:fill="F0F0F0" w:val="clear"/>
        <w:spacing w:after="30" w:before="30"/>
        <w:ind w:left="360" w:right="360"/>
      </w:pPr>
      <w:r>
        <w:rPr>
          <w:rFonts w:ascii="Courier New" w:cs="Courier New" w:eastAsia="Courier New" w:hAnsi="Courier New"/>
          <w:color w:val="1A3A1A"/>
          <w:sz w:val="18"/>
          <w:szCs w:val="18"/>
        </w:rPr>
        <w:t xml:space="preserve"/>
      </w:r>
    </w:p>
    <w:p>
      <w:pPr>
        <w:shd w:fill="F0F0F0" w:val="clear"/>
        <w:spacing w:after="30" w:before="30"/>
        <w:ind w:left="360" w:right="360"/>
      </w:pPr>
      <w:r>
        <w:rPr>
          <w:rFonts w:ascii="Courier New" w:cs="Courier New" w:eastAsia="Courier New" w:hAnsi="Courier New"/>
          <w:color w:val="1A3A1A"/>
          <w:sz w:val="18"/>
          <w:szCs w:val="18"/>
        </w:rPr>
        <w:t xml:space="preserve">  → SatClimate._async_request_heating()</w:t>
      </w:r>
    </w:p>
    <w:p>
      <w:pPr>
        <w:shd w:fill="F0F0F0" w:val="clear"/>
        <w:spacing w:after="30" w:before="30"/>
        <w:ind w:left="360" w:right="360"/>
      </w:pPr>
      <w:r>
        <w:rPr>
          <w:rFonts w:ascii="Courier New" w:cs="Courier New" w:eastAsia="Courier New" w:hAnsi="Courier New"/>
          <w:color w:val="1A3A1A"/>
          <w:sz w:val="18"/>
          <w:szCs w:val="18"/>
        </w:rPr>
        <w:t xml:space="preserve">       requested_setpoint = curve_value + pid.output</w:t>
      </w:r>
    </w:p>
    <w:p>
      <w:pPr>
        <w:shd w:fill="F0F0F0" w:val="clear"/>
        <w:spacing w:after="30" w:before="30"/>
        <w:ind w:left="360" w:right="360"/>
      </w:pPr>
      <w:r>
        <w:rPr>
          <w:rFonts w:ascii="Courier New" w:cs="Courier New" w:eastAsia="Courier New" w:hAnsi="Courier New"/>
          <w:color w:val="1A3A1A"/>
          <w:sz w:val="18"/>
          <w:szCs w:val="18"/>
        </w:rPr>
        <w:t xml:space="preserve">       if solar_gain.active: requested_setpoint −= solar_gain_offset</w:t>
      </w:r>
    </w:p>
    <w:p>
      <w:pPr>
        <w:shd w:fill="F0F0F0" w:val="clear"/>
        <w:spacing w:after="30" w:before="30"/>
        <w:ind w:left="360" w:right="360"/>
      </w:pPr>
      <w:r>
        <w:rPr>
          <w:rFonts w:ascii="Courier New" w:cs="Courier New" w:eastAsia="Courier New" w:hAnsi="Courier New"/>
          <w:color w:val="1A3A1A"/>
          <w:sz w:val="18"/>
          <w:szCs w:val="18"/>
        </w:rPr>
        <w:t xml:space="preserve"/>
      </w:r>
    </w:p>
    <w:p>
      <w:pPr>
        <w:shd w:fill="F0F0F0" w:val="clear"/>
        <w:spacing w:after="30" w:before="30"/>
        <w:ind w:left="360" w:right="360"/>
      </w:pPr>
      <w:r>
        <w:rPr>
          <w:rFonts w:ascii="Courier New" w:cs="Courier New" w:eastAsia="Courier New" w:hAnsi="Courier New"/>
          <w:color w:val="1A3A1A"/>
          <w:sz w:val="18"/>
          <w:szCs w:val="18"/>
        </w:rPr>
        <w:t xml:space="preserve">       demand = HeatingDemand(</w:t>
      </w:r>
    </w:p>
    <w:p>
      <w:pPr>
        <w:shd w:fill="F0F0F0" w:val="clear"/>
        <w:spacing w:after="30" w:before="30"/>
        <w:ind w:left="360" w:right="360"/>
      </w:pPr>
      <w:r>
        <w:rPr>
          <w:rFonts w:ascii="Courier New" w:cs="Courier New" w:eastAsia="Courier New" w:hAnsi="Courier New"/>
          <w:color w:val="1A3A1A"/>
          <w:sz w:val="18"/>
          <w:szCs w:val="18"/>
        </w:rPr>
        <w:t xml:space="preserve">           hvac_mode, valves_open,</w:t>
      </w:r>
    </w:p>
    <w:p>
      <w:pPr>
        <w:shd w:fill="F0F0F0" w:val="clear"/>
        <w:spacing w:after="30" w:before="30"/>
        <w:ind w:left="360" w:right="360"/>
      </w:pPr>
      <w:r>
        <w:rPr>
          <w:rFonts w:ascii="Courier New" w:cs="Courier New" w:eastAsia="Courier New" w:hAnsi="Courier New"/>
          <w:color w:val="1A3A1A"/>
          <w:sz w:val="18"/>
          <w:szCs w:val="18"/>
        </w:rPr>
        <w:t xml:space="preserve">           requested_setpoint, outside_temperature</w:t>
      </w:r>
    </w:p>
    <w:p>
      <w:pPr>
        <w:shd w:fill="F0F0F0" w:val="clear"/>
        <w:spacing w:after="30" w:before="30"/>
        <w:ind w:left="360" w:right="360"/>
      </w:pPr>
      <w:r>
        <w:rPr>
          <w:rFonts w:ascii="Courier New" w:cs="Courier New" w:eastAsia="Courier New" w:hAnsi="Courier New"/>
          <w:color w:val="1A3A1A"/>
          <w:sz w:val="18"/>
          <w:szCs w:val="18"/>
        </w:rPr>
        <w:t xml:space="preserve">       )</w:t>
      </w:r>
    </w:p>
    <w:p>
      <w:pPr>
        <w:shd w:fill="F0F0F0" w:val="clear"/>
        <w:spacing w:after="30" w:before="30"/>
        <w:ind w:left="360" w:right="360"/>
      </w:pPr>
      <w:r>
        <w:rPr>
          <w:rFonts w:ascii="Courier New" w:cs="Courier New" w:eastAsia="Courier New" w:hAnsi="Courier New"/>
          <w:color w:val="1A3A1A"/>
          <w:sz w:val="18"/>
          <w:szCs w:val="18"/>
        </w:rPr>
        <w:t xml:space="preserve"/>
      </w:r>
    </w:p>
    <w:p>
      <w:pPr>
        <w:shd w:fill="F0F0F0" w:val="clear"/>
        <w:spacing w:after="30" w:before="30"/>
        <w:ind w:left="360" w:right="360"/>
      </w:pPr>
      <w:r>
        <w:rPr>
          <w:rFonts w:ascii="Courier New" w:cs="Courier New" w:eastAsia="Courier New" w:hAnsi="Courier New"/>
          <w:color w:val="1A3A1A"/>
          <w:sz w:val="18"/>
          <w:szCs w:val="18"/>
        </w:rPr>
        <w:t xml:space="preserve">  → SatHeatingControl.update(demand)</w:t>
      </w:r>
    </w:p>
    <w:p>
      <w:pPr>
        <w:shd w:fill="F0F0F0" w:val="clear"/>
        <w:spacing w:after="30" w:before="30"/>
        <w:ind w:left="360" w:right="360"/>
      </w:pPr>
      <w:r>
        <w:rPr>
          <w:rFonts w:ascii="Courier New" w:cs="Courier New" w:eastAsia="Courier New" w:hAnsi="Courier New"/>
          <w:color w:val="1A3A1A"/>
          <w:sz w:val="18"/>
          <w:szCs w:val="18"/>
        </w:rPr>
        <w:t xml:space="preserve">       → _maybe_enable_pwm_on_sustained_overshoot()</w:t>
      </w:r>
    </w:p>
    <w:p>
      <w:pPr>
        <w:shd w:fill="F0F0F0" w:val="clear"/>
        <w:spacing w:after="30" w:before="30"/>
        <w:ind w:left="360" w:right="360"/>
      </w:pPr>
      <w:r>
        <w:rPr>
          <w:rFonts w:ascii="Courier New" w:cs="Courier New" w:eastAsia="Courier New" w:hAnsi="Courier New"/>
          <w:color w:val="1A3A1A"/>
          <w:sz w:val="18"/>
          <w:szCs w:val="18"/>
        </w:rPr>
        <w:t xml:space="preserve">       → pwm.update(timestamp, device_state, requested_setpoint)</w:t>
      </w:r>
    </w:p>
    <w:p>
      <w:pPr>
        <w:shd w:fill="F0F0F0" w:val="clear"/>
        <w:spacing w:after="30" w:before="30"/>
        <w:ind w:left="360" w:right="360"/>
      </w:pPr>
      <w:r>
        <w:rPr>
          <w:rFonts w:ascii="Courier New" w:cs="Courier New" w:eastAsia="Courier New" w:hAnsi="Courier New"/>
          <w:color w:val="1A3A1A"/>
          <w:sz w:val="18"/>
          <w:szCs w:val="18"/>
        </w:rPr>
        <w:t xml:space="preserve">       → _maybe_disable_pwm_runtime()</w:t>
      </w:r>
    </w:p>
    <w:p>
      <w:pPr>
        <w:shd w:fill="F0F0F0" w:val="clear"/>
        <w:spacing w:after="30" w:before="30"/>
        <w:ind w:left="360" w:right="360"/>
      </w:pPr>
      <w:r>
        <w:rPr>
          <w:rFonts w:ascii="Courier New" w:cs="Courier New" w:eastAsia="Courier New" w:hAnsi="Courier New"/>
          <w:color w:val="1A3A1A"/>
          <w:sz w:val="18"/>
          <w:szCs w:val="18"/>
        </w:rPr>
        <w:t xml:space="preserve">       → _compute_relative_modulation_value()   [MM=100]</w:t>
      </w:r>
    </w:p>
    <w:p>
      <w:pPr>
        <w:shd w:fill="F0F0F0" w:val="clear"/>
        <w:spacing w:after="30" w:before="30"/>
        <w:ind w:left="360" w:right="360"/>
      </w:pPr>
      <w:r>
        <w:rPr>
          <w:rFonts w:ascii="Courier New" w:cs="Courier New" w:eastAsia="Courier New" w:hAnsi="Courier New"/>
          <w:color w:val="1A3A1A"/>
          <w:sz w:val="18"/>
          <w:szCs w:val="18"/>
        </w:rPr>
        <w:t xml:space="preserve">       → _compute_continuous_control_setpoint() [clamped to boiler_temp − 2°C]</w:t>
      </w:r>
    </w:p>
    <w:p>
      <w:pPr>
        <w:shd w:fill="F0F0F0" w:val="clear"/>
        <w:spacing w:after="30" w:before="30"/>
        <w:ind w:left="360" w:right="360"/>
      </w:pPr>
      <w:r>
        <w:rPr>
          <w:rFonts w:ascii="Courier New" w:cs="Courier New" w:eastAsia="Courier New" w:hAnsi="Courier New"/>
          <w:color w:val="1A3A1A"/>
          <w:sz w:val="18"/>
          <w:szCs w:val="18"/>
        </w:rPr>
        <w:t xml:space="preserve"/>
      </w:r>
    </w:p>
    <w:p>
      <w:pPr>
        <w:shd w:fill="F0F0F0" w:val="clear"/>
        <w:spacing w:after="30" w:before="30"/>
        <w:ind w:left="360" w:right="360"/>
      </w:pPr>
      <w:r>
        <w:rPr>
          <w:rFonts w:ascii="Courier New" w:cs="Courier New" w:eastAsia="Courier New" w:hAnsi="Courier New"/>
          <w:color w:val="1A3A1A"/>
          <w:sz w:val="18"/>
          <w:szCs w:val="18"/>
        </w:rPr>
        <w:t xml:space="preserve">  → coordinator.async_set_control_setpoint(setpoint)</w:t>
      </w:r>
    </w:p>
    <w:p>
      <w:pPr>
        <w:shd w:fill="F0F0F0" w:val="clear"/>
        <w:spacing w:after="30" w:before="30"/>
        <w:ind w:left="360" w:right="360"/>
      </w:pPr>
      <w:r>
        <w:rPr>
          <w:rFonts w:ascii="Courier New" w:cs="Courier New" w:eastAsia="Courier New" w:hAnsi="Courier New"/>
          <w:color w:val="1A3A1A"/>
          <w:sz w:val="18"/>
          <w:szCs w:val="18"/>
        </w:rPr>
        <w:t xml:space="preserve">  → coordinator.async_set_control_max_relative_modulation(100%)</w:t>
      </w:r>
    </w:p>
    <w:p>
      <w:pPr>
        <w:shd w:fill="F0F0F0" w:val="clear"/>
        <w:spacing w:after="30" w:before="30"/>
        <w:ind w:left="360" w:right="360"/>
      </w:pPr>
      <w:r>
        <w:rPr>
          <w:rFonts w:ascii="Courier New" w:cs="Courier New" w:eastAsia="Courier New" w:hAnsi="Courier New"/>
          <w:color w:val="1A3A1A"/>
          <w:sz w:val="18"/>
          <w:szCs w:val="18"/>
        </w:rPr>
        <w:t xml:space="preserve">  → coordinator.async_set_heater_state(ON)</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8.2  Low-Load Heating — PWM Suppression Mode</w:t>
      </w:r>
    </w:p>
    <w:p>
      <w:pPr>
        <w:shd w:fill="F0F0F0" w:val="clear"/>
        <w:spacing w:after="30" w:before="30"/>
        <w:ind w:left="360" w:right="360"/>
      </w:pPr>
      <w:r>
        <w:rPr>
          <w:rFonts w:ascii="Courier New" w:cs="Courier New" w:eastAsia="Courier New" w:hAnsi="Courier New"/>
          <w:color w:val="1A3A1A"/>
          <w:sz w:val="18"/>
          <w:szCs w:val="18"/>
        </w:rPr>
        <w:t xml:space="preserve">Trigger: sustained overshoot detected (flow ≥ requested + 3°C for 60s)</w:t>
      </w:r>
    </w:p>
    <w:p>
      <w:pPr>
        <w:shd w:fill="F0F0F0" w:val="clear"/>
        <w:spacing w:after="30" w:before="30"/>
        <w:ind w:left="360" w:right="360"/>
      </w:pPr>
      <w:r>
        <w:rPr>
          <w:rFonts w:ascii="Courier New" w:cs="Courier New" w:eastAsia="Courier New" w:hAnsi="Courier New"/>
          <w:color w:val="1A3A1A"/>
          <w:sz w:val="18"/>
          <w:szCs w:val="18"/>
        </w:rPr>
        <w:t xml:space="preserve">  → SatHeatingControl._maybe_enable_pwm_on_sustained_overshoot()</w:t>
      </w:r>
    </w:p>
    <w:p>
      <w:pPr>
        <w:shd w:fill="F0F0F0" w:val="clear"/>
        <w:spacing w:after="30" w:before="30"/>
        <w:ind w:left="360" w:right="360"/>
      </w:pPr>
      <w:r>
        <w:rPr>
          <w:rFonts w:ascii="Courier New" w:cs="Courier New" w:eastAsia="Courier New" w:hAnsi="Courier New"/>
          <w:color w:val="1A3A1A"/>
          <w:sz w:val="18"/>
          <w:szCs w:val="18"/>
        </w:rPr>
        <w:t xml:space="preserve">       → pwm.enable()</w:t>
      </w:r>
    </w:p>
    <w:p>
      <w:pPr>
        <w:shd w:fill="F0F0F0" w:val="clear"/>
        <w:spacing w:after="30" w:before="30"/>
        <w:ind w:left="360" w:right="360"/>
      </w:pPr>
      <w:r>
        <w:rPr>
          <w:rFonts w:ascii="Courier New" w:cs="Courier New" w:eastAsia="Courier New" w:hAnsi="Courier New"/>
          <w:color w:val="1A3A1A"/>
          <w:sz w:val="18"/>
          <w:szCs w:val="18"/>
        </w:rPr>
        <w:t xml:space="preserve"/>
      </w:r>
    </w:p>
    <w:p>
      <w:pPr>
        <w:shd w:fill="F0F0F0" w:val="clear"/>
        <w:spacing w:after="30" w:before="30"/>
        <w:ind w:left="360" w:right="360"/>
      </w:pPr>
      <w:r>
        <w:rPr>
          <w:rFonts w:ascii="Courier New" w:cs="Courier New" w:eastAsia="Courier New" w:hAnsi="Courier New"/>
          <w:color w:val="1A3A1A"/>
          <w:sz w:val="18"/>
          <w:szCs w:val="18"/>
        </w:rPr>
        <w:t xml:space="preserve">Next update cycle:</w:t>
      </w:r>
    </w:p>
    <w:p>
      <w:pPr>
        <w:shd w:fill="F0F0F0" w:val="clear"/>
        <w:spacing w:after="30" w:before="30"/>
        <w:ind w:left="360" w:right="360"/>
      </w:pPr>
      <w:r>
        <w:rPr>
          <w:rFonts w:ascii="Courier New" w:cs="Courier New" w:eastAsia="Courier New" w:hAnsi="Courier New"/>
          <w:color w:val="1A3A1A"/>
          <w:sz w:val="18"/>
          <w:szCs w:val="18"/>
        </w:rPr>
        <w:t xml:space="preserve">  → pwm.update() → status = ON</w:t>
      </w:r>
    </w:p>
    <w:p>
      <w:pPr>
        <w:shd w:fill="F0F0F0" w:val="clear"/>
        <w:spacing w:after="30" w:before="30"/>
        <w:ind w:left="360" w:right="360"/>
      </w:pPr>
      <w:r>
        <w:rPr>
          <w:rFonts w:ascii="Courier New" w:cs="Courier New" w:eastAsia="Courier New" w:hAnsi="Courier New"/>
          <w:color w:val="1A3A1A"/>
          <w:sz w:val="18"/>
          <w:szCs w:val="18"/>
        </w:rPr>
        <w:t xml:space="preserve">  → _compute_relative_modulation_value()   [MM=0%]</w:t>
      </w:r>
    </w:p>
    <w:p>
      <w:pPr>
        <w:shd w:fill="F0F0F0" w:val="clear"/>
        <w:spacing w:after="30" w:before="30"/>
        <w:ind w:left="360" w:right="360"/>
      </w:pPr>
      <w:r>
        <w:rPr>
          <w:rFonts w:ascii="Courier New" w:cs="Courier New" w:eastAsia="Courier New" w:hAnsi="Courier New"/>
          <w:color w:val="1A3A1A"/>
          <w:sz w:val="18"/>
          <w:szCs w:val="18"/>
        </w:rPr>
        <w:t xml:space="preserve">  → _compute_pwm_control_setpoint()</w:t>
      </w:r>
    </w:p>
    <w:p>
      <w:pPr>
        <w:shd w:fill="F0F0F0" w:val="clear"/>
        <w:spacing w:after="30" w:before="30"/>
        <w:ind w:left="360" w:right="360"/>
      </w:pPr>
      <w:r>
        <w:rPr>
          <w:rFonts w:ascii="Courier New" w:cs="Courier New" w:eastAsia="Courier New" w:hAnsi="Courier New"/>
          <w:color w:val="1A3A1A"/>
          <w:sz w:val="18"/>
          <w:szCs w:val="18"/>
        </w:rPr>
        <w:t xml:space="preserve">       if flame off:</w:t>
      </w:r>
    </w:p>
    <w:p>
      <w:pPr>
        <w:shd w:fill="F0F0F0" w:val="clear"/>
        <w:spacing w:after="30" w:before="30"/>
        <w:ind w:left="360" w:right="360"/>
      </w:pPr>
      <w:r>
        <w:rPr>
          <w:rFonts w:ascii="Courier New" w:cs="Courier New" w:eastAsia="Courier New" w:hAnsi="Courier New"/>
          <w:color w:val="1A3A1A"/>
          <w:sz w:val="18"/>
          <w:szCs w:val="18"/>
        </w:rPr>
        <w:t xml:space="preserve">           setpoint = return_temperature + 18°C  (flame-off hold)</w:t>
      </w:r>
    </w:p>
    <w:p>
      <w:pPr>
        <w:shd w:fill="F0F0F0" w:val="clear"/>
        <w:spacing w:after="30" w:before="30"/>
        <w:ind w:left="360" w:right="360"/>
      </w:pPr>
      <w:r>
        <w:rPr>
          <w:rFonts w:ascii="Courier New" w:cs="Courier New" w:eastAsia="Courier New" w:hAnsi="Courier New"/>
          <w:color w:val="1A3A1A"/>
          <w:sz w:val="18"/>
          <w:szCs w:val="18"/>
        </w:rPr>
        <w:t xml:space="preserve">       elif elapsed_since_flame_on &lt; 20s:</w:t>
      </w:r>
    </w:p>
    <w:p>
      <w:pPr>
        <w:shd w:fill="F0F0F0" w:val="clear"/>
        <w:spacing w:after="30" w:before="30"/>
        <w:ind w:left="360" w:right="360"/>
      </w:pPr>
      <w:r>
        <w:rPr>
          <w:rFonts w:ascii="Courier New" w:cs="Courier New" w:eastAsia="Courier New" w:hAnsi="Courier New"/>
          <w:color w:val="1A3A1A"/>
          <w:sz w:val="18"/>
          <w:szCs w:val="18"/>
        </w:rPr>
        <w:t xml:space="preserve">           setpoint = flame_off_hold_setpoint    (suppression delay)</w:t>
      </w:r>
    </w:p>
    <w:p>
      <w:pPr>
        <w:shd w:fill="F0F0F0" w:val="clear"/>
        <w:spacing w:after="30" w:before="30"/>
        <w:ind w:left="360" w:right="360"/>
      </w:pPr>
      <w:r>
        <w:rPr>
          <w:rFonts w:ascii="Courier New" w:cs="Courier New" w:eastAsia="Courier New" w:hAnsi="Courier New"/>
          <w:color w:val="1A3A1A"/>
          <w:sz w:val="18"/>
          <w:szCs w:val="18"/>
        </w:rPr>
        <w:t xml:space="preserve">       else:</w:t>
      </w:r>
    </w:p>
    <w:p>
      <w:pPr>
        <w:shd w:fill="F0F0F0" w:val="clear"/>
        <w:spacing w:after="30" w:before="30"/>
        <w:ind w:left="360" w:right="360"/>
      </w:pPr>
      <w:r>
        <w:rPr>
          <w:rFonts w:ascii="Courier New" w:cs="Courier New" w:eastAsia="Courier New" w:hAnsi="Courier New"/>
          <w:color w:val="1A3A1A"/>
          <w:sz w:val="18"/>
          <w:szCs w:val="18"/>
        </w:rPr>
        <w:t xml:space="preserve">           setpoint = flow_temperature − 1°C     (active suppression)</w:t>
      </w:r>
    </w:p>
    <w:p>
      <w:pPr>
        <w:shd w:fill="F0F0F0" w:val="clear"/>
        <w:spacing w:after="30" w:before="30"/>
        <w:ind w:left="360" w:right="360"/>
      </w:pPr>
      <w:r>
        <w:rPr>
          <w:rFonts w:ascii="Courier New" w:cs="Courier New" w:eastAsia="Courier New" w:hAnsi="Courier New"/>
          <w:color w:val="1A3A1A"/>
          <w:sz w:val="18"/>
          <w:szCs w:val="18"/>
        </w:rPr>
        <w:t xml:space="preserve"/>
      </w:r>
    </w:p>
    <w:p>
      <w:pPr>
        <w:shd w:fill="F0F0F0" w:val="clear"/>
        <w:spacing w:after="30" w:before="30"/>
        <w:ind w:left="360" w:right="360"/>
      </w:pPr>
      <w:r>
        <w:rPr>
          <w:rFonts w:ascii="Courier New" w:cs="Courier New" w:eastAsia="Courier New" w:hAnsi="Courier New"/>
          <w:color w:val="1A3A1A"/>
          <w:sz w:val="18"/>
          <w:szCs w:val="18"/>
        </w:rPr>
        <w:t xml:space="preserve">  → coordinator.async_set_control_setpoint(suppressed_setpoint)</w:t>
      </w:r>
    </w:p>
    <w:p>
      <w:pPr>
        <w:shd w:fill="F0F0F0" w:val="clear"/>
        <w:spacing w:after="30" w:before="30"/>
        <w:ind w:left="360" w:right="360"/>
      </w:pPr>
      <w:r>
        <w:rPr>
          <w:rFonts w:ascii="Courier New" w:cs="Courier New" w:eastAsia="Courier New" w:hAnsi="Courier New"/>
          <w:color w:val="1A3A1A"/>
          <w:sz w:val="18"/>
          <w:szCs w:val="18"/>
        </w:rPr>
        <w:t xml:space="preserve">  → coordinator.async_set_control_max_relative_modulation(0%)</w:t>
      </w:r>
    </w:p>
    <w:p>
      <w:pPr>
        <w:shd w:fill="F0F0F0" w:val="clear"/>
        <w:spacing w:after="30" w:before="30"/>
        <w:ind w:left="360" w:right="360"/>
      </w:pPr>
      <w:r>
        <w:rPr>
          <w:rFonts w:ascii="Courier New" w:cs="Courier New" w:eastAsia="Courier New" w:hAnsi="Courier New"/>
          <w:color w:val="1A3A1A"/>
          <w:sz w:val="18"/>
          <w:szCs w:val="18"/>
        </w:rPr>
        <w:t xml:space="preserve">  → coordinator.async_set_heater_state(ON)</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8.3  Cycle End Event Flow</w:t>
      </w:r>
    </w:p>
    <w:p>
      <w:pPr>
        <w:shd w:fill="F0F0F0" w:val="clear"/>
        <w:spacing w:after="30" w:before="30"/>
        <w:ind w:left="360" w:right="360"/>
      </w:pPr>
      <w:r>
        <w:rPr>
          <w:rFonts w:ascii="Courier New" w:cs="Courier New" w:eastAsia="Courier New" w:hAnsi="Courier New"/>
          <w:color w:val="1A3A1A"/>
          <w:sz w:val="18"/>
          <w:szCs w:val="18"/>
        </w:rPr>
        <w:t xml:space="preserve">Flame turns off → CycleTracker._build_cycle_state()</w:t>
      </w:r>
    </w:p>
    <w:p>
      <w:pPr>
        <w:shd w:fill="F0F0F0" w:val="clear"/>
        <w:spacing w:after="30" w:before="30"/>
        <w:ind w:left="360" w:right="360"/>
      </w:pPr>
      <w:r>
        <w:rPr>
          <w:rFonts w:ascii="Courier New" w:cs="Courier New" w:eastAsia="Courier New" w:hAnsi="Courier New"/>
          <w:color w:val="1A3A1A"/>
          <w:sz w:val="18"/>
          <w:szCs w:val="18"/>
        </w:rPr>
        <w:t xml:space="preserve">  → compute base_metrics, tail_metrics (last 180s), shape_metrics</w:t>
      </w:r>
    </w:p>
    <w:p>
      <w:pPr>
        <w:shd w:fill="F0F0F0" w:val="clear"/>
        <w:spacing w:after="30" w:before="30"/>
        <w:ind w:left="360" w:right="360"/>
      </w:pPr>
      <w:r>
        <w:rPr>
          <w:rFonts w:ascii="Courier New" w:cs="Courier New" w:eastAsia="Courier New" w:hAnsi="Courier New"/>
          <w:color w:val="1A3A1A"/>
          <w:sz w:val="18"/>
          <w:szCs w:val="18"/>
        </w:rPr>
        <w:t xml:space="preserve">  → CycleClassifier.classify(kind, pwm_state, device_state, tail_metrics, duration)</w:t>
      </w:r>
    </w:p>
    <w:p>
      <w:pPr>
        <w:shd w:fill="F0F0F0" w:val="clear"/>
        <w:spacing w:after="30" w:before="30"/>
        <w:ind w:left="360" w:right="360"/>
      </w:pPr>
      <w:r>
        <w:rPr>
          <w:rFonts w:ascii="Courier New" w:cs="Courier New" w:eastAsia="Courier New" w:hAnsi="Courier New"/>
          <w:color w:val="1A3A1A"/>
          <w:sz w:val="18"/>
          <w:szCs w:val="18"/>
        </w:rPr>
        <w:t xml:space="preserve">  → CycleHistory.record_cycle(cycle)</w:t>
      </w:r>
    </w:p>
    <w:p>
      <w:pPr>
        <w:shd w:fill="F0F0F0" w:val="clear"/>
        <w:spacing w:after="30" w:before="30"/>
        <w:ind w:left="360" w:right="360"/>
      </w:pPr>
      <w:r>
        <w:rPr>
          <w:rFonts w:ascii="Courier New" w:cs="Courier New" w:eastAsia="Courier New" w:hAnsi="Courier New"/>
          <w:color w:val="1A3A1A"/>
          <w:sz w:val="18"/>
          <w:szCs w:val="18"/>
        </w:rPr>
        <w:t xml:space="preserve">  → hass.bus.fire(EVENT_SAT_CYCLE_ENDED, {cycle})</w:t>
      </w:r>
    </w:p>
    <w:p>
      <w:pPr>
        <w:shd w:fill="F0F0F0" w:val="clear"/>
        <w:spacing w:after="30" w:before="30"/>
        <w:ind w:left="360" w:right="360"/>
      </w:pPr>
      <w:r>
        <w:rPr>
          <w:rFonts w:ascii="Courier New" w:cs="Courier New" w:eastAsia="Courier New" w:hAnsi="Courier New"/>
          <w:color w:val="1A3A1A"/>
          <w:sz w:val="18"/>
          <w:szCs w:val="18"/>
        </w:rPr>
        <w:t xml:space="preserve"/>
      </w:r>
    </w:p>
    <w:p>
      <w:pPr>
        <w:shd w:fill="F0F0F0" w:val="clear"/>
        <w:spacing w:after="30" w:before="30"/>
        <w:ind w:left="360" w:right="360"/>
      </w:pPr>
      <w:r>
        <w:rPr>
          <w:rFonts w:ascii="Courier New" w:cs="Courier New" w:eastAsia="Courier New" w:hAnsi="Courier New"/>
          <w:color w:val="1A3A1A"/>
          <w:sz w:val="18"/>
          <w:szCs w:val="18"/>
        </w:rPr>
        <w:t xml:space="preserve">PWM.on_cycle_end(cycle) receives the event:</w:t>
      </w:r>
    </w:p>
    <w:p>
      <w:pPr>
        <w:shd w:fill="F0F0F0" w:val="clear"/>
        <w:spacing w:after="30" w:before="30"/>
        <w:ind w:left="360" w:right="360"/>
      </w:pPr>
      <w:r>
        <w:rPr>
          <w:rFonts w:ascii="Courier New" w:cs="Courier New" w:eastAsia="Courier New" w:hAnsi="Courier New"/>
          <w:color w:val="1A3A1A"/>
          <w:sz w:val="18"/>
          <w:szCs w:val="18"/>
        </w:rPr>
        <w:t xml:space="preserve">  if CONTINUOUS + OVERSHOOT  → pwm.enable()</w:t>
      </w:r>
    </w:p>
    <w:p>
      <w:pPr>
        <w:shd w:fill="F0F0F0" w:val="clear"/>
        <w:spacing w:after="30" w:before="30"/>
        <w:ind w:left="360" w:right="360"/>
      </w:pPr>
      <w:r>
        <w:rPr>
          <w:rFonts w:ascii="Courier New" w:cs="Courier New" w:eastAsia="Courier New" w:hAnsi="Courier New"/>
          <w:color w:val="1A3A1A"/>
          <w:sz w:val="18"/>
          <w:szCs w:val="18"/>
        </w:rPr>
        <w:t xml:space="preserve">  if PWM      + UNDERHEAT    → pwm.disable()</w:t>
      </w:r>
    </w:p>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8.4  Setpoint Decision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Setpoint sent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Max modulation sent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heater_state == OFF</w:t>
            </w:r>
          </w:p>
        </w:tc>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10°C (MINIMUM_SETPOINT)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maximum_relative_modulation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Continuous mode, flame off or below requested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requested_setpoint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100%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Continuous mode, flame on, above floor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max(requested, boiler_temp − 2°C)</w:t>
            </w:r>
          </w:p>
        </w:tc>
        <w:tc>
          <w:tcPr>
            <w:tcW w:type="dxa" w:w="2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PWM OFF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10°C</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PWM ON, flame off</w:t>
            </w:r>
          </w:p>
        </w:tc>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return_temperature + 18°C</w:t>
            </w:r>
          </w:p>
        </w:tc>
        <w:tc>
          <w:tcPr>
            <w:tcW w:type="dxa" w:w="2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PWM ON, within suppression delay (20s)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flame_off_hold_setpoint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PWM ON, active suppression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flow_temperature − 1°C</w:t>
            </w:r>
          </w:p>
        </w:tc>
        <w:tc>
          <w:tcPr>
            <w:tcW w:type="dxa" w:w="27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0%</w:t>
            </w:r>
          </w:p>
        </w:tc>
      </w:tr>
    </w:tbl>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9.  Configuration Reference</w:t>
      </w:r>
    </w:p>
    <w:p>
      <w:pPr>
        <w:pStyle w:val="Heading2"/>
        <w:pBdr>
          <w:bottom w:val="single" w:color="2E5EAA" w:sz="4" w:space="2"/>
        </w:pBdr>
        <w:spacing w:after="80" w:before="320"/>
      </w:pPr>
      <w:r>
        <w:rPr>
          <w:rFonts w:ascii="Arial" w:cs="Arial" w:eastAsia="Arial" w:hAnsi="Arial"/>
          <w:b/>
          <w:bCs/>
          <w:color w:val="1F3864"/>
          <w:sz w:val="28"/>
          <w:szCs w:val="28"/>
        </w:rPr>
        <w:t xml:space="preserve">9.1  New Options in thermo-nova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Key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flame_off_setpoint_offset_celsius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18.0°C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Offset above return temperature used as hold setpoint while flame is off during PWM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modulation_suppression_delay_seconds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20 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Seconds after ignition before active suppression replaces the flame-off hold setpoint</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modulation_suppression_offset_celsius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1.0°C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How far below the current flow temperature the suppression setpoint is pinned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flow_setpoint_offset_celsius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2.0°C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Minimum distance between sent setpoint and boiler temperature in continuous mode</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solar_gain_setpoint_offset_celsius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2.0°C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Setpoint reduction applied when solar gain is active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minimum_boiler_pressure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0.8 bar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Minimum acceptable boiler pressure before a warning is raised</w:t>
            </w:r>
          </w:p>
        </w:tc>
      </w:tr>
    </w:tbl>
    <w:p>
      <w:pPr>
        <w:spacing w:after="60" w:before="60"/>
      </w:pPr>
      <w:r>
        <w:t xml:space="preserve"/>
      </w:r>
    </w:p>
    <w:p>
      <w:pPr>
        <w:pStyle w:val="Heading2"/>
        <w:pBdr>
          <w:bottom w:val="single" w:color="2E5EAA" w:sz="4" w:space="2"/>
        </w:pBdr>
        <w:spacing w:after="80" w:before="320"/>
      </w:pPr>
      <w:r>
        <w:rPr>
          <w:rFonts w:ascii="Arial" w:cs="Arial" w:eastAsia="Arial" w:hAnsi="Arial"/>
          <w:b/>
          <w:bCs/>
          <w:color w:val="1F3864"/>
          <w:sz w:val="28"/>
          <w:szCs w:val="28"/>
        </w:rPr>
        <w:t xml:space="preserve">9.2  System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Constant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Meaning</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OVERSHOOT_SUSTAIN_SECONDS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60 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Sustained overshoot duration required to enable PWM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UNDERHEAT_SUSTAIN_SECONDS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180 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Sustained underheat during ON phase required to disable PWM</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SATURATION_SUSTAIN_SECONDS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300 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Sustained off_time=0 required to disable PWM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DHW_OVERSHOOT_GUARD_SECONDS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300 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Cooldown after DHW before overshoot guard is re-evaluated</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HEATER_STARTUP_TIMEFRAME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180 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Minimum ON duration; also minimum flame-on hold in PWM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COLD_SETPOINT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28.2°C (radiators) / 21°C (underfloor)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Below this requested setpoint the heater is commanded OFF</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MINIMUM_SETPOINT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10°C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Absolute minimum setpoint sent to the boiler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OVERSHOOT_MARGIN_CELSIUS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3.0°C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Flow overshoot threshold for cycle classification and guard trigger</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UNDERSHOOT_MARGIN_CELSIUS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−3.0°C</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Flow undershoot threshold for cycle classification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IN_BAND_MARGIN_CELSIUS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1.0°C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Band around setpoint counted as 'in-band' in shape metrics</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BOILER_ANTI_CYCLING_MIN_OFF_SECONDS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180 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Minimum off time before stalled ignition vs anti-cycling disambiguation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BOILER_STALL_IGNITION_MIN_OFF_SECONDS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600 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Absolute floor for stalled ignition detection</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BOILER_STALL_IGNITION_OFF_RATIO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3.0×</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Last cycle duration multiplier for stalled ignition threshold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BOILER_RAMP_UP_WINDOW_SECONDS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30 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20"/>
                <w:szCs w:val="20"/>
              </w:rPr>
              <w:t xml:space="preserve">Window after ignition within which IGNITION_SURGE can be detected</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BOILER_RAMP_UP_RATE_CELSIUS_PER_SECOND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0.5°C/s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1A1A1A"/>
                <w:sz w:val="20"/>
                <w:szCs w:val="20"/>
              </w:rPr>
              <w:t xml:space="preserve">Minimum rate of temperature rise to classify as IGNITION_SURGE</w:t>
            </w:r>
          </w:p>
        </w:tc>
      </w:tr>
    </w:tbl>
    <w:p>
      <w:pPr>
        <w:spacing w:after="60" w:before="60"/>
      </w:pPr>
      <w:r>
        <w:t xml:space="preserve"/>
      </w:r>
    </w:p>
    <w:p>
      <w:r>
        <w:br w:type="page"/>
      </w:r>
    </w:p>
    <w:p>
      <w:pPr>
        <w:pStyle w:val="Heading1"/>
        <w:pBdr>
          <w:bottom w:val="single" w:color="2E5EAA" w:sz="6" w:space="1"/>
        </w:pBdr>
        <w:shd w:fill="1F3864" w:val="clear"/>
        <w:spacing w:after="120" w:before="400"/>
        <w:ind w:left="180" w:right="180"/>
      </w:pPr>
      <w:r>
        <w:rPr>
          <w:rFonts w:ascii="Arial" w:cs="Arial" w:eastAsia="Arial" w:hAnsi="Arial"/>
          <w:b/>
          <w:bCs/>
          <w:color w:val="FFFFFF"/>
          <w:sz w:val="36"/>
          <w:szCs w:val="36"/>
        </w:rPr>
        <w:t xml:space="preserve">10.  Key Design Decisions</w:t>
      </w:r>
    </w:p>
    <w:p>
      <w:pPr>
        <w:shd w:fill="D5E8F0" w:val="clear"/>
        <w:spacing w:after="40" w:before="180"/>
        <w:ind w:left="180" w:right="180"/>
      </w:pPr>
      <w:r>
        <w:rPr>
          <w:rFonts w:ascii="Arial" w:cs="Arial" w:eastAsia="Arial" w:hAnsi="Arial"/>
          <w:b/>
          <w:bCs/>
          <w:color w:val="1F3864"/>
          <w:sz w:val="22"/>
          <w:szCs w:val="22"/>
        </w:rPr>
        <w:t xml:space="preserve">Why replace the minimum setpoint formula with real-time flow observation?</w:t>
      </w:r>
    </w:p>
    <w:p>
      <w:pPr>
        <w:spacing w:after="100" w:before="60"/>
      </w:pPr>
      <w:r>
        <w:rPr>
          <w:rFonts w:ascii="Arial" w:cs="Arial" w:eastAsia="Arial" w:hAnsi="Arial"/>
          <w:color w:val="1A1A1A"/>
          <w:sz w:val="22"/>
          <w:szCs w:val="22"/>
        </w:rPr>
        <w:t xml:space="preserve">The minimum setpoint formula in the develop branch was a heuristic — a reasonable approximation of where the boiler's modulation floor sits, derived from return temperature, relative modulation, and a fixed adjustment factor. It worked for well-understood single-zone radiator systems. But every installation is different: boiler brand, sizing, heat exchanger geometry, hydraulic configuration, and system age all affect where the real floor is. Suppression does not calculate the floor — it lets the boiler demonstrate its own floor in real time, every cycle.</w:t>
      </w:r>
    </w:p>
    <w:p>
      <w:pPr>
        <w:spacing w:after="60" w:before="60"/>
      </w:pPr>
      <w:r>
        <w:t xml:space="preserve"/>
      </w:r>
    </w:p>
    <w:p>
      <w:pPr>
        <w:shd w:fill="D5E8F0" w:val="clear"/>
        <w:spacing w:after="40" w:before="180"/>
        <w:ind w:left="180" w:right="180"/>
      </w:pPr>
      <w:r>
        <w:rPr>
          <w:rFonts w:ascii="Arial" w:cs="Arial" w:eastAsia="Arial" w:hAnsi="Arial"/>
          <w:b/>
          <w:bCs/>
          <w:color w:val="1F3864"/>
          <w:sz w:val="22"/>
          <w:szCs w:val="22"/>
        </w:rPr>
        <w:t xml:space="preserve">Why use flow_temperature − 1°C as the suppression setpoint rather than a fixed value?</w:t>
      </w:r>
    </w:p>
    <w:p>
      <w:pPr>
        <w:spacing w:after="100" w:before="60"/>
      </w:pPr>
      <w:r>
        <w:rPr>
          <w:rFonts w:ascii="Arial" w:cs="Arial" w:eastAsia="Arial" w:hAnsi="Arial"/>
          <w:color w:val="1A1A1A"/>
          <w:sz w:val="22"/>
          <w:szCs w:val="22"/>
        </w:rPr>
        <w:t xml:space="preserve">A fixed setpoint would work for a specific boiler at a specific operating point but would either suppress too hard (causing cycling) or not enough (allowing modulation upward) as conditions change. Pinning to flow − 1°C means the suppression tracks the boiler wherever it settles. If the boiler's stable minimum on a cold day is 42°C, it is suppressed at 41°C. If on a mild day it settles at 34°C, it is suppressed at 33°C. The control adapts without any recalibration.</w:t>
      </w:r>
    </w:p>
    <w:p>
      <w:pPr>
        <w:spacing w:after="60" w:before="60"/>
      </w:pPr>
      <w:r>
        <w:t xml:space="preserve"/>
      </w:r>
    </w:p>
    <w:p>
      <w:pPr>
        <w:shd w:fill="D5E8F0" w:val="clear"/>
        <w:spacing w:after="40" w:before="180"/>
        <w:ind w:left="180" w:right="180"/>
      </w:pPr>
      <w:r>
        <w:rPr>
          <w:rFonts w:ascii="Arial" w:cs="Arial" w:eastAsia="Arial" w:hAnsi="Arial"/>
          <w:b/>
          <w:bCs/>
          <w:color w:val="1F3864"/>
          <w:sz w:val="22"/>
          <w:szCs w:val="22"/>
        </w:rPr>
        <w:t xml:space="preserve">Why hold return_temperature + 18°C while the flame is off?</w:t>
      </w:r>
    </w:p>
    <w:p>
      <w:pPr>
        <w:spacing w:after="100" w:before="60"/>
      </w:pPr>
      <w:r>
        <w:rPr>
          <w:rFonts w:ascii="Arial" w:cs="Arial" w:eastAsia="Arial" w:hAnsi="Arial"/>
          <w:color w:val="1A1A1A"/>
          <w:sz w:val="22"/>
          <w:szCs w:val="22"/>
        </w:rPr>
        <w:t xml:space="preserve">The return temperature is the coldest water currently in the system — the temperature of the water that will arrive at the heat exchanger when the pump circulates. Setting the target 18°C above it keeps the boiler primed: warm enough to ignite quickly and cleanly without a long ramp, not so high that we are pre-heating the system against the next cycle's demand calculation.</w:t>
      </w:r>
    </w:p>
    <w:p>
      <w:pPr>
        <w:spacing w:after="60" w:before="60"/>
      </w:pPr>
      <w:r>
        <w:t xml:space="preserve"/>
      </w:r>
    </w:p>
    <w:p>
      <w:pPr>
        <w:shd w:fill="D5E8F0" w:val="clear"/>
        <w:spacing w:after="40" w:before="180"/>
        <w:ind w:left="180" w:right="180"/>
      </w:pPr>
      <w:r>
        <w:rPr>
          <w:rFonts w:ascii="Arial" w:cs="Arial" w:eastAsia="Arial" w:hAnsi="Arial"/>
          <w:b/>
          <w:bCs/>
          <w:color w:val="1F3864"/>
          <w:sz w:val="22"/>
          <w:szCs w:val="22"/>
        </w:rPr>
        <w:t xml:space="preserve">Why classify cycles using tail metrics (last 180 seconds) rather than full-cycle metrics?</w:t>
      </w:r>
    </w:p>
    <w:p>
      <w:pPr>
        <w:spacing w:after="100" w:before="60"/>
      </w:pPr>
      <w:r>
        <w:rPr>
          <w:rFonts w:ascii="Arial" w:cs="Arial" w:eastAsia="Arial" w:hAnsi="Arial"/>
          <w:color w:val="1A1A1A"/>
          <w:sz w:val="22"/>
          <w:szCs w:val="22"/>
        </w:rPr>
        <w:t xml:space="preserve">Every heating cycle has a warm-up transient. For the first 25% of a cycle, or the first minute, the boiler is climbing from whatever temperature it was at when it shut off. Flow temperatures during this phase reflect the thermal inertia of the pipework, not the boiler's steady-state behaviour. Tail metrics discard this transient and classify based on how the cycle actually ran at thermal equilibrium.</w:t>
      </w:r>
    </w:p>
    <w:p>
      <w:pPr>
        <w:spacing w:after="60" w:before="60"/>
      </w:pPr>
      <w:r>
        <w:t xml:space="preserve"/>
      </w:r>
    </w:p>
    <w:p>
      <w:pPr>
        <w:shd w:fill="D5E8F0" w:val="clear"/>
        <w:spacing w:after="40" w:before="180"/>
        <w:ind w:left="180" w:right="180"/>
      </w:pPr>
      <w:r>
        <w:rPr>
          <w:rFonts w:ascii="Arial" w:cs="Arial" w:eastAsia="Arial" w:hAnsi="Arial"/>
          <w:b/>
          <w:bCs/>
          <w:color w:val="1F3864"/>
          <w:sz w:val="22"/>
          <w:szCs w:val="22"/>
        </w:rPr>
        <w:t xml:space="preserve">Why is the UNDERHEAT_SUSTAIN_SECONDS guard 180 seconds, not shorter?</w:t>
      </w:r>
    </w:p>
    <w:p>
      <w:pPr>
        <w:spacing w:after="100" w:before="60"/>
      </w:pPr>
      <w:r>
        <w:rPr>
          <w:rFonts w:ascii="Arial" w:cs="Arial" w:eastAsia="Arial" w:hAnsi="Arial"/>
          <w:color w:val="1A1A1A"/>
          <w:sz w:val="22"/>
          <w:szCs w:val="22"/>
        </w:rPr>
        <w:t xml:space="preserve">In a PWM ON phase, the boiler starts from the flow_temperature − 1°C suppressed setpoint — which is intentionally below what the heating curve wants. The boiler needs time to demonstrate that it genuinely cannot reach the requested output before PWM is disabled. Triggering the fallback after 60 seconds would cause the system to flip between modes on every cold-start. 180 seconds gives the boiler enough time to show its thermal response before a mode change is committed.</w:t>
      </w:r>
    </w:p>
    <w:p>
      <w:pPr>
        <w:spacing w:after="60" w:before="60"/>
      </w:pPr>
      <w:r>
        <w:t xml:space="preserve"/>
      </w:r>
    </w:p>
    <w:p>
      <w:pPr>
        <w:shd w:fill="D5E8F0" w:val="clear"/>
        <w:spacing w:after="40" w:before="180"/>
        <w:ind w:left="180" w:right="180"/>
      </w:pPr>
      <w:r>
        <w:rPr>
          <w:rFonts w:ascii="Arial" w:cs="Arial" w:eastAsia="Arial" w:hAnsi="Arial"/>
          <w:b/>
          <w:bCs/>
          <w:color w:val="1F3864"/>
          <w:sz w:val="22"/>
          <w:szCs w:val="22"/>
        </w:rPr>
        <w:t xml:space="preserve">Why is cycle classification fed back via the HA event bus rather than a direct method call?</w:t>
      </w:r>
    </w:p>
    <w:p>
      <w:pPr>
        <w:spacing w:after="100" w:before="60"/>
      </w:pPr>
      <w:r>
        <w:rPr>
          <w:rFonts w:ascii="Arial" w:cs="Arial" w:eastAsia="Arial" w:hAnsi="Arial"/>
          <w:color w:val="1A1A1A"/>
          <w:sz w:val="22"/>
          <w:szCs w:val="22"/>
        </w:rPr>
        <w:t xml:space="preserve">PWM.on_cycle_end() is registered as a listener on EVENT_SAT_CYCLE_ENDED, not called directly by SatHeatingControl. This preserves the one-way dependency from CycleTracker → event bus → PWM. CycleTracker has no knowledge of PWM; PWM has no knowledge of CycleTracker. The event bus is the coupling point. This makes both classes independently testable and allows future listeners (diagnostic sensors, notifications) to subscribe to the same event without touching the control logic.</w:t>
      </w:r>
    </w:p>
    <w:p>
      <w:pPr>
        <w:spacing w:after="60" w:before="60"/>
      </w:pPr>
      <w:r>
        <w:t xml:space="preserve"/>
      </w:r>
    </w:p>
    <w:p>
      <w:pPr>
        <w:shd w:fill="D5E8F0" w:val="clear"/>
        <w:spacing w:after="40" w:before="180"/>
        <w:ind w:left="180" w:right="180"/>
      </w:pPr>
      <w:r>
        <w:rPr>
          <w:rFonts w:ascii="Arial" w:cs="Arial" w:eastAsia="Arial" w:hAnsi="Arial"/>
          <w:b/>
          <w:bCs/>
          <w:color w:val="1F3864"/>
          <w:sz w:val="22"/>
          <w:szCs w:val="22"/>
        </w:rPr>
        <w:t xml:space="preserve">Why does DeviceStatusEvaluator use a pure static method rather than instance state?</w:t>
      </w:r>
    </w:p>
    <w:p>
      <w:pPr>
        <w:spacing w:after="100" w:before="60"/>
      </w:pPr>
      <w:r>
        <w:rPr>
          <w:rFonts w:ascii="Arial" w:cs="Arial" w:eastAsia="Arial" w:hAnsi="Arial"/>
          <w:color w:val="1A1A1A"/>
          <w:sz w:val="22"/>
          <w:szCs w:val="22"/>
        </w:rPr>
        <w:t xml:space="preserve">All inputs required to evaluate boiler status are captured in the DeviceStatusSnapshot dataclass — an immutable, frozen snapshot taken at the moment of evaluation. The evaluator has no state of its own. This makes it completely deterministic: given the same snapshot, it always produces the same status. Unit testing is trivial; the entire state machine is covered by snapshot-in, status-out test cases without any mocking required.</w:t>
      </w:r>
    </w:p>
    <w:p>
      <w:pPr>
        <w:spacing w:after="60" w:before="60"/>
      </w:pPr>
      <w:r>
        <w:t xml:space="preserve"/>
      </w:r>
    </w:p>
    <w:p>
      <w:pPr>
        <w:shd w:fill="D5E8F0" w:val="clear"/>
        <w:spacing w:after="40" w:before="180"/>
        <w:ind w:left="180" w:right="180"/>
      </w:pPr>
      <w:r>
        <w:rPr>
          <w:rFonts w:ascii="Arial" w:cs="Arial" w:eastAsia="Arial" w:hAnsi="Arial"/>
          <w:b/>
          <w:bCs/>
          <w:color w:val="1F3864"/>
          <w:sz w:val="22"/>
          <w:szCs w:val="22"/>
        </w:rPr>
        <w:t xml:space="preserve">Why track modulation reliability separately rather than trusting OpenTherm values directly?</w:t>
      </w:r>
    </w:p>
    <w:p>
      <w:pPr>
        <w:spacing w:after="100" w:before="60"/>
      </w:pPr>
      <w:r>
        <w:rPr>
          <w:rFonts w:ascii="Arial" w:cs="Arial" w:eastAsia="Arial" w:hAnsi="Arial"/>
          <w:color w:val="1A1A1A"/>
          <w:sz w:val="22"/>
          <w:szCs w:val="22"/>
        </w:rPr>
        <w:t xml:space="preserve">OpenTherm is a protocol, not a guarantee. Some boilers report their relative modulation level as a fixed value (always 100%, always 50%) because their firmware does not correctly implement the modulation reporting registers. Using an unreliable modulation signal for MODULATING_UP/DOWN classification would produce incorrect device status and potentially incorrect control decisions downstream. The reliability tracker requires observed variation above a meaningful threshold across 8 or more samples before trusting the value.</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A" w:sz="4" w:space="1"/>
      </w:pBdr>
    </w:pPr>
    <w:r>
      <w:rPr>
        <w:rFonts w:ascii="Arial" w:cs="Arial" w:eastAsia="Arial" w:hAnsi="Arial"/>
        <w:color w:val="888888"/>
        <w:sz w:val="18"/>
        <w:szCs w:val="18"/>
      </w:rPr>
      <w:t xml:space="preserve">Suppression Control Edition  ·  Version thermo-nova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A" w:sz="4" w:space="1"/>
      </w:pBdr>
    </w:pPr>
    <w:r>
      <w:rPr>
        <w:rFonts w:ascii="Arial" w:cs="Arial" w:eastAsia="Arial" w:hAnsi="Arial"/>
        <w:color w:val="888888"/>
        <w:sz w:val="18"/>
        <w:szCs w:val="18"/>
      </w:rPr>
      <w:t xml:space="preserve">SAT thermo-nova  |  Technical Architecture &amp;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5E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2026-06-20T06:16:33.623Z</dcterms:created>
  <dcterms:modified xsi:type="dcterms:W3CDTF">2026-06-20T06:16:33.637Z</dcterms:modified>
</cp:coreProperties>
</file>

<file path=docProps/custom.xml><?xml version="1.0" encoding="utf-8"?>
<Properties xmlns="http://schemas.openxmlformats.org/officeDocument/2006/custom-properties" xmlns:vt="http://schemas.openxmlformats.org/officeDocument/2006/docPropsVTypes"/>
</file>