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center"/>
        <w:rPr>
          <w:rFonts w:ascii="Garamond" w:hAnsi="Garamond" w:eastAsia="Noto Serif CJK SC" w:cs="Noto Sans Devanagari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b/>
          <w:bCs/>
          <w:color w:val="auto"/>
          <w:kern w:val="2"/>
          <w:sz w:val="36"/>
          <w:szCs w:val="36"/>
          <w:lang w:val="pt-BR" w:eastAsia="zh-CN" w:bidi="hi-IN"/>
        </w:rPr>
        <w:t>IDIOTISMO,  LOUCURA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Antes de nós iniciarmos a leitura e os comentários das perguntas,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vamos</w:t>
      </w:r>
      <w:r>
        <w:rPr>
          <w:rFonts w:ascii="Garamond" w:hAnsi="Garamond"/>
          <w:color w:val="00A0FC"/>
          <w:sz w:val="36"/>
          <w:szCs w:val="36"/>
        </w:rPr>
        <w:t xml:space="preserve"> fazer um esclarecimento a cerca de dois termos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empregados por Kardec em várias perguntas, que</w:t>
      </w:r>
      <w:r>
        <w:rPr>
          <w:rFonts w:ascii="Garamond" w:hAnsi="Garamond"/>
          <w:color w:val="00A0FC"/>
          <w:sz w:val="36"/>
          <w:szCs w:val="36"/>
        </w:rPr>
        <w:t xml:space="preserve"> são os termos idiota e cretino.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No português utilizado atualmente essas são duas palavras de caráter extremamente pejorativo, que são usadas como forma de ofensa.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Dizer</w:t>
      </w:r>
      <w:r>
        <w:rPr>
          <w:rFonts w:ascii="Garamond" w:hAnsi="Garamond"/>
          <w:color w:val="00A0FC"/>
          <w:sz w:val="36"/>
          <w:szCs w:val="36"/>
        </w:rPr>
        <w:t xml:space="preserve"> que alguém é idiota é referir-se àquela pessoa como alguém ignorante, estúpido, que age ou fala de maneira inconsequente. Semelhantemente, se chamamos alguém de cretino, estamos dizendo que aquela pessoa é inescrupulosa, sem caráter, desonesta.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Na verdade</w:t>
      </w:r>
      <w:r>
        <w:rPr>
          <w:rFonts w:ascii="Garamond" w:hAnsi="Garamond"/>
          <w:color w:val="00A0FC"/>
          <w:sz w:val="36"/>
          <w:szCs w:val="36"/>
        </w:rPr>
        <w:t xml:space="preserve"> a idiotia e o cretinismo são doenças de ordem mental e os termos idiota e cretino eram usados para designar as pessoas portadoras dessa doenças. 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Porém, ao longo dos séculos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essas palavras perderam seu significado original e passaram a ter o caráter pejorativo que nós conhecemos e utilizamos amplamente nos dias de hoje.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Portanto, nas perguntas que vamos estudar hoje Kardec empregou as palavras idiotismo / idiota, cretinismo / cretino no seu significado original, ou seja, associadas aos problemas de ordem mental.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Vamos falar um pouco sobre a idiotia e o cretinismo para que fique mais fácil compreender as perguntas de Kardec e as respostas da Espiritualidade.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 idiotia é um termo antigo, e obsoleto, que era utilizado na medicina para descrever o que hoje conhecemos como deficiência intelectual severa ou retardo mental profundo. O termo, que deriva do grego "idioteia", era amplamente usado até o século XIX, mas foi abandonado por ser impreciso e pejorativo.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Pessoas que eram diagnosticadas com idiotia apresentavam um desenvolvimento cognitivo significativamente comprometido, com dificuldade ou incapacidade de aprender, comunicar-se ou realizar atividades diárias de maneira independente. 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Na classificação de deficiência intelectual, a idiotia estava no nível mais grave, associado a um QI muito baixo (geralmente abaixo de 20). Só a título de curiosidade, o QI médio das pessoas é 100, ou seja, o QI dos idiotas é absurdamente baixo.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Nos dias de hoje, a medicina e a psicologia usam termos mais específicos e respeitosos para descrever diferentes graus de deficiência intelectual. A Organização Mundial da Saúde (OMS) e outras entidades de saúde mental utilizam o termo "deficiência intelectual" e classificam seus níveis como leve, moderado, grave e profundo, com base nas habilidades adaptativas e no funcionamento cognitivo da pessoa.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 idiotia não tinha uma causa específica. Era um termo genérico para designar pessoas com desenvolvimento cognitivo extremamente comprometido. As causas podem incluir fatores genéticos, problemas durante o desenvolvimento fetal, lesões cerebrais ou infecções.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Já o cretinismo é uma condição médica associada ao hipotireoidismo congênito, ou seja, uma deficiência de hormônios da tireoide que ocorre desde o nascimento.  Quando não tratado precocemente, o cretinismo pode levar a graves atrasos no desenvolvimento físico e mental.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O cretinismo geralmente é causado por uma deficiência de iodo na dieta materna durante a gravidez. O iodo é um elemento essencial para a produção dos hormônios tireoidianos, que são fundamentais para o desenvolvimento do cérebro e do corpo do bebê. A falta desses hormônios no início da vida pode resultar em déficit de crescimento (nanismo), problemas neurológicos e deficiência intelectual profunda.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Os principais sintomas do cretinismo incluem: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- Atraso no crescimento (nanismo);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- Retardo mental severo;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- Rosto característico: feições mais arredondadas e largas;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- Fala lenta ou ausente;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- Baixo tônus muscular;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- Pele seca e grossa;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- Inchaço (mixedema) facial e das extremidades;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- Baixa estatura e desproporção corporal.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Resumidamente, o cretinismo é uma condição evitável, e o diagnóstico precoce e o tratamento adequado são cruciais para evitar danos permanentes ao desenvolvimento físico e cognitivo da criança.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Então, a idiotia pode resultar de diversas condições ou lesões que afetam o desenvolvimento cognitivo, enquanto o cretinismo é causado especificamente pelo hipotireoidismo congênito, geralmente associado à deficiência de iodo.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 idiotia envolve deficiência intelectual sem necessariamente apresentar características físicas específicas, enquanto o cretinismo combina deficiência intelectual com sintomas físicos, como nanismo e inchaço.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Mas qual era o entendimento que a medicina e as pessoas tinha da idiotia e do cretinismo em 1857, ano de publicação de O Livro dos Espíritos?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O termo "idiotia" já era bem estabelecido como uma categoria médica para descrever deficiência intelectual severa. O psiquiatra francês Jean-Étienne Dominique Esquirol, em meados do século XIX, havia feito importantes contribuições para a classificação das doenças mentais, incluindo a idiotia. Ele diferenciou a idiotia de outras condições mentais e argumentou que era uma condição congênita (presente desde o nascimento), sendo diferente de problemas mentais adquiridos mais tarde na vida.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Além disso, o termo idiotia era frequentemente utilizado de forma ampla, abrangendo qualquer tipo de deficiência intelectual significativa, sem a precisão diagnóstica que temos hoje. Essa visão da idiotia como um estado mental fixo e incurável ainda prevalecia nessa época, e muitas pessoas com essa condição eram frequentemente internadas em instituições.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O cretinismo também era bem conhecido em 1857. Ele foi amplamente descrito no final do século XVIII e ao longo do século XIX, principalmente em comunidades montanhosas da Europa, como nos Alpes, onde a deficiência de iodo era comum. Médicos suíços e franceses haviam estudado o cretinismo e feito a ligação entre essa condição, as regiões montanhosas, e a falta de iodo, embora a compreensão completa da doença e seu tratamento (suplementação de iodo) só fosse plenamente reconhecida mais tarde.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Nessa época, o cretinismo era caracterizado por nanismo, deficiência intelectual profunda, e características físicas como inchaço facial (mixedema) e baixa estatura. Como era prevalente em regiões específicas, como os Alpes e áreas da Suíça e da França, o cretinismo era um tópico de interesse médico para os estudiosos da época.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Dadas essas explicações passemos então às perguntas.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371. Tem algum fundamento o pretender-se que a alma dos cretinos e dos idiotas é de natureza inferior?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Nenhum. Eles trazem almas humanas, não raro mais inteligentes do que supondes, mas que sofrem da insuficiência dos meios de que dispõem para se comunicar, da mesma forma que o mudo sofre da impossibilidade de falar.”</w:t>
      </w:r>
      <w:r>
        <w:rPr>
          <w:rFonts w:ascii="Garamond" w:hAnsi="Garamond"/>
          <w:sz w:val="36"/>
          <w:szCs w:val="36"/>
        </w:rPr>
        <w:t xml:space="preserve"> 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Kardec pergunta se </w:t>
      </w:r>
      <w:r>
        <w:rPr>
          <w:rFonts w:ascii="Garamond" w:hAnsi="Garamond"/>
          <w:color w:val="00A0FC"/>
          <w:sz w:val="36"/>
          <w:szCs w:val="36"/>
        </w:rPr>
        <w:t xml:space="preserve">existe algum embasamento lógico na ideia que algumas pessoas pareciam ter de que a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alma dos cretinos e dos idiotas seria inferior.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Na resposta dada pela Espiritualidade vemos que  o preconceito que as pessoas tinham contra os cretinos e idiotas àquela é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poca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era realmente muito grande. Se a Espiritualidade disse que "são almas humanas" é porque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tinha gente que pensava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que os sere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s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habitando corpos de cretinos e idiotas seriam inferiores à raça humana; seriam criaturas que não haviam atingido ainda o completo estado hominal.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Dá a entender que muitos pensavam que os cretinos e idiotas seriam animais ou outro tipo de criatura inferior ao homem na escala evolutiva.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 Espiritualidade afirma não apenas que são almas humanas como outras quaisquer, mas também que em muitos casos são Espíritos mais inteligentes do que as pessoas poderiam supor.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É o meio deficiente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de que aqueles Espíritos se utilizam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, ou seja, seus corpos doentes, que os impedem de se manifestarem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de maneira clara e inteligível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A Espiritualidade toma como exemplo o mudo: não é que o Espírito que habita o corpo do mudo não sabe utilizar a palavra articulada;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o Espírito tem esse conhecimento. Ele pode, inclusive, ser um Espírito culto, que fale diversas línguas, mas esse conhecimento não pode ser externalizado, não pode ser manifestado devido a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o corpo com deficiência no aparelho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fonador.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37</w:t>
      </w:r>
      <w:r>
        <w:rPr>
          <w:rFonts w:ascii="Garamond" w:hAnsi="Garamond"/>
          <w:sz w:val="36"/>
          <w:szCs w:val="36"/>
        </w:rPr>
        <w:t>2</w:t>
      </w:r>
      <w:r>
        <w:rPr>
          <w:rFonts w:ascii="Garamond" w:hAnsi="Garamond"/>
          <w:sz w:val="36"/>
          <w:szCs w:val="36"/>
        </w:rPr>
        <w:t>. Que objetivo visa a Providência criando seres desgraçados, como os</w:t>
      </w:r>
      <w:r>
        <w:rPr>
          <w:rFonts w:ascii="Garamond" w:hAnsi="Garamond"/>
          <w:sz w:val="36"/>
          <w:szCs w:val="36"/>
        </w:rPr>
        <w:t xml:space="preserve"> </w:t>
      </w:r>
      <w:r>
        <w:rPr>
          <w:rFonts w:ascii="Garamond" w:hAnsi="Garamond"/>
          <w:sz w:val="36"/>
          <w:szCs w:val="36"/>
        </w:rPr>
        <w:t>cretinos e os idiotas?</w:t>
      </w:r>
      <w:r>
        <w:rPr>
          <w:rFonts w:ascii="Garamond" w:hAnsi="Garamond"/>
          <w:sz w:val="36"/>
          <w:szCs w:val="36"/>
        </w:rPr>
        <w:t xml:space="preserve"> 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Os que habitam corpos de idiotas são Espíritos sujeitos a uma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punição. Sofrem por efeito do constrangimento que experimentam e da impossibilidade em que estão de se manifestarem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mediante órgãos não desenvolvidos ou desmantelados.”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Kardec pergunta se </w:t>
      </w:r>
      <w:r>
        <w:rPr>
          <w:rFonts w:ascii="Garamond" w:hAnsi="Garamond"/>
          <w:color w:val="00A0FC"/>
          <w:sz w:val="36"/>
          <w:szCs w:val="36"/>
        </w:rPr>
        <w:t xml:space="preserve">existe algum embasamento lógico na ideia que algumas pessoas pareciam ter de que a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alma dos cretinos e dos idiotas seria inferior.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Na resposta dada pela Espiritualidade vemos que  o preconceito que as pessoas tinham contra os cretinos e idiotas àquela é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poca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era realmente muito grande. Se a Espiritualidade disse que "são almas humanas" é porque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tinha gente que pensava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que os sere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s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habitando corpos de cretinos e idiotas seriam inferiores à raça humana; seriam criaturas que não haviam atingido ainda o completo estado hominal.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Dá a entender que muitos pensavam que os cretinos e idiotas seriam animais ou outro tipo de criatura inferior ao homem na escala evolutiva.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 Espiritualidade afirma não apenas que são almas humanas como outras quaisquer, mas também que em muitos casos são Espíritos mais inteligentes do que as pessoas poderiam supor.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É o meio deficiente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de que aqueles Espíritos se utilizam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, ou seja, seus corpos doentes, que os impedem de se manifestarem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de maneira clara e inteligível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A Espiritualidade toma como exemplo o mudo: não é que o Espírito que habita o corpo do mudo não sabe utilizar a palavra articulada;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o Espírito tem esse conhecimento. Ele pode, inclusive, ser um Espírito culto, que fale diversas línguas, mas esse conhecimento não pode ser externalizado, não pode ser manifestado devido a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o corpo com deficiência no aparelho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fonador.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 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Normal"/>
        <w:bidi w:val="0"/>
        <w:ind w:hanging="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 viajante que embarca sabe a que perigo se lança, mas não sabe se naufragará. O mesmo se dá com o Espírito: conhece o gênero das provas a que se submete, mas não sabe se sucumbirá.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2883</TotalTime>
  <Application>LibreOffice/7.2.2.2$Linux_X86_64 LibreOffice_project/02b2acce88a210515b4a5bb2e46cbfb63fe97d56</Application>
  <AppVersion>15.0000</AppVersion>
  <Pages>9</Pages>
  <Words>1518</Words>
  <Characters>8300</Characters>
  <CharactersWithSpaces>9781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2024-05-18T14:18:40Z</dcterms:created>
  <dc:creator/>
  <dc:description/>
  <dc:language>en-GB</dc:language>
  <cp:lastModifiedBy/>
  <dcterms:modified xsi:type="dcterms:W3CDTF">2024-10-14T20:30:07Z</dcterms:modified>
  <cp:revision>385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