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Pressentimentos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t>522. O pressentimento é sempre um aviso do Espírito protetor?</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É o conselho íntimo e oculto de um Espírito que vos quer bem. Também está na intuição da escolha que se haja feito. É a voz do instinto. Antes de encarnar, tem o Espírito conhecimento das fases principais de sua existência, isto é, do gênero das provas a que se submete. Tendo estas caráter assinalado, ele conserva, no seu foro íntimo, uma espécie de impressão de tais provas e esta impressão, que é a voz do instinto, fazendo-se ouvir quando lhe chega o momento de sofrê-las, se torna pressentimento.”</w:t>
      </w:r>
      <w:r>
        <w:rPr>
          <w:rFonts w:ascii="Garamond" w:hAnsi="Garamond"/>
          <w:sz w:val="36"/>
          <w:szCs w:val="36"/>
        </w:rPr>
        <w:t xml:space="preserve">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pergunta de Kardec é simples e direta: todas as vezes que temos um pressentimento, é o Espírito protetor que está nos avisando sobre algo?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Espiritualidade responde que se trata de um conselho dado a nós não apenas pelo nosso anjo guardião, mas também por um Espírito que deseja o nosso bem, como, por exemplo, alguém que nos foi caro quando encarnado ou um Espírito familiar.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No entanto, a Espiritualidade também afirma que nem sempre os pressentimentos são conselhos vindos de Espíritos que nos são afeiçoados. Muitas vezes, é a nossa intuição nos alertando sobre algo que está por acontecer.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Vamos relembrar que, muitas vezes, quando estamos planejando nossa próxima reencarnação, é-nos dado o direito de fazer determinadas escolhas acerca da futura existência material. Os Espíritos que coordenam nossa reencarnação avaliam se as escolhas que fazemos serão úteis ao nosso crescimento espiritual e se temos condições de realizar aquilo que pedimos.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Uma vez que nossas escolhas tenham sido aprovadas, renasceremos com essa programação, trazendo gravados na consciência os fatos mais relevantes que irão acontecer durante a existência que se inicia.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É essa lembrança inata daquilo que vai se suceder em nossa vida, por escolha nossa, que se manifesta na forma de pressentimento. Assim, apesar da bênção do esquecimento do passado, os fatos mais relevantes que estão programados ficam registrados em nossa memória. Por isso, temos pressentimentos quando eles estão prestes a acontecer.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523</w:t>
      </w:r>
      <w:r>
        <w:rPr>
          <w:rFonts w:ascii="Garamond" w:hAnsi="Garamond"/>
          <w:sz w:val="36"/>
          <w:szCs w:val="36"/>
        </w:rPr>
        <w:t>. Acontecendo que os pressentimentos e a voz do instinto são sempre algum tanto vagos, que devemos fazer, na incerteza em que ficamos?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Quando te achares na incerteza, invoca o teu bom Espírito, ou ora a Deus, soberano senhor de todos, e ele te</w:t>
      </w:r>
    </w:p>
    <w:p>
      <w:pPr>
        <w:pStyle w:val="Normal"/>
        <w:bidi w:val="0"/>
        <w:jc w:val="both"/>
        <w:rPr>
          <w:rFonts w:ascii="Garamond" w:hAnsi="Garamond"/>
          <w:sz w:val="36"/>
          <w:szCs w:val="36"/>
        </w:rPr>
      </w:pPr>
      <w:r>
        <w:rPr>
          <w:rFonts w:ascii="Garamond" w:hAnsi="Garamond"/>
          <w:i/>
          <w:iCs/>
          <w:sz w:val="36"/>
          <w:szCs w:val="36"/>
        </w:rPr>
        <w:t xml:space="preserve">enviará um de seus mensageiros, um de nós.”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Bastante interessante a pergunta de Kardec. Os pressentimentos — sejam eles conselhos dos Espíritos amigos ou lembranças gravadas em nosso íntimo — surgem para nós muito mais na forma de intuições do que de certezas daquilo que está por vir. Portanto, é natural que tenhamos dúvidas acerca dos pressentimentos. Podemos sentir medo e insegurança. Kardec pergunta: como proceder em momentos assim?</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diz que, quando nos encontramos nessa situação, devemos solicitar o amparo do nosso anjo de guarda ou orar a Deus pedindo orientação, pois Ele enviará um de Seus mensageiros para nos auxiliar.</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Vamos imaginar duas situações distintas.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Digamos que estou fazendo uma viagem que já fiz várias vezes. Em determinado ponto da estrada, posso seguir pelo caminho A ou pelo caminho B. Geralmente, vou pelo caminho B, porque o asfalto é melhor e a estrada é mais bem sinalizada, etc. Entretanto, naquele dia específico, meu anjo de guarda prevê — por razões que só ele e Deus conhecem — que, se eu tomar o caminho B, como de costume, há chances de eu me envolver em um acidente. Então, ele me sugere que eu vá pelo caminho 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Quando eu receber essa sugestão, vou dizer a mim mesmo: “Estranho. Eu sempre vou pelo caminho B, mas hoje tem alguma coisa me dizendo para eu ir pelo caminho A”. Isso vai gerar dúvida em mim: “Será que é coisa da minha cabeça ou realmente eu não devo seguir pelo caminho B hoje?”.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Se eu seguir a recomendação da Espiritualidade, vou direcionar um pensamento ao meu anjo de guarda e solicitar orientação. Isso vai criar uma sintonia maior entre nós, e ele poderá me transmitir, de forma clara, que eu não devo seguir pelo caminho B. Eu entendo o recado, sigo pelo caminho A e termino minha viagem sem quaisquer incidentes.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Agora, a segunda situação: vamos imaginar que ficou estabelecido em meu plano reencarnatório que, quando eu completar 30 anos de idade, serei acometido por uma doença grave.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Próximo de completar 30 anos, meu corpo começa a manifestar os sintomas da doença. Eu começo a ficar preocupado e, como trago na consciência a lembrança de que aquilo </w:t>
      </w:r>
      <w:r>
        <w:rPr>
          <w:rFonts w:eastAsia="Noto Serif CJK SC" w:cs="Noto Sans Devanagari" w:ascii="Garamond" w:hAnsi="Garamond"/>
          <w:i w:val="false"/>
          <w:iCs w:val="false"/>
          <w:color w:val="00A0FC"/>
          <w:kern w:val="2"/>
          <w:sz w:val="36"/>
          <w:szCs w:val="36"/>
          <w:lang w:val="pt-BR" w:eastAsia="zh-CN" w:bidi="hi-IN"/>
        </w:rPr>
        <w:t>vai</w:t>
      </w:r>
      <w:r>
        <w:rPr>
          <w:rFonts w:eastAsia="Noto Serif CJK SC" w:cs="Noto Sans Devanagari" w:ascii="Garamond" w:hAnsi="Garamond"/>
          <w:i w:val="false"/>
          <w:iCs w:val="false"/>
          <w:color w:val="00A0FC"/>
          <w:kern w:val="2"/>
          <w:sz w:val="36"/>
          <w:szCs w:val="36"/>
          <w:lang w:val="pt-BR" w:eastAsia="zh-CN" w:bidi="hi-IN"/>
        </w:rPr>
        <w:t xml:space="preserve"> acontecer, também sinto medo, a tal ponto de não procurar um médico, com receio de que o diagnóstico se confirme.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Novamente, se eu seguir a recomendação da Espiritualidade, vou orar a Deus e pedir orientação e amparo, recursos que certamente chegarão até mim.</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É importante enfatizar que, nesse caso, é pouco provável que Deus me conceda a cura, ainda que eu a peça. Afinal de contas, eu mesmo pedi para ter aquela doença ou, no mínimo, concordei com isso. A doença é necessária para meu crescimento e evolução.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 mesmo que eu não possa ser curado, ao rogar a Deus o amparo, Ele me concederá a assistência de amigos espirituais que me ajudarão a passar por esse processo da melhor maneira possível.</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Então, diante da dúvida causada por um pressentimento, solicitar amparo espiritual e orar a Deus é sempre o melhor a ser feito.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524</w:t>
      </w:r>
      <w:r>
        <w:rPr>
          <w:rFonts w:ascii="Garamond" w:hAnsi="Garamond"/>
          <w:sz w:val="36"/>
          <w:szCs w:val="36"/>
        </w:rPr>
        <w:t>. Os avisos dos Espíritos protetores objetivam unicamente o nosso procedimento moral, ou também o proceder que devamos adotar nos assuntos da vida particular?</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Tudo. Eles se esforçam para que vivais o melhor possível. Mas, quase sempre tapais os ouvidos aos avisos salutares e vos tornais desgraçados por culpa vossa.”</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Os Espíritos protetores nos ajudam com seus conselhos, mediante a voz da consciência que fazem ressoar em nosso íntimo. Como, porém, nem sempre ligamos a isso a devida importância, outros conselhos mais diretos eles nos dão, servindo-se das pessoas que nos cercam. Examine cada um as diversas circunstâncias felizes ou infelizes de sua vida e verá que em muitas ocasiões recebeu conselhos de que se não aproveitou e que lhe teriam poupado muitos desgostos, se os houvera escutado.</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Nessa questão, Kardec quer saber se o auxílio que os Espíritos protetores nos dão está restrito às questões de ordem moral ou se também se aplica às questões pessoais do nosso dia a dia.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O procedimento moral refere-se às escolhas que envolvem diretamente o bem, o mal e o progresso espiritual do indivíduo. Tem relação direta com o nosso caráter e com o uso do livre-arbítrio.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Já o proceder nos assuntos da vida particular diz respeito às circunstâncias práticas e cotidianas da existência material, nas quais a Espiritualidade nos auxilia por meio da inspiração e da intuição, desde que façamos o esforço necessário para merecer essa assistência.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responde afirmando que, sim, os Espíritos protetores nos auxiliam em todos os campos da vida. Porém, é preciso que tenhamos a compreensão exata sobre a maneira como esse auxílio chega até nós.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Não adianta pedirmos aos Espíritos protetores para ganharmos na loteria, obtermos uma promoção no emprego ou passarmos em um concurso público. Eles não se ocupam com esse tipo de solicitação.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O que eles farão, desde que tenhamos realizado o trabalho que nos cabe, é nos ajudar a proceder da melhor maneira no trabalho, de forma que, eventualmente, venha uma promoção. Não vão nos dar as respostas das provas de um concurso público, mas podem nos auxiliar a manter a tranquilidade durante a prova, favorecendo que nos lembremos daquilo que estudamos.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Pode parecer estranho que os Espíritos protetores nos ajudem nas questões materiais, mas não podemos nos esquecer da relação que existe entre essas duas esferas.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Na resposta dada a Kardec, a Espiritualidade afirmou: “</w:t>
      </w:r>
      <w:r>
        <w:rPr>
          <w:rFonts w:eastAsia="Noto Serif CJK SC" w:cs="Noto Sans Devanagari" w:ascii="Garamond" w:hAnsi="Garamond"/>
          <w:i/>
          <w:iCs/>
          <w:color w:val="00A0FC"/>
          <w:kern w:val="2"/>
          <w:sz w:val="36"/>
          <w:szCs w:val="36"/>
          <w:lang w:val="pt-BR" w:eastAsia="zh-CN" w:bidi="hi-IN"/>
        </w:rPr>
        <w:t>Eles se esforçam para que vivais o melhor possível</w:t>
      </w:r>
      <w:r>
        <w:rPr>
          <w:rFonts w:eastAsia="Noto Serif CJK SC" w:cs="Noto Sans Devanagari" w:ascii="Garamond" w:hAnsi="Garamond"/>
          <w:i w:val="false"/>
          <w:iCs w:val="false"/>
          <w:color w:val="00A0FC"/>
          <w:kern w:val="2"/>
          <w:sz w:val="36"/>
          <w:szCs w:val="36"/>
          <w:lang w:val="pt-BR" w:eastAsia="zh-CN" w:bidi="hi-IN"/>
        </w:rPr>
        <w:t>”. Nosso crescimento e evolução espiritual passam, invariavelmente, pelas questões materiais e terrenas. Portanto, é natural que os Espíritos protetores nos auxiliem também nessas questões, quando elas estiverem relacionadas à nossa evolução.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Entretanto, a Espiritualidade também afirma que, frequentemente, ignoramos os avisos e conselhos dos Espíritos protetores e acabamos caindo ou enveredando por caminhos dolorosos. Ou seja, eles nos ajudariam ainda mais se nos permitíssemos ser auxiliados.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Quase todos nós já passamos por situações na vida em que fazemos uma escolha equivocada, colhemos os frutos amargos dessa decisão e, depois, lamentamos, dizendo: “Puxa vida, tinha alguma coisa me dizendo para eu não agir da maneira como agi. Se eu tivesse ouvido a minha consciência, isso não teria acontecido”.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É exatamente isso que a Espiritualidade respondeu a Kardec: o Espírito protetor tentou nos avisar, nós ignoramos o aviso, seguimos pelo caminho errado e, depois, nos lamentamos.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Na nota que acrescentou à resposta dessa questão, Kardec afirma que, mesmo quando ignoramos a voz da nossa consciência, os Espíritos protetores podem utilizar as pessoas à nossa volta para que possamos ouvir aquilo que eles desejam nos transmitir. Trata-se de um último recurso que utilizam na tentativa de serem ouvidos.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Kardec ainda nos convida a resgatar, em nossa memória, as situações infelizes que ocorreram em nossa vida e a realizar um exame de consciência sincero sobre elas. Ele afirma que chegaremos à conclusão de que, na grande maioria das vezes, ignoramos o auxílio espiritual que recebemos e que poderia ter evitado o desfecho infeliz.</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Influência dos Espíritos nos acontecimentos da vida</w:t>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525</w:t>
      </w:r>
      <w:r>
        <w:rPr>
          <w:rFonts w:ascii="Garamond" w:hAnsi="Garamond"/>
          <w:sz w:val="36"/>
          <w:szCs w:val="36"/>
        </w:rPr>
        <w:t>. Exercem os Espíritos alguma influência nos acontecimentos da vida?</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Certamente, pois que vos aconselham.”</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Nessa pergunta, é importante observarmos que Kardec não questionou se os Espíritos influenciam os acontecimentos da vida das pessoas individualmente. Ele pergunta se os Espíritos influenciam os acontecimentos gerais da vida, em um âmbito mais coletivo. Isso ficará mais claro no item </w:t>
      </w:r>
      <w:r>
        <w:rPr>
          <w:rFonts w:eastAsia="Noto Serif CJK SC" w:cs="Noto Sans Devanagari" w:ascii="Garamond" w:hAnsi="Garamond"/>
          <w:i/>
          <w:iCs/>
          <w:color w:val="00A0FC"/>
          <w:kern w:val="2"/>
          <w:sz w:val="36"/>
          <w:szCs w:val="36"/>
          <w:lang w:val="pt-BR" w:eastAsia="zh-CN" w:bidi="hi-IN"/>
        </w:rPr>
        <w:t>a</w:t>
      </w:r>
      <w:r>
        <w:rPr>
          <w:rFonts w:eastAsia="Noto Serif CJK SC" w:cs="Noto Sans Devanagari" w:ascii="Garamond" w:hAnsi="Garamond"/>
          <w:i w:val="false"/>
          <w:iCs w:val="false"/>
          <w:color w:val="00A0FC"/>
          <w:kern w:val="2"/>
          <w:sz w:val="36"/>
          <w:szCs w:val="36"/>
          <w:lang w:val="pt-BR" w:eastAsia="zh-CN" w:bidi="hi-IN"/>
        </w:rPr>
        <w:t xml:space="preserve"> que estudaremos a seguir.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sim, os Espíritos exercem essa influência, uma vez que nos aconselham. Há dois pontos que podemos deduzir a partir dessa resposta.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primeiro é que os Espíritos respeitam o nosso livre-arbítrio. Eles nos aconselham, mas não nos obrigam a fazer nada. Estudando essa questão hoje, a resposta pode parecer muito óbvia, mas, se pensarmos no contexto da época em que o Espiritismo estava surgindo, foi muito importante a Espiritualidade enfatizar que somos influenciados por conselhos que podemos ou não acatar.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segundo ponto é que a Espiritualidade já nos leva a compreender que os atos da vida de uma pessoa influenciam aquilo que acontecerá com outras pessoas. Uma vez que podemos escolher acatar ou ignorar os conselhos que nos são dados, as consequências de nossas escolhas poderão ser boas ou ruins não apenas para nós, mas também para todos aqueles que convivem conosco.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a)</w:t>
      </w:r>
      <w:r>
        <w:rPr>
          <w:rFonts w:ascii="Garamond" w:hAnsi="Garamond"/>
          <w:sz w:val="36"/>
          <w:szCs w:val="36"/>
        </w:rPr>
        <w:t xml:space="preserve"> Exercem essa influência por outra forma que não apenas pelos pensamentos que sugerem, isto é, têm ação direta sobre o cumprimento das coisas?</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Sim, mas nunca atuam fora das leis da Natureza.”</w:t>
      </w:r>
    </w:p>
    <w:p>
      <w:pPr>
        <w:pStyle w:val="Normal"/>
        <w:bidi w:val="0"/>
        <w:ind w:hanging="0"/>
        <w:jc w:val="both"/>
        <w:rPr>
          <w:color w:val="auto"/>
        </w:rPr>
      </w:pPr>
      <w:r>
        <w:rPr>
          <w:color w:val="auto"/>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Imaginamos erradamente que aos Espíritos só caiba manifestar sua ação por fenômenos extraordinários. Quiséramos que nos viessem auxiliar por meio de milagres e os figuramos sempre armados de uma varinha mágica. Por não ser assim é que oculta nos parece a intervenção que têm nas coisas deste mundo e muito natural o que se executa com o concurso deles.</w:t>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36"/>
          <w:szCs w:val="36"/>
          <w:lang w:val="pt-BR" w:eastAsia="zh-CN" w:bidi="hi-IN"/>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Assim é que, provocando, por exemplo, o encontro de duas pessoas, que suporão encontrar-se por acaso; inspirando a alguém a idéia de passar por determinado lugar; chamando-lhe a atenção para certo ponto, se disso resulta o que tenham em vista, eles obram de tal maneira que o homem, crente de que obedece a um impulso próprio, conserva sempre o seu livre-arbítrio.</w:t>
      </w:r>
    </w:p>
    <w:p>
      <w:pPr>
        <w:pStyle w:val="Normal"/>
        <w:bidi w:val="0"/>
        <w:ind w:hanging="0"/>
        <w:jc w:val="both"/>
        <w:rPr>
          <w:rFonts w:ascii="Garamond" w:hAnsi="Garamond" w:eastAsia="Noto Serif CJK SC" w:cs="Noto Sans Devanagari"/>
          <w:i/>
          <w:i/>
          <w:iCs/>
          <w:kern w:val="2"/>
          <w:sz w:val="36"/>
          <w:szCs w:val="36"/>
          <w:lang w:val="pt-BR" w:eastAsia="zh-CN" w:bidi="hi-IN"/>
        </w:rPr>
      </w:pPr>
      <w:r>
        <w:rPr>
          <w:rFonts w:eastAsia="Noto Serif CJK SC" w:cs="Noto Sans Devanagari" w:ascii="Garamond" w:hAnsi="Garamond"/>
          <w:i/>
          <w:iCs/>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Como eu falei na pergunta anterior, aqui no item </w:t>
      </w:r>
      <w:r>
        <w:rPr>
          <w:rFonts w:eastAsia="Noto Serif CJK SC" w:cs="Noto Sans Devanagari" w:ascii="Garamond" w:hAnsi="Garamond"/>
          <w:i/>
          <w:iCs/>
          <w:color w:val="00A0FC"/>
          <w:kern w:val="2"/>
          <w:sz w:val="36"/>
          <w:szCs w:val="36"/>
          <w:lang w:val="pt-BR" w:eastAsia="zh-CN" w:bidi="hi-IN"/>
        </w:rPr>
        <w:t>a</w:t>
      </w:r>
      <w:r>
        <w:rPr>
          <w:rFonts w:eastAsia="Noto Serif CJK SC" w:cs="Noto Sans Devanagari" w:ascii="Garamond" w:hAnsi="Garamond"/>
          <w:i w:val="false"/>
          <w:iCs w:val="false"/>
          <w:color w:val="00A0FC"/>
          <w:kern w:val="2"/>
          <w:sz w:val="36"/>
          <w:szCs w:val="36"/>
          <w:lang w:val="pt-BR" w:eastAsia="zh-CN" w:bidi="hi-IN"/>
        </w:rPr>
        <w:t>,  Kardec deixa claro que ele estava a referindo à influência dos Espíritos nos  acontecimentos gerais da vida. Ele pergunta se os Espíritos, para que se cumpram as coisas que devem acontecer, podem fazer algo além de nos aconselhar.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sim, os Espíritos podem fazer mais do que nos aconselhar. Entretanto, a ação deles é sempre limitada pelas leis da natureza.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Lembrando que as Leis da Natureza são as leis divinas que regem o universo e orientam o progresso dos Espíritos, estando presentes tanto no funcionamento do mundo físico quanto nas regras morais que conduzem à evolução espiritual. Em outras palavras: são as leis de Deus.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Portanto, embora os Espíritos possam muitas vezes agir além da transmissão de conselhos, a ação deles jamais contraria uma lei de Deus. Os Espíritos jamais farão algo que seja contrário àquilo que Deus deseja e permite.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nota que Kardec acrescentou à essa questão, ele diz que nós temos o péssimo hábito de pensar que a assistência espiritual chegará através de milagres e eventos espetaculares. Como não é dessa forma que os Espíritos atuam, o auxílio que eles nos prestam muitas vezes passa despercebido por nós.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Existe uma parábola que ilustra muito bem esse equívoco que nós cometemos acerca do amparo espiritual.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Conta-se que um homem sonhou com um anjo que o avisou de que uma grande enchente atingiria a aldeia onde ele vivia. O anjo disse que ele não deveria se preocupar, pois seria salvo.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Dias depois, as chuvas começaram e as águas passaram a subir. Alguns vizinhos vieram avisá-lo e o convidaram para fugir com eles, mas ele respondeu:</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Não preciso ir. Deus vai me 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As águas continuaram subindo, e uma equipe de resgate passou de barco oferecendo ajuda. O homem recusou novamente:</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Podem ir. Deus vai me 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A enchente piorou, e ele precisou subir para o telhado da casa. Um helicóptero apareceu e lançou uma escada para resgatá-lo. Mais uma vez, ele recusou:</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Não se preocupem. Deus vai me 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Pouco tempo depois, as águas cobriram a casa, e o homem acabou morrendo.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Ao chegar ao plano espiritual, encontrou-se com </w:t>
      </w:r>
      <w:r>
        <w:rPr>
          <w:rFonts w:eastAsia="Noto Serif CJK SC" w:cs="Noto Sans Devanagari" w:ascii="Garamond" w:hAnsi="Garamond"/>
          <w:i/>
          <w:iCs/>
          <w:color w:val="622502"/>
          <w:kern w:val="2"/>
          <w:sz w:val="36"/>
          <w:szCs w:val="36"/>
          <w:lang w:val="pt-BR" w:eastAsia="zh-CN" w:bidi="hi-IN"/>
        </w:rPr>
        <w:t>o anjo</w:t>
      </w:r>
      <w:r>
        <w:rPr>
          <w:rFonts w:eastAsia="Noto Serif CJK SC" w:cs="Noto Sans Devanagari" w:ascii="Garamond" w:hAnsi="Garamond"/>
          <w:i/>
          <w:iCs/>
          <w:color w:val="622502"/>
          <w:kern w:val="2"/>
          <w:sz w:val="36"/>
          <w:szCs w:val="36"/>
          <w:lang w:val="pt-BR" w:eastAsia="zh-CN" w:bidi="hi-IN"/>
        </w:rPr>
        <w:t xml:space="preserve"> e perguntou, decepcionado: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E</w:t>
      </w:r>
      <w:r>
        <w:rPr>
          <w:rFonts w:eastAsia="Noto Serif CJK SC" w:cs="Noto Sans Devanagari" w:ascii="Garamond" w:hAnsi="Garamond"/>
          <w:i/>
          <w:iCs/>
          <w:color w:val="622502"/>
          <w:kern w:val="2"/>
          <w:sz w:val="36"/>
          <w:szCs w:val="36"/>
          <w:lang w:val="pt-BR" w:eastAsia="zh-CN" w:bidi="hi-IN"/>
        </w:rPr>
        <w:t>u confiei em Ti. Por que não me salvaste?</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E recebeu a resposta:</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Eu te avisei do perigo. Enviei teus vizinhos, enviei o barco, enviei o helicóptero... O que mais você esperava??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Ou seja: Deus, através do Espíritos, nos envia mil diferentes formas de amparo, mas como ficamos aguardando as apresentações milagrosas, acabamos perdendo a oportunidade de sermos ajudados.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Ainda na nota que aditou à resposta da Espiritualidade, Kardec dá o exemplo de 2 pessoas cujo encontro tem um propósito útil. Eles vão sugerir a uma dessas 2 pessoas tomar um determinado caminho ou olhar para um determinado ponto.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Em geral, nós achamos que as coisas acontecem por acaso ou por coincidência, mas na verdade trata-se de sugestões e inspirações que os Espíritos nos dão. Agindo dessa forma, nosso livre arbítrio será sempre respeitado.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526</w:t>
      </w:r>
      <w:r>
        <w:rPr>
          <w:rFonts w:ascii="Garamond" w:hAnsi="Garamond"/>
          <w:sz w:val="36"/>
          <w:szCs w:val="36"/>
        </w:rPr>
        <w:t>. Tendo, como têm, ação sobre a matéria, podem os Espíritos provocar certos efeitos, com o objetivo de que se dê um acontecimento? Por exemplo: um homem tem que morrer; sobe uma escada, a escada se quebra e ele morre da queda. Foram os Espíritos que quebraram a escada, para que o destino daquele homem se cumprisse?</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É exato que os Espíritos têm ação sobre a matéria, mas para cumprimento das leis da Natureza, não para as derrogar, fazendo que, em dado momento, ocorra um sucesso inesperado e em contrário àquelas leis. No exemplo que figuraste, a escada se quebrou porque se achava podre, ou por não ser bastante forte para suportar o peso de um homem. Se era destino daquele homem perecer de tal maneira, os Espíritos lhe inspirariam a idéia de subir a escada em questão, que teria de quebrar-se com o seu peso, resultando-lhe daí a morte por um efeito natural e sem que para isso fosse mister a produção de um milagre.”</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assunto abordado por Kardec nessa pergunta é interessantíssimo e mais complexo do que aparenta ser. Vamos falar primeiro da pergunta de Kardec e da resposta da Espiritualidade e, depois, analisar a questão de maneira um pouco mais profunda.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que Kardec questiona à Espiritualidade é o seguinte: sabendo-se que os Espíritos atuam sobre a matéria, teriam eles a capacidade de agir de tal maneira que determinados eventos ocorram? Em outras palavras: teriam os Espíritos o poder de modificar a matéria a tal ponto que aquilo que desejam realmente aconteça?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utiliza o exemplo de um homem cujo desencarne imediato está previsto. Esse homem sobe uma escada, a escada se quebra e ele morre como consequência da queda. Teriam sido os Espíritos encarregados de fazer cumprir o destino daquele homem que quebraram a escada?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de fato, os Espíritos agem sobre a matéria, mas a atuação deles é sempre limitada pelas leis da Natureza. Nenhum Espírito tem o poder de atuar sobre a matéria contrariando as Leis Divinas. Isso não é possível.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Ainda que o objetivo dos Espíritos seja justo e nobre, eles não podem derrogar as leis da Natureza para alcançar esse objetivo.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esclarece também que, no exemplo dado por Kardec, a quebra da escada ocorreu pelo fato de o material estar deteriorado ou porque a escada não era suficientemente resistente para suportar o peso do homem. A atuação dos Espíritos, nesse caso, seria sugerir ao homem, por meio do pensamento, que ele subisse a escada.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Se a escada estivesse em boas condições e fosse forte o bastante para suportar o peso do homem, o</w:t>
      </w:r>
      <w:r>
        <w:rPr>
          <w:rFonts w:eastAsia="Noto Serif CJK SC" w:cs="Noto Sans Devanagari" w:ascii="Garamond" w:hAnsi="Garamond"/>
          <w:i w:val="false"/>
          <w:iCs w:val="false"/>
          <w:color w:val="00A0FC"/>
          <w:kern w:val="2"/>
          <w:sz w:val="36"/>
          <w:szCs w:val="36"/>
          <w:lang w:val="pt-BR" w:eastAsia="zh-CN" w:bidi="hi-IN"/>
        </w:rPr>
        <w:t>s Espíritos não “realizariam um milagre”</w:t>
      </w:r>
      <w:r>
        <w:rPr>
          <w:rFonts w:eastAsia="Noto Serif CJK SC" w:cs="Noto Sans Devanagari" w:ascii="Garamond" w:hAnsi="Garamond"/>
          <w:i w:val="false"/>
          <w:iCs w:val="false"/>
          <w:color w:val="00A0FC"/>
          <w:kern w:val="2"/>
          <w:sz w:val="36"/>
          <w:szCs w:val="36"/>
          <w:lang w:val="pt-BR" w:eastAsia="zh-CN" w:bidi="hi-IN"/>
        </w:rPr>
        <w:t xml:space="preserve"> </w:t>
      </w:r>
      <w:r>
        <w:rPr>
          <w:rFonts w:eastAsia="Noto Serif CJK SC" w:cs="Noto Sans Devanagari" w:ascii="Garamond" w:hAnsi="Garamond"/>
          <w:i w:val="false"/>
          <w:iCs w:val="false"/>
          <w:color w:val="00A0FC"/>
          <w:kern w:val="2"/>
          <w:sz w:val="36"/>
          <w:szCs w:val="36"/>
          <w:lang w:val="pt-BR" w:eastAsia="zh-CN" w:bidi="hi-IN"/>
        </w:rPr>
        <w:t xml:space="preserve"> danificando a escada para que ela se quebrasse </w:t>
      </w:r>
      <w:r>
        <w:rPr>
          <w:rFonts w:eastAsia="Noto Serif CJK SC" w:cs="Noto Sans Devanagari" w:ascii="Garamond" w:hAnsi="Garamond"/>
          <w:i w:val="false"/>
          <w:iCs w:val="false"/>
          <w:color w:val="00A0FC"/>
          <w:kern w:val="2"/>
          <w:sz w:val="36"/>
          <w:szCs w:val="36"/>
          <w:lang w:val="pt-BR" w:eastAsia="zh-CN" w:bidi="hi-IN"/>
        </w:rPr>
        <w:t xml:space="preserve">quando o homem </w:t>
      </w:r>
      <w:r>
        <w:rPr>
          <w:rFonts w:eastAsia="Noto Serif CJK SC" w:cs="Noto Sans Devanagari" w:ascii="Garamond" w:hAnsi="Garamond"/>
          <w:i w:val="false"/>
          <w:iCs w:val="false"/>
          <w:color w:val="00A0FC"/>
          <w:kern w:val="2"/>
          <w:sz w:val="36"/>
          <w:szCs w:val="36"/>
          <w:lang w:val="pt-BR" w:eastAsia="zh-CN" w:bidi="hi-IN"/>
        </w:rPr>
        <w:t>subisse nela.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Essa resposta da Espiritualidade, porém, é um tanto intrigante e pode até soar contraditória. Por quê? Porque as obras de Kardec estão repletas de explicações acerca da capacidade dos Espíritos de manipular a matéria, sendo que um dos principais objetivos dessas explicações é justamente demonstrar que tudo o que acontece nesse sentido está dentro das leis da Natureza.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Eu não gosto muito de recorrer a outras obras para comentar perguntas e respostas de O Livro dos Espíritos, mas, neste caso, não há como evitar. Então, vamos recorrer às obras do próprio Kardec para compreender melhor a resposta da Espiritualidade.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Em A Gênese, no capítulo XIV — Os Fluidos —, Kardec nos explica que todas as formas de matéria que conhecemos na Terra têm </w:t>
      </w:r>
      <w:r>
        <w:rPr>
          <w:rFonts w:eastAsia="Noto Serif CJK SC" w:cs="Noto Sans Devanagari" w:ascii="Garamond" w:hAnsi="Garamond"/>
          <w:i w:val="false"/>
          <w:iCs w:val="false"/>
          <w:color w:val="00A0FC"/>
          <w:kern w:val="2"/>
          <w:sz w:val="36"/>
          <w:szCs w:val="36"/>
          <w:lang w:val="pt-BR" w:eastAsia="zh-CN" w:bidi="hi-IN"/>
        </w:rPr>
        <w:t>sua</w:t>
      </w:r>
      <w:r>
        <w:rPr>
          <w:rFonts w:eastAsia="Noto Serif CJK SC" w:cs="Noto Sans Devanagari" w:ascii="Garamond" w:hAnsi="Garamond"/>
          <w:i w:val="false"/>
          <w:iCs w:val="false"/>
          <w:color w:val="00A0FC"/>
          <w:kern w:val="2"/>
          <w:sz w:val="36"/>
          <w:szCs w:val="36"/>
          <w:lang w:val="pt-BR" w:eastAsia="zh-CN" w:bidi="hi-IN"/>
        </w:rPr>
        <w:t xml:space="preserve"> origem </w:t>
      </w:r>
      <w:r>
        <w:rPr>
          <w:rFonts w:eastAsia="Noto Serif CJK SC" w:cs="Noto Sans Devanagari" w:ascii="Garamond" w:hAnsi="Garamond"/>
          <w:i w:val="false"/>
          <w:iCs w:val="false"/>
          <w:color w:val="00A0FC"/>
          <w:kern w:val="2"/>
          <w:sz w:val="36"/>
          <w:szCs w:val="36"/>
          <w:lang w:val="pt-BR" w:eastAsia="zh-CN" w:bidi="hi-IN"/>
        </w:rPr>
        <w:t>n</w:t>
      </w:r>
      <w:r>
        <w:rPr>
          <w:rFonts w:eastAsia="Noto Serif CJK SC" w:cs="Noto Sans Devanagari" w:ascii="Garamond" w:hAnsi="Garamond"/>
          <w:i w:val="false"/>
          <w:iCs w:val="false"/>
          <w:color w:val="00A0FC"/>
          <w:kern w:val="2"/>
          <w:sz w:val="36"/>
          <w:szCs w:val="36"/>
          <w:lang w:val="pt-BR" w:eastAsia="zh-CN" w:bidi="hi-IN"/>
        </w:rPr>
        <w:t>o chamado Fluido Cósmico Universal.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Só para relembrar, o fluido cósmico universal é a matéria primitiva e elementar que permeia todo o universo, servindo de base para a formação de todas as coisas — desde a matéria física até os fluidos espirituais.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Ele funciona como o meio intermediário pelo qual o Espírito atua sobre a matéria, podendo assumir diferentes propriedades conforme as combinações, transformações e a ação da vontade e do pensamento dos Espíritos. </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É justamente a</w:t>
      </w:r>
      <w:r>
        <w:rPr>
          <w:rFonts w:eastAsia="Noto Serif CJK SC" w:cs="Noto Sans Devanagari" w:ascii="Garamond" w:hAnsi="Garamond"/>
          <w:i w:val="false"/>
          <w:iCs w:val="false"/>
          <w:color w:val="00A0FC"/>
          <w:kern w:val="2"/>
          <w:sz w:val="36"/>
          <w:szCs w:val="36"/>
          <w:lang w:val="pt-BR" w:eastAsia="zh-CN" w:bidi="hi-IN"/>
        </w:rPr>
        <w:t xml:space="preserve"> ação da vontade e do pensamento dos Espíritos </w:t>
      </w:r>
      <w:r>
        <w:rPr>
          <w:rFonts w:eastAsia="Noto Serif CJK SC" w:cs="Noto Sans Devanagari" w:ascii="Garamond" w:hAnsi="Garamond"/>
          <w:i w:val="false"/>
          <w:iCs w:val="false"/>
          <w:color w:val="00A0FC"/>
          <w:kern w:val="2"/>
          <w:sz w:val="36"/>
          <w:szCs w:val="36"/>
          <w:lang w:val="pt-BR" w:eastAsia="zh-CN" w:bidi="hi-IN"/>
        </w:rPr>
        <w:t>q</w:t>
      </w:r>
      <w:r>
        <w:rPr>
          <w:rFonts w:eastAsia="Noto Serif CJK SC" w:cs="Noto Sans Devanagari" w:ascii="Garamond" w:hAnsi="Garamond"/>
          <w:i w:val="false"/>
          <w:iCs w:val="false"/>
          <w:color w:val="00A0FC"/>
          <w:kern w:val="2"/>
          <w:sz w:val="36"/>
          <w:szCs w:val="36"/>
          <w:lang w:val="pt-BR" w:eastAsia="zh-CN" w:bidi="hi-IN"/>
        </w:rPr>
        <w:t>ue nos interessa aqui.</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Ainda no capítulo XIV de A Gênese, Kardec afirma, em síntese, que o Espírito pode criar formas. Por meio de seu pensamento e de sua vontade, ele manipula os fluidos espirituais, moldando-os conforme deseja, de maneira a criar objetos e formas que, muitas vezes, se tornam visíveis aos encarnados que possuem a capacidade de perceber essas formações.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Ou seja, de acordo com sua vontade, o Espírito pode manipular o fluido cósmico universal e criar objetos e formas.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Entretanto, não é desses objetos e formas que Kardec trata na questão 526 que estamos estudando. Ele está se referindo à matéria comum, mais densa, que constitui o meio material no qual nós, encarnados, vivemos.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Kardec ainda nos explica que</w:t>
      </w:r>
      <w:r>
        <w:rPr>
          <w:rFonts w:ascii="Garamond" w:hAnsi="Garamond"/>
          <w:color w:val="00A0FC"/>
          <w:sz w:val="36"/>
          <w:szCs w:val="36"/>
        </w:rPr>
        <w:t xml:space="preserve"> o Espírito encarnado atua sobre o corpo físico através do perispírito. Quando desencarnado é também pelo perispírito que o Espírito atua sobre a matéria.</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ascii="Garamond" w:hAnsi="Garamond"/>
          <w:color w:val="00A0FC"/>
          <w:sz w:val="36"/>
          <w:szCs w:val="36"/>
        </w:rPr>
        <w:t>Atuando sobre a matéria inerte, é que produz ruídos, movimentos de mesa e outros objetos, que os levanta, derr</w:t>
      </w:r>
      <w:r>
        <w:rPr>
          <w:rFonts w:ascii="Garamond" w:hAnsi="Garamond"/>
          <w:color w:val="00A0FC"/>
          <w:sz w:val="36"/>
          <w:szCs w:val="36"/>
        </w:rPr>
        <w:t>u</w:t>
      </w:r>
      <w:r>
        <w:rPr>
          <w:rFonts w:ascii="Garamond" w:hAnsi="Garamond"/>
          <w:color w:val="00A0FC"/>
          <w:sz w:val="36"/>
          <w:szCs w:val="36"/>
        </w:rPr>
        <w:t>ba, ou transporta. Nada tem de surpreendente esse fenômeno, se considerarmos que, entre nós, os mais possantes motores se encontram nos fluidos mais rarefeitos e mesmo imponderáveis, como o ar, o vapor e a eletricidade.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Em seguida Kardec aborda o fenômeno das mesas girantes e explica que é também pela manipulação de fluidos que o Espírito  atua sobre a mesa, quer para que esta se mova, sem que o seu movimento tenha significação determinada, quer para que dê pancadas inteligentes, indicativas das letras do alfabeto, a fim de formarem palavras e frases, fenômeno esse denominado tiptologia.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A mesa não passa de um instrumento de que o Espírito se utiliza, como se utiliza do lápis para escrever. Para esse efeito, dá-lhe ele uma vitalidade momentânea, por meio do fluido que lhe inocula, porém absolutamente não se identifica com ela.</w:t>
      </w:r>
      <w:r>
        <w:rPr>
          <w:rFonts w:ascii="Garamond" w:hAnsi="Garamond"/>
          <w:color w:val="00A0FC"/>
          <w:sz w:val="36"/>
          <w:szCs w:val="36"/>
        </w:rPr>
        <w:t xml:space="preserve"> Ou seja: o Espírito não se torna a mesa, apenas a utiliza.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E aí vem uma parte muito importante para o nosso estudo, porque Kardec explica como o Espírito consegue </w:t>
      </w:r>
      <w:r>
        <w:rPr>
          <w:rFonts w:eastAsia="Noto Serif CJK SC" w:cs="Noto Sans Devanagari" w:ascii="Garamond" w:hAnsi="Garamond"/>
          <w:color w:val="00A0FC"/>
          <w:kern w:val="2"/>
          <w:sz w:val="36"/>
          <w:szCs w:val="36"/>
          <w:lang w:val="pt-BR" w:eastAsia="zh-CN" w:bidi="hi-IN"/>
        </w:rPr>
        <w:t>levantar</w:t>
      </w:r>
      <w:r>
        <w:rPr>
          <w:rFonts w:ascii="Garamond" w:hAnsi="Garamond"/>
          <w:color w:val="00A0FC"/>
          <w:sz w:val="36"/>
          <w:szCs w:val="36"/>
        </w:rPr>
        <w:t xml:space="preserve"> a mesa. </w:t>
      </w:r>
      <w:r>
        <w:rPr>
          <w:rFonts w:eastAsia="Noto Serif CJK SC" w:cs="Noto Sans Devanagari" w:ascii="Garamond" w:hAnsi="Garamond"/>
          <w:color w:val="00A0FC"/>
          <w:kern w:val="2"/>
          <w:sz w:val="36"/>
          <w:szCs w:val="36"/>
          <w:lang w:val="pt-BR" w:eastAsia="zh-CN" w:bidi="hi-IN"/>
        </w:rPr>
        <w:t>Q</w:t>
      </w:r>
      <w:r>
        <w:rPr>
          <w:rFonts w:ascii="Garamond" w:hAnsi="Garamond"/>
          <w:color w:val="00A0FC"/>
          <w:sz w:val="36"/>
          <w:szCs w:val="36"/>
        </w:rPr>
        <w:t xml:space="preserve">uando a mesa se destaca do solo e flutua no espaço sem ponto de apoio, o Espírito não a ergue com a força de um braço; envolve-a e penetra-a de uma espécie de atmosfera fluídica que neutraliza o efeito da gravitação, como faz o ar com os balões e papagaios. </w:t>
      </w:r>
      <w:r>
        <w:rPr>
          <w:rFonts w:ascii="Garamond" w:hAnsi="Garamond"/>
          <w:color w:val="00A0FC"/>
          <w:sz w:val="36"/>
          <w:szCs w:val="36"/>
        </w:rPr>
        <w:t>Em outras palavras: o Espírito anula a ação da gravidade sobre a mesa.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Agora nós vamos </w:t>
      </w:r>
      <w:r>
        <w:rPr>
          <w:rFonts w:eastAsia="Noto Serif CJK SC" w:cs="Noto Sans Devanagari" w:ascii="Garamond" w:hAnsi="Garamond"/>
          <w:color w:val="00A0FC"/>
          <w:kern w:val="2"/>
          <w:sz w:val="36"/>
          <w:szCs w:val="36"/>
          <w:lang w:val="pt-BR" w:eastAsia="zh-CN" w:bidi="hi-IN"/>
        </w:rPr>
        <w:t>lá para</w:t>
      </w:r>
      <w:r>
        <w:rPr>
          <w:rFonts w:ascii="Garamond" w:hAnsi="Garamond"/>
          <w:color w:val="00A0FC"/>
          <w:sz w:val="36"/>
          <w:szCs w:val="36"/>
        </w:rPr>
        <w:t xml:space="preserve"> O Livro dos Médiuns, Capítulo V – Das manifestações físicas espontâneas, mais especificamente no item intitulado Fenômeno de transporte.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Bom, </w:t>
      </w:r>
      <w:r>
        <w:rPr>
          <w:rFonts w:eastAsia="Noto Serif CJK SC" w:cs="Noto Sans Devanagari" w:ascii="Garamond" w:hAnsi="Garamond"/>
          <w:color w:val="00A0FC"/>
          <w:kern w:val="2"/>
          <w:sz w:val="36"/>
          <w:szCs w:val="36"/>
          <w:lang w:val="pt-BR" w:eastAsia="zh-CN" w:bidi="hi-IN"/>
        </w:rPr>
        <w:t>o que é</w:t>
      </w:r>
      <w:r>
        <w:rPr>
          <w:rFonts w:ascii="Garamond" w:hAnsi="Garamond"/>
          <w:color w:val="00A0FC"/>
          <w:sz w:val="36"/>
          <w:szCs w:val="36"/>
        </w:rPr>
        <w:t xml:space="preserve"> o fenômeno de transporte? É um fenômeno no qual objetos materiais aparecem ou são deslocados de um lugar para outro sem causa física visível, como se tivessem atravessado obstáculos ou percorrido distâncias instantaneamente.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w:t>
      </w:r>
      <w:r>
        <w:rPr>
          <w:rFonts w:ascii="Garamond" w:hAnsi="Garamond"/>
          <w:color w:val="00A0FC"/>
          <w:sz w:val="36"/>
          <w:szCs w:val="36"/>
        </w:rPr>
        <w:t>sse fenômeno é sempre realizado por um Espírito que utiliza seus fluidos combinados com o fluido do médium que lhe serve de instrumento.  É um fenômeno extremamente raro porque exige condições muitos especiais para ser realizado.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O fenômeno </w:t>
      </w:r>
      <w:r>
        <w:rPr>
          <w:rFonts w:eastAsia="Noto Serif CJK SC" w:cs="Noto Sans Devanagari" w:ascii="Garamond" w:hAnsi="Garamond"/>
          <w:color w:val="00A0FC"/>
          <w:kern w:val="2"/>
          <w:sz w:val="36"/>
          <w:szCs w:val="36"/>
          <w:lang w:val="pt-BR" w:eastAsia="zh-CN" w:bidi="hi-IN"/>
        </w:rPr>
        <w:t>analisado</w:t>
      </w:r>
      <w:r>
        <w:rPr>
          <w:rFonts w:ascii="Garamond" w:hAnsi="Garamond"/>
          <w:color w:val="00A0FC"/>
          <w:sz w:val="36"/>
          <w:szCs w:val="36"/>
        </w:rPr>
        <w:t xml:space="preserve"> em O Livro dos Médiuns é o de um Espírito que levou flores, confeitos e anéis até um recinto onde se encontravam algumas pessoas.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São feitas </w:t>
      </w:r>
      <w:r>
        <w:rPr>
          <w:rFonts w:eastAsia="Noto Serif CJK SC" w:cs="Noto Sans Devanagari" w:ascii="Garamond" w:hAnsi="Garamond"/>
          <w:color w:val="00A0FC"/>
          <w:kern w:val="2"/>
          <w:sz w:val="36"/>
          <w:szCs w:val="36"/>
          <w:lang w:val="pt-BR" w:eastAsia="zh-CN" w:bidi="hi-IN"/>
        </w:rPr>
        <w:t>várias</w:t>
      </w:r>
      <w:r>
        <w:rPr>
          <w:rFonts w:ascii="Garamond" w:hAnsi="Garamond"/>
          <w:color w:val="00A0FC"/>
          <w:sz w:val="36"/>
          <w:szCs w:val="36"/>
        </w:rPr>
        <w:t xml:space="preserve"> perguntas ao Espírito que realizou o transporte. Por se tratar de um Espírito não muito evoluído, algumas de suas respostas precisaram ser complementadas por um Espírito chamado Erasto, conhecedor profundo do fenômeno.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Vamos analisar apenas a parte que </w:t>
      </w:r>
      <w:r>
        <w:rPr>
          <w:rFonts w:eastAsia="Noto Serif CJK SC" w:cs="Noto Sans Devanagari" w:ascii="Garamond" w:hAnsi="Garamond"/>
          <w:color w:val="00A0FC"/>
          <w:kern w:val="2"/>
          <w:sz w:val="36"/>
          <w:szCs w:val="36"/>
          <w:lang w:val="pt-BR" w:eastAsia="zh-CN" w:bidi="hi-IN"/>
        </w:rPr>
        <w:t>nos interessa para compreender a</w:t>
      </w:r>
      <w:r>
        <w:rPr>
          <w:rFonts w:eastAsia="Noto Serif CJK SC" w:cs="Noto Sans Devanagari" w:ascii="Garamond" w:hAnsi="Garamond"/>
          <w:color w:val="00A0FC"/>
          <w:kern w:val="2"/>
          <w:sz w:val="36"/>
          <w:szCs w:val="36"/>
          <w:lang w:val="pt-BR" w:eastAsia="zh-CN" w:bidi="hi-IN"/>
        </w:rPr>
        <w:t xml:space="preserve"> resposta da Espiritualidade para a pergunta 526.</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Perguntam ao Espírito operante se faz alguma diferença para ele transportar um objeto que pese alguns gramas ou objeto que pese 50 kilos. Ele responde que o peso não representa nada para eles, Espíritos.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Erasto </w:t>
      </w:r>
      <w:r>
        <w:rPr>
          <w:rFonts w:eastAsia="Noto Serif CJK SC" w:cs="Noto Sans Devanagari" w:ascii="Garamond" w:hAnsi="Garamond"/>
          <w:color w:val="00A0FC"/>
          <w:kern w:val="2"/>
          <w:sz w:val="36"/>
          <w:szCs w:val="36"/>
          <w:lang w:val="pt-BR" w:eastAsia="zh-CN" w:bidi="hi-IN"/>
        </w:rPr>
        <w:t xml:space="preserve">confirma a resposta e </w:t>
      </w:r>
      <w:r>
        <w:rPr>
          <w:rFonts w:eastAsia="Noto Serif CJK SC" w:cs="Noto Sans Devanagari" w:ascii="Garamond" w:hAnsi="Garamond"/>
          <w:color w:val="00A0FC"/>
          <w:kern w:val="2"/>
          <w:sz w:val="36"/>
          <w:szCs w:val="36"/>
          <w:lang w:val="pt-BR" w:eastAsia="zh-CN" w:bidi="hi-IN"/>
        </w:rPr>
        <w:t>esclarece que o espírito pode anular o efeito da gravidade transportando tanto um objeto que pese 2 kilos quanto um  que pese 200 k</w:t>
      </w:r>
      <w:r>
        <w:rPr>
          <w:rFonts w:eastAsia="Noto Serif CJK SC" w:cs="Noto Sans Devanagari" w:ascii="Garamond" w:hAnsi="Garamond"/>
          <w:color w:val="00A0FC"/>
          <w:kern w:val="2"/>
          <w:sz w:val="36"/>
          <w:szCs w:val="36"/>
          <w:lang w:val="pt-BR" w:eastAsia="zh-CN" w:bidi="hi-IN"/>
        </w:rPr>
        <w:t>ilos, desde que a combinação fluídica seja apropriada ao transporte de um objeto daquele peso.</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Erasto diz ainda que n</w:t>
      </w:r>
      <w:r>
        <w:rPr>
          <w:rFonts w:eastAsia="Noto Serif CJK SC" w:cs="Noto Sans Devanagari" w:ascii="Garamond" w:hAnsi="Garamond"/>
          <w:color w:val="00A0FC"/>
          <w:kern w:val="2"/>
          <w:sz w:val="36"/>
          <w:szCs w:val="36"/>
          <w:lang w:val="pt-BR" w:eastAsia="zh-CN" w:bidi="hi-IN"/>
        </w:rPr>
        <w:t>ão se trata de uma violação da lei da gravidade que, sendo uma lei da Física é também uma lei de Deus; o que se dá no caso é a supensão temporária dos efeitos dessa lei sobre o objeto a ser transportado. Isso prova o quanto ainda desconhecemos sobre as leis naturais que regem o nosso mundo.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Mais adiante perguntam ao Espírito </w:t>
      </w:r>
      <w:r>
        <w:rPr>
          <w:rFonts w:eastAsia="Noto Serif CJK SC" w:cs="Noto Sans Devanagari" w:ascii="Garamond" w:hAnsi="Garamond"/>
          <w:color w:val="00A0FC"/>
          <w:kern w:val="2"/>
          <w:sz w:val="36"/>
          <w:szCs w:val="36"/>
          <w:lang w:val="pt-BR" w:eastAsia="zh-CN" w:bidi="hi-IN"/>
        </w:rPr>
        <w:t xml:space="preserve">como </w:t>
      </w:r>
      <w:r>
        <w:rPr>
          <w:rFonts w:eastAsia="Noto Serif CJK SC" w:cs="Noto Sans Devanagari" w:ascii="Garamond" w:hAnsi="Garamond"/>
          <w:color w:val="00A0FC"/>
          <w:kern w:val="2"/>
          <w:sz w:val="36"/>
          <w:szCs w:val="36"/>
          <w:lang w:val="pt-BR" w:eastAsia="zh-CN" w:bidi="hi-IN"/>
        </w:rPr>
        <w:t xml:space="preserve">ele </w:t>
      </w:r>
      <w:r>
        <w:rPr>
          <w:rFonts w:eastAsia="Noto Serif CJK SC" w:cs="Noto Sans Devanagari" w:ascii="Garamond" w:hAnsi="Garamond"/>
          <w:color w:val="00A0FC"/>
          <w:kern w:val="2"/>
          <w:sz w:val="36"/>
          <w:szCs w:val="36"/>
          <w:lang w:val="pt-BR" w:eastAsia="zh-CN" w:bidi="hi-IN"/>
        </w:rPr>
        <w:t>conseguiu colocar determinados objetos em um recinto completamente fechado</w:t>
      </w:r>
      <w:r>
        <w:rPr>
          <w:rFonts w:eastAsia="Noto Serif CJK SC" w:cs="Noto Sans Devanagari" w:ascii="Garamond" w:hAnsi="Garamond"/>
          <w:color w:val="00A0FC"/>
          <w:kern w:val="2"/>
          <w:sz w:val="36"/>
          <w:szCs w:val="36"/>
          <w:lang w:val="pt-BR" w:eastAsia="zh-CN" w:bidi="hi-IN"/>
        </w:rPr>
        <w:t>. Ou seja: o local estava fechado, mas ainda assim o Espírito conseguiu colocar ali alguns objetos.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Então ele responde:</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
    </w:p>
    <w:p>
      <w:pPr>
        <w:pStyle w:val="Normal"/>
        <w:bidi w:val="0"/>
        <w:ind w:left="1418" w:hanging="0"/>
        <w:jc w:val="both"/>
        <w:rPr>
          <w:i/>
          <w:i/>
          <w:iCs/>
        </w:rPr>
      </w:pPr>
      <w:r>
        <w:rPr>
          <w:rFonts w:eastAsia="Noto Serif CJK SC" w:cs="Noto Sans Devanagari" w:ascii="Garamond" w:hAnsi="Garamond"/>
          <w:i/>
          <w:iCs/>
          <w:color w:val="00A0FC"/>
          <w:kern w:val="2"/>
          <w:sz w:val="36"/>
          <w:szCs w:val="36"/>
          <w:lang w:val="pt-BR" w:eastAsia="zh-CN" w:bidi="hi-IN"/>
        </w:rPr>
        <w:t>Fi-los entrar comigo, envoltos, por assim dizer, na minha substância. Nada mais posso dizer, por não ser explicável o fato.</w:t>
      </w:r>
    </w:p>
    <w:p>
      <w:pPr>
        <w:pStyle w:val="Normal"/>
        <w:bidi w:val="0"/>
        <w:ind w:left="709" w:hanging="0"/>
        <w:jc w:val="both"/>
        <w:rPr>
          <w:rFonts w:ascii="Garamond" w:hAnsi="Garamond"/>
          <w:color w:val="00A0FC"/>
          <w:sz w:val="36"/>
          <w:szCs w:val="36"/>
        </w:rPr>
      </w:pPr>
      <w:r>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E aqui temos que prestar atenção ao seguinte:  é</w:t>
      </w:r>
      <w:r>
        <w:rPr>
          <w:rFonts w:eastAsia="Noto Serif CJK SC" w:cs="Noto Sans Devanagari" w:ascii="Garamond" w:hAnsi="Garamond"/>
          <w:color w:val="00A0FC"/>
          <w:kern w:val="2"/>
          <w:sz w:val="36"/>
          <w:szCs w:val="36"/>
          <w:lang w:val="pt-BR" w:eastAsia="zh-CN" w:bidi="hi-IN"/>
        </w:rPr>
        <w:t xml:space="preserve"> bastante provável que se </w:t>
      </w:r>
      <w:r>
        <w:rPr>
          <w:rFonts w:eastAsia="Noto Serif CJK SC" w:cs="Noto Sans Devanagari" w:ascii="Garamond" w:hAnsi="Garamond"/>
          <w:color w:val="00A0FC"/>
          <w:kern w:val="2"/>
          <w:sz w:val="36"/>
          <w:szCs w:val="36"/>
          <w:lang w:val="pt-BR" w:eastAsia="zh-CN" w:bidi="hi-IN"/>
        </w:rPr>
        <w:t>a resposta dada pelo Espírito fosse incompleta ou imprecisa</w:t>
      </w:r>
      <w:r>
        <w:rPr>
          <w:rFonts w:eastAsia="Noto Serif CJK SC" w:cs="Noto Sans Devanagari" w:ascii="Garamond" w:hAnsi="Garamond"/>
          <w:color w:val="00A0FC"/>
          <w:kern w:val="2"/>
          <w:sz w:val="36"/>
          <w:szCs w:val="36"/>
          <w:lang w:val="pt-BR" w:eastAsia="zh-CN" w:bidi="hi-IN"/>
        </w:rPr>
        <w:t xml:space="preserve">, Erasto teria adicionado uma nota </w:t>
      </w:r>
      <w:r>
        <w:rPr>
          <w:rFonts w:eastAsia="Noto Serif CJK SC" w:cs="Noto Sans Devanagari" w:ascii="Garamond" w:hAnsi="Garamond"/>
          <w:color w:val="00A0FC"/>
          <w:kern w:val="2"/>
          <w:sz w:val="36"/>
          <w:szCs w:val="36"/>
          <w:lang w:val="pt-BR" w:eastAsia="zh-CN" w:bidi="hi-IN"/>
        </w:rPr>
        <w:t>complementando</w:t>
      </w:r>
      <w:r>
        <w:rPr>
          <w:rFonts w:eastAsia="Noto Serif CJK SC" w:cs="Noto Sans Devanagari" w:ascii="Garamond" w:hAnsi="Garamond"/>
          <w:color w:val="00A0FC"/>
          <w:kern w:val="2"/>
          <w:sz w:val="36"/>
          <w:szCs w:val="36"/>
          <w:lang w:val="pt-BR" w:eastAsia="zh-CN" w:bidi="hi-IN"/>
        </w:rPr>
        <w:t xml:space="preserve"> a questão, </w:t>
      </w:r>
      <w:r>
        <w:rPr>
          <w:rFonts w:eastAsia="Noto Serif CJK SC" w:cs="Noto Sans Devanagari" w:ascii="Garamond" w:hAnsi="Garamond"/>
          <w:color w:val="00A0FC"/>
          <w:kern w:val="2"/>
          <w:sz w:val="36"/>
          <w:szCs w:val="36"/>
          <w:lang w:val="pt-BR" w:eastAsia="zh-CN" w:bidi="hi-IN"/>
        </w:rPr>
        <w:t>como ele fez em várias outras respostas. Entretanto, Erasto não acrescentou nenhum comentário.</w:t>
      </w:r>
      <w:r>
        <w:rPr>
          <w:rFonts w:eastAsia="Noto Serif CJK SC" w:cs="Noto Sans Devanagari" w:ascii="Garamond" w:hAnsi="Garamond"/>
          <w:color w:val="00A0FC"/>
          <w:kern w:val="2"/>
          <w:sz w:val="36"/>
          <w:szCs w:val="36"/>
          <w:lang w:val="pt-BR" w:eastAsia="zh-CN" w:bidi="hi-IN"/>
        </w:rPr>
        <w:t xml:space="preserve"> </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 xml:space="preserve">Fica claro então que </w:t>
      </w:r>
      <w:r>
        <w:rPr>
          <w:rFonts w:eastAsia="Noto Serif CJK SC" w:cs="Noto Sans Devanagari" w:ascii="Garamond" w:hAnsi="Garamond"/>
          <w:color w:val="00A0FC"/>
          <w:kern w:val="2"/>
          <w:sz w:val="36"/>
          <w:szCs w:val="36"/>
          <w:lang w:val="pt-BR" w:eastAsia="zh-CN" w:bidi="hi-IN"/>
        </w:rPr>
        <w:t xml:space="preserve">a impossibilidade de uma </w:t>
      </w:r>
      <w:r>
        <w:rPr>
          <w:rFonts w:eastAsia="Noto Serif CJK SC" w:cs="Noto Sans Devanagari" w:ascii="Garamond" w:hAnsi="Garamond"/>
          <w:color w:val="00A0FC"/>
          <w:kern w:val="2"/>
          <w:sz w:val="36"/>
          <w:szCs w:val="36"/>
          <w:lang w:val="pt-BR" w:eastAsia="zh-CN" w:bidi="hi-IN"/>
        </w:rPr>
        <w:t xml:space="preserve">melhor </w:t>
      </w:r>
      <w:r>
        <w:rPr>
          <w:rFonts w:eastAsia="Noto Serif CJK SC" w:cs="Noto Sans Devanagari" w:ascii="Garamond" w:hAnsi="Garamond"/>
          <w:color w:val="00A0FC"/>
          <w:kern w:val="2"/>
          <w:sz w:val="36"/>
          <w:szCs w:val="36"/>
          <w:lang w:val="pt-BR" w:eastAsia="zh-CN" w:bidi="hi-IN"/>
        </w:rPr>
        <w:t>explicação deve-se à nossa incapacidade de compreender certos fenômenos e propriedades da matéria.</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Bom, vamos então finalmente voltar à resposta da Espiritualidade para a questão 526. Por quê eu trouxe todas essas explicações de A Gênese e O Livro dos Médiuns?</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 xml:space="preserve">Porque com base em todas essas explicações nós entendemos que, sob determinadas circunstâncias, não seria impossível para um Espírito alterar - ainda que momentaneamente - as propriedades da </w:t>
      </w:r>
      <w:r>
        <w:rPr>
          <w:rFonts w:eastAsia="Noto Serif CJK SC" w:cs="Noto Sans Devanagari" w:ascii="Garamond" w:hAnsi="Garamond"/>
          <w:color w:val="00A0FC"/>
          <w:kern w:val="2"/>
          <w:sz w:val="36"/>
          <w:szCs w:val="36"/>
          <w:lang w:val="pt-BR" w:eastAsia="zh-CN" w:bidi="hi-IN"/>
        </w:rPr>
        <w:t xml:space="preserve">matéria da escada  - madeira, ferro, seja lá o que fosse - </w:t>
      </w:r>
      <w:r>
        <w:rPr>
          <w:rFonts w:eastAsia="Noto Serif CJK SC" w:cs="Noto Sans Devanagari" w:ascii="Garamond" w:hAnsi="Garamond"/>
          <w:color w:val="00A0FC"/>
          <w:kern w:val="2"/>
          <w:sz w:val="36"/>
          <w:szCs w:val="36"/>
          <w:lang w:val="pt-BR" w:eastAsia="zh-CN" w:bidi="hi-IN"/>
        </w:rPr>
        <w:t xml:space="preserve"> de forma que a escada na qual o homem subiu quebrasse. E isso se daria perfeitamente dentro das leis da natureza.</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 xml:space="preserve">Aí vem a pergunta: então a Espiritualidade mentiu para Kardec </w:t>
      </w:r>
      <w:r>
        <w:rPr>
          <w:rFonts w:eastAsia="Noto Serif CJK SC" w:cs="Noto Sans Devanagari" w:ascii="Garamond" w:hAnsi="Garamond"/>
          <w:color w:val="00A0FC"/>
          <w:kern w:val="2"/>
          <w:sz w:val="36"/>
          <w:szCs w:val="36"/>
          <w:lang w:val="pt-BR" w:eastAsia="zh-CN" w:bidi="hi-IN"/>
        </w:rPr>
        <w:t>ao dizer que, se os Espíritos atuassem para quebrar a escada, isso seria uma transgressão das leis naturais?</w:t>
      </w:r>
      <w:r>
        <w:rPr>
          <w:rFonts w:eastAsia="Noto Serif CJK SC" w:cs="Noto Sans Devanagari" w:ascii="Garamond" w:hAnsi="Garamond"/>
          <w:color w:val="00A0FC"/>
          <w:kern w:val="2"/>
          <w:sz w:val="36"/>
          <w:szCs w:val="36"/>
          <w:lang w:val="pt-BR" w:eastAsia="zh-CN" w:bidi="hi-IN"/>
        </w:rPr>
        <w:t xml:space="preserve"> É óbvio que </w:t>
      </w:r>
      <w:r>
        <w:rPr>
          <w:rFonts w:eastAsia="Noto Serif CJK SC" w:cs="Noto Sans Devanagari" w:ascii="Garamond" w:hAnsi="Garamond"/>
          <w:color w:val="00A0FC"/>
          <w:kern w:val="2"/>
          <w:sz w:val="36"/>
          <w:szCs w:val="36"/>
          <w:lang w:val="pt-BR" w:eastAsia="zh-CN" w:bidi="hi-IN"/>
        </w:rPr>
        <w:t>a Espiritualidade não mentiria. Cabe a nós compreender a resposta.</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 xml:space="preserve">Confesso que </w:t>
      </w:r>
      <w:r>
        <w:rPr>
          <w:rFonts w:eastAsia="Noto Serif CJK SC" w:cs="Noto Sans Devanagari" w:ascii="Garamond" w:hAnsi="Garamond"/>
          <w:color w:val="00A0FC"/>
          <w:kern w:val="2"/>
          <w:sz w:val="36"/>
          <w:szCs w:val="36"/>
          <w:lang w:val="pt-BR" w:eastAsia="zh-CN" w:bidi="hi-IN"/>
        </w:rPr>
        <w:t>não cheguei a uma conclusão definitiva, mas o melhor entendimento que consegui extrair da resposta da Espiritualidade é que, mesmo que seja para cumprir a Justiça Divina, os Espíritos vão atuar utilizando os meios que a natureza oferecer a eles.</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No exemplo de Kardec o homem tem que morrer. Os Espíritos somente inspirariam a ele a ideia de subir na escada, se ela estivesse podre ou não suportasse o peso dele. Se não fosse assim, essa sugestão não seria dada ao homem pelos Espíritos. Ainda que o homem subisse na escada, nada aconteceria. Ainda que tivessem condições de quebrar a escada, os Espíritos não fariam isso só porque o homem subiu nela. Eles se utilizariam de uma outra ocasião para que a morte do homem acontecesse.</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 xml:space="preserve">Kardec deu o exemplo de um homem cuja morte precisa acontecer. Então era algo já planejado na atual existência daquele homem. </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Agora vamos pensar o seguinte: qual seria então o poder de atuação dos Espíritos se fossem eles que quisessem matar aquele homem? O homem é um inimigo deles e sobe na escada. Teriam eles o poder de quebrar a escada estando ela em boas condições? De acordo com a resposta da Espiritualidade, não. Os Espíritos não teriam autorização para quebrar a escada.</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Imaginem a quantidade de acidentes e eventos catastróficos que aconteceriam se os inimigos desencarnados pudessem manipular a matéria como bem entendessem de maneira a se vingarem dos inimigos encarnados? A vida se tornaria um caos. De nada adiantaria o homem ser previdente, cauteloso, seguro, pois a qualquer momento um Espírito poderia atuar sobre a matéria contrariando completamente todo o cuidado que aquele homem teve. Isso seria uma derrogação das leis de Deus.</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 xml:space="preserve">Então o que podemos deduzir da resposta da Espiritualidade é que, embora os Espíritos possam atuar sobre a matéria, eles não têm a liberdade de manipulá-la como bem entendem. Ainda que seja para atender um desígnio de Deus, os Espíritos se utilizariam de condições naturais já estabelecidas para fazer </w:t>
      </w:r>
      <w:r>
        <w:rPr>
          <w:rFonts w:eastAsia="Noto Serif CJK SC" w:cs="Noto Sans Devanagari" w:ascii="Garamond" w:hAnsi="Garamond"/>
          <w:color w:val="00A0FC"/>
          <w:kern w:val="2"/>
          <w:sz w:val="36"/>
          <w:szCs w:val="36"/>
          <w:lang w:val="pt-BR" w:eastAsia="zh-CN" w:bidi="hi-IN"/>
        </w:rPr>
        <w:t xml:space="preserve"> </w:t>
      </w:r>
      <w:r>
        <w:rPr>
          <w:rFonts w:eastAsia="Noto Serif CJK SC" w:cs="Noto Sans Devanagari" w:ascii="Garamond" w:hAnsi="Garamond"/>
          <w:color w:val="00A0FC"/>
          <w:kern w:val="2"/>
          <w:sz w:val="36"/>
          <w:szCs w:val="36"/>
          <w:lang w:val="pt-BR" w:eastAsia="zh-CN" w:bidi="hi-IN"/>
        </w:rPr>
        <w:t>cumprir a vontade do Pai.</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w:t>
      </w:r>
      <w:r>
        <w:rPr>
          <w:rFonts w:eastAsia="Noto Serif CJK SC" w:cs="Noto Sans Devanagari" w:ascii="Garamond" w:hAnsi="Garamond"/>
          <w:color w:val="auto"/>
          <w:kern w:val="2"/>
          <w:sz w:val="36"/>
          <w:szCs w:val="36"/>
          <w:lang w:val="pt-BR" w:eastAsia="zh-CN" w:bidi="hi-IN"/>
        </w:rPr>
        <w:t>7</w:t>
      </w:r>
      <w:r>
        <w:rPr>
          <w:rFonts w:ascii="Garamond" w:hAnsi="Garamond"/>
          <w:sz w:val="36"/>
          <w:szCs w:val="36"/>
        </w:rPr>
        <w:t>. Tomemos outro exemplo, em que não entre a matéria em seu estado</w:t>
      </w:r>
      <w:r>
        <w:rPr>
          <w:rFonts w:ascii="Garamond" w:hAnsi="Garamond"/>
          <w:sz w:val="36"/>
          <w:szCs w:val="36"/>
        </w:rPr>
        <w:t xml:space="preserve"> </w:t>
      </w:r>
      <w:r>
        <w:rPr>
          <w:rFonts w:ascii="Garamond" w:hAnsi="Garamond"/>
          <w:sz w:val="36"/>
          <w:szCs w:val="36"/>
        </w:rPr>
        <w:t>natural. Um homem tem que morrer fulminado pelo raio. Refugia-se</w:t>
      </w:r>
      <w:r>
        <w:rPr>
          <w:rFonts w:ascii="Garamond" w:hAnsi="Garamond"/>
          <w:sz w:val="36"/>
          <w:szCs w:val="36"/>
        </w:rPr>
        <w:t xml:space="preserve"> </w:t>
      </w:r>
      <w:r>
        <w:rPr>
          <w:rFonts w:ascii="Garamond" w:hAnsi="Garamond"/>
          <w:sz w:val="36"/>
          <w:szCs w:val="36"/>
        </w:rPr>
        <w:t>debaixo de uma árvore. Estala o raio e o mata. Poderá dar-se tenham</w:t>
      </w:r>
      <w:r>
        <w:rPr>
          <w:rFonts w:ascii="Garamond" w:hAnsi="Garamond"/>
          <w:sz w:val="36"/>
          <w:szCs w:val="36"/>
        </w:rPr>
        <w:t xml:space="preserve"> </w:t>
      </w:r>
      <w:r>
        <w:rPr>
          <w:rFonts w:ascii="Garamond" w:hAnsi="Garamond"/>
          <w:sz w:val="36"/>
          <w:szCs w:val="36"/>
        </w:rPr>
        <w:t>sido os Espíritos que provocaram a produção do raio e que o dirigiram para o homem?</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Dá-se o mesmo que anteriormente. O raio caiu sobre aquela</w:t>
      </w:r>
      <w:r>
        <w:rPr>
          <w:rFonts w:ascii="Garamond" w:hAnsi="Garamond"/>
          <w:i/>
          <w:iCs/>
          <w:sz w:val="36"/>
          <w:szCs w:val="36"/>
        </w:rPr>
        <w:t xml:space="preserve"> </w:t>
      </w:r>
      <w:r>
        <w:rPr>
          <w:rFonts w:ascii="Garamond" w:hAnsi="Garamond"/>
          <w:i/>
          <w:iCs/>
          <w:sz w:val="36"/>
          <w:szCs w:val="36"/>
        </w:rPr>
        <w:t>árvore em tal momento, porque estava nas Leis da Natureza que</w:t>
      </w:r>
      <w:r>
        <w:rPr>
          <w:rFonts w:ascii="Garamond" w:hAnsi="Garamond"/>
          <w:i/>
          <w:iCs/>
          <w:sz w:val="36"/>
          <w:szCs w:val="36"/>
        </w:rPr>
        <w:t xml:space="preserve"> </w:t>
      </w:r>
      <w:r>
        <w:rPr>
          <w:rFonts w:ascii="Garamond" w:hAnsi="Garamond"/>
          <w:i/>
          <w:iCs/>
          <w:sz w:val="36"/>
          <w:szCs w:val="36"/>
        </w:rPr>
        <w:t>assim acontecesse. Não foi encaminhado para a árvore, por se</w:t>
      </w:r>
      <w:r>
        <w:rPr>
          <w:rFonts w:ascii="Garamond" w:hAnsi="Garamond"/>
          <w:i/>
          <w:iCs/>
          <w:sz w:val="36"/>
          <w:szCs w:val="36"/>
        </w:rPr>
        <w:t xml:space="preserve"> </w:t>
      </w:r>
      <w:r>
        <w:rPr>
          <w:rFonts w:ascii="Garamond" w:hAnsi="Garamond"/>
          <w:i/>
          <w:iCs/>
          <w:sz w:val="36"/>
          <w:szCs w:val="36"/>
        </w:rPr>
        <w:t>achar debaixo dela o homem. A este, sim, foi inspirada a ideia de</w:t>
      </w:r>
      <w:r>
        <w:rPr>
          <w:rFonts w:ascii="Garamond" w:hAnsi="Garamond"/>
          <w:i/>
          <w:iCs/>
          <w:sz w:val="36"/>
          <w:szCs w:val="36"/>
        </w:rPr>
        <w:t xml:space="preserve"> </w:t>
      </w:r>
      <w:r>
        <w:rPr>
          <w:rFonts w:ascii="Garamond" w:hAnsi="Garamond"/>
          <w:i/>
          <w:iCs/>
          <w:sz w:val="36"/>
          <w:szCs w:val="36"/>
        </w:rPr>
        <w:t>se abrigar debaixo de uma árvore sobre a qual cairia o raio, porquanto a árvore não deixaria de ser atingida, só por não lhe estar</w:t>
      </w:r>
      <w:r>
        <w:rPr>
          <w:rFonts w:ascii="Garamond" w:hAnsi="Garamond"/>
          <w:i/>
          <w:iCs/>
          <w:sz w:val="36"/>
          <w:szCs w:val="36"/>
        </w:rPr>
        <w:t xml:space="preserve"> </w:t>
      </w:r>
      <w:r>
        <w:rPr>
          <w:rFonts w:ascii="Garamond" w:hAnsi="Garamond"/>
          <w:i/>
          <w:iCs/>
          <w:sz w:val="36"/>
          <w:szCs w:val="36"/>
        </w:rPr>
        <w:t>debaixo da fronde o homem.”</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Pergunta muito semelhante à anterior, mas aqui Kardec altera o elemento que sofre a ação dos Espíritos: em vez de ser o material da escada, passa a ser um elemento da natureza — no caso, um raio. Em vez de alterar a matéria da escada, os Espíritos produziriam o raio que haveria de matar o homem.</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a situação é a mesma. Embora existam Espíritos responsáveis por produzir os mais variados fenômenos da natureza — vulcões, maremotos, tempestades etc. — sempre de acordo com os desígnios de Deus, assunto que estudaremos em breve, no exemplo dado por Kardec não haveria a produção do raio exclusivamente para causar a morte do homem. O raio atingiria a árvore de qualquer maneira, estando o homem debaixo dela ou não. Trata-se de um fenômeno natural.</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Se o homem tivesse de morrer atingido pelo raio, o que os Espíritos fariam seria sugerir-lhe que se abrigasse debaixo da árvore, de modo que viesse a ser atingido pela descarga</w:t>
      </w:r>
      <w:r>
        <w:rPr>
          <w:rFonts w:eastAsia="Noto Serif CJK SC" w:cs="Noto Sans Devanagari" w:ascii="Garamond" w:hAnsi="Garamond"/>
          <w:i w:val="false"/>
          <w:iCs w:val="false"/>
          <w:color w:val="00A0FC"/>
          <w:kern w:val="2"/>
          <w:sz w:val="36"/>
          <w:szCs w:val="36"/>
          <w:lang w:val="pt-BR" w:eastAsia="zh-CN" w:bidi="hi-IN"/>
        </w:rPr>
        <w:t xml:space="preserve"> e assim desencarnasse.</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w:t>
      </w:r>
      <w:r>
        <w:rPr>
          <w:rFonts w:eastAsia="Noto Serif CJK SC" w:cs="Noto Sans Devanagari" w:ascii="Garamond" w:hAnsi="Garamond"/>
          <w:color w:val="auto"/>
          <w:kern w:val="2"/>
          <w:sz w:val="36"/>
          <w:szCs w:val="36"/>
          <w:lang w:val="pt-BR" w:eastAsia="zh-CN" w:bidi="hi-IN"/>
        </w:rPr>
        <w:t>8</w:t>
      </w:r>
      <w:r>
        <w:rPr>
          <w:rFonts w:ascii="Garamond" w:hAnsi="Garamond"/>
          <w:sz w:val="36"/>
          <w:szCs w:val="36"/>
        </w:rPr>
        <w:t>. No caso de uma pessoa mal-intencionada disparar sobre outra um</w:t>
      </w:r>
      <w:r>
        <w:rPr>
          <w:rFonts w:ascii="Garamond" w:hAnsi="Garamond"/>
          <w:sz w:val="36"/>
          <w:szCs w:val="36"/>
        </w:rPr>
        <w:t xml:space="preserve"> </w:t>
      </w:r>
      <w:r>
        <w:rPr>
          <w:rFonts w:ascii="Garamond" w:hAnsi="Garamond"/>
          <w:sz w:val="36"/>
          <w:szCs w:val="36"/>
        </w:rPr>
        <w:t>projetil que apenas lhe passe perto sem a atingir, poderá ter sucedido</w:t>
      </w:r>
      <w:r>
        <w:rPr>
          <w:rFonts w:ascii="Garamond" w:hAnsi="Garamond"/>
          <w:sz w:val="36"/>
          <w:szCs w:val="36"/>
        </w:rPr>
        <w:t xml:space="preserve"> </w:t>
      </w:r>
      <w:r>
        <w:rPr>
          <w:rFonts w:ascii="Garamond" w:hAnsi="Garamond"/>
          <w:sz w:val="36"/>
          <w:szCs w:val="36"/>
        </w:rPr>
        <w:t>que um Espírito bondoso haja desviado o projetil?</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Se o indivíduo alvejado não tem que perecer desse modo, o Espírito bondoso lhe inspirará a ideia de se desviar, ou então poderá</w:t>
      </w:r>
      <w:r>
        <w:rPr>
          <w:rFonts w:ascii="Garamond" w:hAnsi="Garamond"/>
          <w:i/>
          <w:iCs/>
          <w:sz w:val="36"/>
          <w:szCs w:val="36"/>
        </w:rPr>
        <w:t xml:space="preserve"> </w:t>
      </w:r>
      <w:r>
        <w:rPr>
          <w:rFonts w:ascii="Garamond" w:hAnsi="Garamond"/>
          <w:i/>
          <w:iCs/>
          <w:sz w:val="36"/>
          <w:szCs w:val="36"/>
        </w:rPr>
        <w:t>ofuscar o que empunha a arma, de sorte a fazê-lo apontar mal,porquanto, uma vez disparada a arma, o projetil segue a linha que</w:t>
      </w:r>
      <w:r>
        <w:rPr>
          <w:rFonts w:ascii="Garamond" w:hAnsi="Garamond"/>
          <w:i/>
          <w:iCs/>
          <w:sz w:val="36"/>
          <w:szCs w:val="36"/>
        </w:rPr>
        <w:t xml:space="preserve"> </w:t>
      </w:r>
      <w:r>
        <w:rPr>
          <w:rFonts w:ascii="Garamond" w:hAnsi="Garamond"/>
          <w:i/>
          <w:iCs/>
          <w:sz w:val="36"/>
          <w:szCs w:val="36"/>
        </w:rPr>
        <w:t>tem de percorrer.”</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w:t>
      </w:r>
      <w:r>
        <w:rPr>
          <w:rFonts w:eastAsia="Noto Serif CJK SC" w:cs="Noto Sans Devanagari" w:ascii="Garamond" w:hAnsi="Garamond"/>
          <w:i w:val="false"/>
          <w:iCs w:val="false"/>
          <w:color w:val="00A0FC"/>
          <w:kern w:val="2"/>
          <w:sz w:val="36"/>
          <w:szCs w:val="36"/>
          <w:lang w:val="pt-BR" w:eastAsia="zh-CN" w:bidi="hi-IN"/>
        </w:rPr>
        <w:t xml:space="preserve">rosseguir daqui. xxxxxxxxxxx xx xxx x  xxx xx  xxxx x x xxxxxx xxxxxx xxxxx xxx xxx xx xx </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hanging="0"/>
        <w:jc w:val="both"/>
        <w:rPr/>
      </w:pPr>
      <w:r>
        <w:rPr/>
        <w:tab/>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5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Noto Sans Devanagari"/>
      <w:color w:val="auto"/>
      <w:kern w:val="2"/>
      <w:sz w:val="24"/>
      <w:szCs w:val="24"/>
      <w:lang w:val="pt-BR"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3">
    <w:name w:val="Heading 3"/>
    <w:basedOn w:val="Heading"/>
    <w:next w:val="TextBody"/>
    <w:qFormat/>
    <w:pPr>
      <w:numPr>
        <w:ilvl w:val="2"/>
        <w:numId w:val="1"/>
      </w:num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9326</TotalTime>
  <Application>LibreOffice/7.2.2.2$Linux_X86_64 LibreOffice_project/02b2acce88a210515b4a5bb2e46cbfb63fe97d56</Application>
  <AppVersion>15.0000</AppVersion>
  <Pages>27</Pages>
  <Words>4771</Words>
  <Characters>24044</Characters>
  <CharactersWithSpaces>28724</CharactersWithSpaces>
  <Paragraphs>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2024-05-18T14:18:40Z</dcterms:created>
  <dc:creator/>
  <dc:description/>
  <dc:language>en-GB</dc:language>
  <cp:lastModifiedBy/>
  <dcterms:modified xsi:type="dcterms:W3CDTF">2026-02-16T20:57:31Z</dcterms:modified>
  <cp:revision>1700</cp:revision>
  <dc:subject/>
  <dc:title/>
</cp:coreProperties>
</file>

<file path=docProps/custom.xml><?xml version="1.0" encoding="utf-8"?>
<Properties xmlns="http://schemas.openxmlformats.org/officeDocument/2006/custom-properties" xmlns:vt="http://schemas.openxmlformats.org/officeDocument/2006/docPropsVTypes"/>
</file>