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Amor aos inimigos</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Talvez nossa maior dificuldade para compreender os ensinamentos de Jesus seja o fato de projetarmos sobre o Mestre a nossa própria imagem quando refletimos sobre aquilo que Ele nos ensinou.</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Como se diz popularmente, nós “medimos Jesus pela nossa régua”, isto é, interpretamos Seus ensinamentos a partir de nossas próprias concepções, valores e expectativas.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Vamos tomar como exemplo o item </w:t>
      </w:r>
      <w:r>
        <w:rPr>
          <w:rFonts w:eastAsia="Times New Roman" w:cs="Times New Roman" w:ascii="Garamond" w:hAnsi="Garamond"/>
          <w:i/>
          <w:iCs/>
          <w:color w:val="000000"/>
          <w:kern w:val="0"/>
          <w:sz w:val="36"/>
          <w:szCs w:val="36"/>
          <w:shd w:fill="auto" w:val="clear"/>
          <w:lang w:val="en-US" w:eastAsia="zh-CN" w:bidi="hi-IN"/>
        </w:rPr>
        <w:t>A felicidade não é deste mundo</w:t>
      </w:r>
      <w:r>
        <w:rPr>
          <w:rFonts w:eastAsia="Times New Roman" w:cs="Times New Roman" w:ascii="Garamond" w:hAnsi="Garamond"/>
          <w:color w:val="000000"/>
          <w:kern w:val="0"/>
          <w:sz w:val="36"/>
          <w:szCs w:val="36"/>
          <w:shd w:fill="auto" w:val="clear"/>
          <w:lang w:val="en-US" w:eastAsia="zh-CN" w:bidi="hi-IN"/>
        </w:rPr>
        <w:t xml:space="preserve">, que se encontra no capítulo V — </w:t>
      </w:r>
      <w:r>
        <w:rPr>
          <w:rFonts w:eastAsia="Times New Roman" w:cs="Times New Roman" w:ascii="Garamond" w:hAnsi="Garamond"/>
          <w:i/>
          <w:iCs/>
          <w:color w:val="000000"/>
          <w:kern w:val="0"/>
          <w:sz w:val="36"/>
          <w:szCs w:val="36"/>
          <w:shd w:fill="auto" w:val="clear"/>
          <w:lang w:val="en-US" w:eastAsia="zh-CN" w:bidi="hi-IN"/>
        </w:rPr>
        <w:t>Bem-aventurados os aflitos</w:t>
      </w:r>
      <w:r>
        <w:rPr>
          <w:rFonts w:eastAsia="Times New Roman" w:cs="Times New Roman" w:ascii="Garamond" w:hAnsi="Garamond"/>
          <w:color w:val="000000"/>
          <w:kern w:val="0"/>
          <w:sz w:val="36"/>
          <w:szCs w:val="36"/>
          <w:shd w:fill="auto" w:val="clear"/>
          <w:lang w:val="en-US" w:eastAsia="zh-CN" w:bidi="hi-IN"/>
        </w:rPr>
        <w:t xml:space="preserve">, de </w:t>
      </w:r>
      <w:r>
        <w:rPr>
          <w:rFonts w:eastAsia="Times New Roman" w:cs="Times New Roman" w:ascii="Garamond" w:hAnsi="Garamond"/>
          <w:i/>
          <w:iCs/>
          <w:color w:val="000000"/>
          <w:kern w:val="0"/>
          <w:sz w:val="36"/>
          <w:szCs w:val="36"/>
          <w:shd w:fill="auto" w:val="clear"/>
          <w:lang w:val="en-US" w:eastAsia="zh-CN" w:bidi="hi-IN"/>
        </w:rPr>
        <w:t>O Evangelho Segundo o Espiritismo</w:t>
      </w:r>
      <w:r>
        <w:rPr>
          <w:rFonts w:eastAsia="Times New Roman" w:cs="Times New Roman" w:ascii="Garamond" w:hAnsi="Garamond"/>
          <w:color w:val="000000"/>
          <w:kern w:val="0"/>
          <w:sz w:val="36"/>
          <w:szCs w:val="36"/>
          <w:shd w:fill="auto" w:val="clear"/>
          <w:lang w:val="en-US" w:eastAsia="zh-CN" w:bidi="hi-IN"/>
        </w:rPr>
        <w:t>.</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Nesse item, o Espírito Cardeal Morlot diz que o homem, equivocadamente, busca a felicidade na riqueza, no poder, na juventude e em tantas outras coisas materiais e terrenas.</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essas coisas, tão desejadas pela grande maioria da humanidade, fossem realmente sinônimo de felicidade, no mundo não haveria ricos infelizes, poderosos infelizes e muito menos jovens infelizes.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Cardeal Morlot afirma que essa felicidade é uma utopia e que, geração após geração, os homens a tem procurado freneticamente sem jamais conseguir alcançá-la.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Compreendemos então que — e o Espiritismo nos mostra isso com muita clareza — quanto mais o homem se desapega das coisas materiais e terrenas, mais ele alcança a felicidade relativa possível em nosso mundo.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Pessoas como Chico Xavier, Gandhi e Madre Teresa devem ter sido muito felizes, certo? Afinal de contas, foram pessoas completamente desapegadas das questões materiais.</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Mas a verdade é que nem Chico, nem Gandhi, nem Madre Teresa foram totalmente felizes. Além do fato de ainda serem portadores de imperfeições, havia algo que representava um obstáculo à felicidade deles: a dor de seus semelhantes.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Quanto mais espiritualizada uma pessoa é, mais ela se compadece da dor alheia. E, por mais que ela compreenda que todo sofrimento tem uma causa de acordo com a Justiça Divina, essa pessoa sofre ao ver a dor de seu irmão.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Pois bem, a Doutrina Espírita nos diz que Jesus é um Espírito que alcançou o mais alto grau de evolução. Ele é nosso modelo e guia, Governador Espiritual da Terra. Sob sua tutela estão aproximadamente 41 bilhões de Espíritos, contando encarnados e desencarnados.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 aí surge uma pergunta: Jesus é um Espírito feliz?</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No que diz respeito a ter vencido as questões materiais e terrenas, não resta dúvida. Mas e com relação ao sofrimento da humanidade em nosso planeta?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Jesus não se compadecesse da dor da humanidade terrena, Ele não poderia ter alcançado a pureza. Mas ninguém duvida que Ele se compadece de nós. Poderia então Jesus ser um Espírito puro e, ainda assim, infeliz? Por outro lado, poderia Ele ser feliz mesmo diante de nossa dor?</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 verdade é que não conseguimos responder a essas perguntas. Aqui percebemos claramente os limites da nossa compreensão.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Por quê não temos respostas? Porque imaginamos Jesus a partir daquilo que somos. Supomos que o Mestre pensa e sente como nós pensamos e sentimos. Não conseguimos ir além disso.</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 verdade é que a condição moral e espiritual de Jesus está tão acima da nossa realidade humana, que não podemos ter a menor pretensão de compreender Sua essência.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Apesar da distância abissal que existe entre nossa condição espiritual e a de Jesus, isso não deve nos impedir de trabalhar em benefício de nossa evolução.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É muito comum, diante de determinados ensinamentos de Jesus, nós dizermos que só Ele tem condições de realizar tais coisas por já ser um Espírito puro.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Essa tem sido nossa postura, por exemplo, diante do “Perdoar não apenas sete, mas setenta vezes sete vezes” ou ainda do “Não julgueis para não serdes julgados”.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Dentre os ensinamentos que tem sido interpretados dessa maneira por nós está o “Amai os vossos inimigos”, que é justamente nosso tema de hoje.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 para fique claro desde já que Jesus não espera de nós milagres nem uma transformação espiritual completa na atual existência, vejamos o que nos diz Allan Kardec sobre o amor aos inimigos.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Essas explicações se encontram em </w:t>
      </w:r>
      <w:r>
        <w:rPr>
          <w:rFonts w:eastAsia="Times New Roman" w:cs="Times New Roman" w:ascii="Garamond" w:hAnsi="Garamond"/>
          <w:i/>
          <w:iCs/>
          <w:color w:val="000000"/>
          <w:kern w:val="0"/>
          <w:sz w:val="36"/>
          <w:szCs w:val="36"/>
          <w:shd w:fill="auto" w:val="clear"/>
          <w:lang w:val="en-US" w:eastAsia="zh-CN" w:bidi="hi-IN"/>
        </w:rPr>
        <w:t>O Evangelho Segundo o Espiritismo</w:t>
      </w:r>
      <w:r>
        <w:rPr>
          <w:rFonts w:eastAsia="Times New Roman" w:cs="Times New Roman" w:ascii="Garamond" w:hAnsi="Garamond"/>
          <w:color w:val="000000"/>
          <w:kern w:val="0"/>
          <w:sz w:val="36"/>
          <w:szCs w:val="36"/>
          <w:shd w:fill="auto" w:val="clear"/>
          <w:lang w:val="en-US" w:eastAsia="zh-CN" w:bidi="hi-IN"/>
        </w:rPr>
        <w:t xml:space="preserve">, capítulo XII cujo título é exatamente </w:t>
      </w:r>
      <w:r>
        <w:rPr>
          <w:rFonts w:eastAsia="Times New Roman" w:cs="Times New Roman" w:ascii="Garamond" w:hAnsi="Garamond"/>
          <w:i/>
          <w:iCs/>
          <w:color w:val="000000"/>
          <w:kern w:val="0"/>
          <w:sz w:val="36"/>
          <w:szCs w:val="36"/>
          <w:shd w:fill="auto" w:val="clear"/>
          <w:lang w:val="en-US" w:eastAsia="zh-CN" w:bidi="hi-IN"/>
        </w:rPr>
        <w:t>Amai os Vossos Inimigos</w:t>
      </w:r>
      <w:r>
        <w:rPr>
          <w:rFonts w:eastAsia="Times New Roman" w:cs="Times New Roman" w:ascii="Garamond" w:hAnsi="Garamond"/>
          <w:color w:val="000000"/>
          <w:kern w:val="0"/>
          <w:sz w:val="36"/>
          <w:szCs w:val="36"/>
          <w:shd w:fill="auto" w:val="clear"/>
          <w:lang w:val="en-US" w:eastAsia="zh-CN" w:bidi="hi-IN"/>
        </w:rPr>
        <w:t>.</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Kardec nos explica que Jesus, ao nos aconselhar amar aos inimigos, não espera que devotemos a eles a mesma ternura que temos para com as pessoas queridas.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Para que exista ternura é preciso que exista confiança e não é possível confiar em quem nos deseja o mal. Se demonstrarmos amizade a um inimigo, ele pode abusar dela e nos prejudicar.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Onde não há confiança não há simpatia. Portanto, a presença de um inimigo não é agradável.</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Kardec diz que não podemos tomar o amor aos inimigos como sendo exatamente o amor aos amigos.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Amar aos inimigos é não guardar rancor e nem alimentar desejo de vingança contra eles; é perdoá-los pelo mal que nos fazem, sem segundas intenções.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Se surgir oportunidade de reconciliação com eles, que o façamos. É desejar a eles o bem em vez do mal. E se pudermos ajudá-los, ajudemos sem humilhar.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Isso é o que Jesus quis dizer quando nos recomendou amar aos inimigos. E, sejamos sinceros: é algo que podemos fazer, é algo que está ao nosso alcance, se não na totalidade, pelo menos em parte.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É dentro dessa proposta que vamos conduzir nossas reflexões aqui hoje.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Vamos então iniciar lendo a passagem evangélica na qual Jesus nos fala sobre o amor aos inimigos. </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Ela se encontra em Mateus 5:43-47.</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Aprendestes que foi dito: “Amareis o vosso próximo e odiareis os vossos inimigos.” Eu, porém, vos digo: “Amai os vossos inimigos; fazei o bem aos que vos odeiam e orai pelos que vos perseguem e caluniam, a fim de serdes filhos do vosso Pai que está nos céus e que faz se levante o Sol para os bons e para os maus e que chova sobre os justos e os injustos. – Porque, se só amardes os que vos amam, qual será a vossa recompensa? Não procedem assim também os publicanos? Se apenas os vossos irmãos saudardes, que é o que com isso fazeis mais do que os outros? Não fazem outro tanto os pagãos?”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primeiro ponto que merece atenção nessa passagem é que a expressão “</w:t>
      </w:r>
      <w:r>
        <w:rPr>
          <w:rFonts w:eastAsia="Times New Roman" w:cs="Times New Roman" w:ascii="Garamond" w:hAnsi="Garamond"/>
          <w:i/>
          <w:iCs/>
          <w:color w:val="000000"/>
          <w:kern w:val="0"/>
          <w:sz w:val="36"/>
          <w:szCs w:val="36"/>
          <w:shd w:fill="auto" w:val="clear"/>
          <w:lang w:val="en-US" w:eastAsia="zh-CN" w:bidi="hi-IN"/>
        </w:rPr>
        <w:t>odiarás o teu inimigo</w:t>
      </w:r>
      <w:r>
        <w:rPr>
          <w:rFonts w:eastAsia="Times New Roman" w:cs="Times New Roman" w:ascii="Garamond" w:hAnsi="Garamond"/>
          <w:color w:val="000000"/>
          <w:kern w:val="0"/>
          <w:sz w:val="36"/>
          <w:szCs w:val="36"/>
          <w:shd w:fill="auto" w:val="clear"/>
          <w:lang w:val="en-US" w:eastAsia="zh-CN" w:bidi="hi-IN"/>
        </w:rPr>
        <w:t>” não aparece em nenhum versículo da Torá.</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Torá é o conjunto dos cinco primeiros livros da Bíblia Hebraica — Gênesis, Êxodo, Levítico, Números e Deuteronômio — considerados a Lei de Moisés no judaísmo.</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Isso significa que não havia nada na lei daquele povo que determinasse que os inimigos devessem ser odiados. Tanto é que Jesus diz </w:t>
      </w:r>
      <w:r>
        <w:rPr>
          <w:rFonts w:eastAsia="Times New Roman" w:cs="Times New Roman" w:ascii="Garamond" w:hAnsi="Garamond"/>
          <w:i/>
          <w:iCs/>
          <w:color w:val="000000"/>
          <w:kern w:val="0"/>
          <w:sz w:val="36"/>
          <w:szCs w:val="36"/>
          <w:shd w:fill="auto" w:val="clear"/>
          <w:lang w:val="en-US" w:eastAsia="zh-CN" w:bidi="hi-IN"/>
        </w:rPr>
        <w:t>"Aprendeste que foi dito"</w:t>
      </w:r>
      <w:r>
        <w:rPr>
          <w:rFonts w:eastAsia="Times New Roman" w:cs="Times New Roman" w:ascii="Garamond" w:hAnsi="Garamond"/>
          <w:color w:val="000000"/>
          <w:kern w:val="0"/>
          <w:sz w:val="36"/>
          <w:szCs w:val="36"/>
          <w:shd w:fill="auto" w:val="clear"/>
          <w:lang w:val="en-US" w:eastAsia="zh-CN" w:bidi="hi-IN"/>
        </w:rPr>
        <w:t xml:space="preserve">; Ele não diz </w:t>
      </w:r>
      <w:r>
        <w:rPr>
          <w:rFonts w:eastAsia="Times New Roman" w:cs="Times New Roman" w:ascii="Garamond" w:hAnsi="Garamond"/>
          <w:i/>
          <w:iCs/>
          <w:color w:val="000000"/>
          <w:kern w:val="0"/>
          <w:sz w:val="36"/>
          <w:szCs w:val="36"/>
          <w:shd w:fill="auto" w:val="clear"/>
          <w:lang w:val="en-US" w:eastAsia="zh-CN" w:bidi="hi-IN"/>
        </w:rPr>
        <w:t>"A Lei determina que...".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De onde então Jesus tirou a expressão </w:t>
      </w:r>
      <w:r>
        <w:rPr>
          <w:rFonts w:eastAsia="Times New Roman" w:cs="Times New Roman" w:ascii="Garamond" w:hAnsi="Garamond"/>
          <w:i/>
          <w:iCs/>
          <w:color w:val="000000"/>
          <w:kern w:val="0"/>
          <w:sz w:val="36"/>
          <w:szCs w:val="36"/>
          <w:shd w:fill="auto" w:val="clear"/>
          <w:lang w:val="en-US" w:eastAsia="zh-CN" w:bidi="hi-IN"/>
        </w:rPr>
        <w:t>“Amareis o vosso próximo e odiareis os vossos inimigos.”</w:t>
      </w:r>
      <w:r>
        <w:rPr>
          <w:rFonts w:eastAsia="Times New Roman" w:cs="Times New Roman" w:ascii="Garamond" w:hAnsi="Garamond"/>
          <w:i w:val="false"/>
          <w:iCs w:val="false"/>
          <w:color w:val="000000"/>
          <w:kern w:val="0"/>
          <w:sz w:val="36"/>
          <w:szCs w:val="36"/>
          <w:shd w:fill="auto" w:val="clear"/>
          <w:lang w:val="en-US" w:eastAsia="zh-CN" w:bidi="hi-IN"/>
        </w:rPr>
        <w:t>?</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se sabe ao certo, mas o mais provável é que Jesus estivesse se referindo a alguma interpretação ou ensinamento corrente em determinados círculos judaicos. Ou seja: não fazia parte da lei, mas era praticado e ensinado.</w:t>
      </w:r>
    </w:p>
    <w:p>
      <w:pPr>
        <w:pStyle w:val="Normal"/>
        <w:jc w:val="both"/>
        <w:rPr>
          <w:rFonts w:ascii="Garamond" w:hAnsi="Garamond"/>
          <w:sz w:val="36"/>
          <w:szCs w:val="36"/>
        </w:rPr>
      </w:pPr>
      <w:r>
        <w:rPr>
          <w:rFonts w:ascii="Garamond" w:hAnsi="Garamond"/>
          <w:sz w:val="36"/>
          <w:szCs w:val="36"/>
        </w:rPr>
      </w:r>
    </w:p>
    <w:p>
      <w:pPr>
        <w:pStyle w:val="TextBody"/>
        <w:jc w:val="both"/>
        <w:rPr>
          <w:rFonts w:ascii="Garamond" w:hAnsi="Garamond"/>
          <w:sz w:val="36"/>
          <w:szCs w:val="36"/>
        </w:rPr>
      </w:pPr>
      <w:r>
        <w:rPr>
          <w:rFonts w:ascii="Garamond" w:hAnsi="Garamond"/>
          <w:sz w:val="36"/>
          <w:szCs w:val="36"/>
        </w:rPr>
        <w:t>Independentemente da origem da expressão, naquele momento Jesus propõe àquelas pessoas uma nova maneira de se relacionarem com seus inimigos, diferente da postura que haviam adotada até então.</w:t>
      </w:r>
      <w:r>
        <w:br w:type="page"/>
      </w:r>
    </w:p>
    <w:p>
      <w:pPr>
        <w:pStyle w:val="TextBody"/>
        <w:jc w:val="both"/>
        <w:rPr>
          <w:rFonts w:ascii="Garamond" w:hAnsi="Garamond"/>
          <w:sz w:val="36"/>
          <w:szCs w:val="36"/>
        </w:rPr>
      </w:pPr>
      <w:r>
        <w:rPr>
          <w:rFonts w:ascii="Garamond" w:hAnsi="Garamond"/>
          <w:sz w:val="36"/>
          <w:szCs w:val="36"/>
        </w:rPr>
        <w:t>Depois Jesus diz:</w:t>
      </w:r>
    </w:p>
    <w:p>
      <w:pPr>
        <w:pStyle w:val="Normal"/>
        <w:jc w:val="both"/>
        <w:rPr>
          <w:rFonts w:ascii="Garamond" w:hAnsi="Garamond"/>
          <w:sz w:val="36"/>
          <w:szCs w:val="36"/>
        </w:rPr>
      </w:pPr>
      <w:r>
        <w:rPr>
          <w:rFonts w:ascii="Garamond" w:hAnsi="Garamond"/>
          <w:sz w:val="36"/>
          <w:szCs w:val="36"/>
        </w:rPr>
      </w:r>
    </w:p>
    <w:p>
      <w:pPr>
        <w:pStyle w:val="Normal"/>
        <w:ind w:left="720" w:hanging="0"/>
        <w:jc w:val="both"/>
        <w:rPr/>
      </w:pPr>
      <w:r>
        <w:rPr>
          <w:rFonts w:ascii="Garamond" w:hAnsi="Garamond"/>
          <w:sz w:val="36"/>
          <w:szCs w:val="36"/>
        </w:rPr>
        <w:t>"</w:t>
      </w:r>
      <w:r>
        <w:rPr>
          <w:rFonts w:eastAsia="Times New Roman" w:cs="Times New Roman" w:ascii="Garamond" w:hAnsi="Garamond"/>
          <w:i/>
          <w:iCs/>
          <w:color w:val="000000"/>
          <w:kern w:val="0"/>
          <w:sz w:val="36"/>
          <w:szCs w:val="36"/>
          <w:shd w:fill="auto" w:val="clear"/>
          <w:lang w:val="en-US" w:eastAsia="zh-CN" w:bidi="hi-IN"/>
        </w:rPr>
        <w:t>a fim de serdes filhos do vosso Pai que está nos céus e que faz se levante o Sol para os bons e para os maus e que chova sobre os justos e os injustos."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Essa talvez seja a parte mais importante dessa passagem porque aqui o Mestre deixa claro que Deus distribui suas bençãos para todos os filhos. O sol brilha para bons e maus, a chuva cai sobre justos e injustos.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Essa é uma mensagem bastante direta para todos nós porque, em geral, carregamos a ideia de que nossos inimigos merecem o pior. Por causa do orgulho, nós os colocamos na condição daqueles que não merecem de Deus </w:t>
      </w:r>
      <w:r>
        <w:rPr>
          <w:rFonts w:eastAsia="Arial" w:cs="Arial" w:ascii="Garamond" w:hAnsi="Garamond"/>
          <w:i w:val="false"/>
          <w:iCs w:val="false"/>
          <w:color w:val="auto"/>
          <w:kern w:val="0"/>
          <w:sz w:val="36"/>
          <w:szCs w:val="36"/>
          <w:lang w:val="en-US" w:eastAsia="zh-CN" w:bidi="hi-IN"/>
        </w:rPr>
        <w:t>outra coisa a não ser castigo.</w:t>
      </w:r>
      <w:r>
        <w:br w:type="page"/>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Todos nós já ouvimos pelo menos uma das seguintes frases:</w:t>
      </w:r>
    </w:p>
    <w:p>
      <w:pPr>
        <w:pStyle w:val="Normal"/>
        <w:ind w:left="0" w:hanging="0"/>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val="false"/>
          <w:iCs w:val="false"/>
          <w:color w:val="auto"/>
          <w:kern w:val="0"/>
          <w:sz w:val="36"/>
          <w:szCs w:val="36"/>
          <w:lang w:val="en-US" w:eastAsia="zh-CN" w:bidi="hi-IN"/>
        </w:rPr>
      </w:r>
    </w:p>
    <w:p>
      <w:pPr>
        <w:pStyle w:val="Normal"/>
        <w:numPr>
          <w:ilvl w:val="0"/>
          <w:numId w:val="1"/>
        </w:numPr>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iCs/>
          <w:color w:val="auto"/>
          <w:kern w:val="0"/>
          <w:sz w:val="36"/>
          <w:szCs w:val="36"/>
          <w:lang w:val="en-US" w:eastAsia="zh-CN" w:bidi="hi-IN"/>
        </w:rPr>
        <w:t>Aqui se faz, aqui se paga</w:t>
      </w:r>
      <w:r>
        <w:rPr>
          <w:rFonts w:eastAsia="Arial" w:cs="Arial" w:ascii="Garamond" w:hAnsi="Garamond"/>
          <w:i w:val="false"/>
          <w:iCs w:val="false"/>
          <w:color w:val="auto"/>
          <w:kern w:val="0"/>
          <w:sz w:val="36"/>
          <w:szCs w:val="36"/>
          <w:lang w:val="en-US" w:eastAsia="zh-CN" w:bidi="hi-IN"/>
        </w:rPr>
        <w:t>.</w:t>
      </w:r>
    </w:p>
    <w:p>
      <w:pPr>
        <w:pStyle w:val="Normal"/>
        <w:numPr>
          <w:ilvl w:val="0"/>
          <w:numId w:val="1"/>
        </w:numPr>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iCs/>
          <w:color w:val="auto"/>
          <w:kern w:val="0"/>
          <w:sz w:val="36"/>
          <w:szCs w:val="36"/>
          <w:lang w:val="en-US" w:eastAsia="zh-CN" w:bidi="hi-IN"/>
        </w:rPr>
        <w:t>Ele não perde por esperar. O que é dele está guardado</w:t>
      </w:r>
      <w:r>
        <w:rPr>
          <w:rFonts w:eastAsia="Arial" w:cs="Arial" w:ascii="Garamond" w:hAnsi="Garamond"/>
          <w:i w:val="false"/>
          <w:iCs w:val="false"/>
          <w:color w:val="auto"/>
          <w:kern w:val="0"/>
          <w:sz w:val="36"/>
          <w:szCs w:val="36"/>
          <w:lang w:val="en-US" w:eastAsia="zh-CN" w:bidi="hi-IN"/>
        </w:rPr>
        <w:t>.</w:t>
      </w:r>
    </w:p>
    <w:p>
      <w:pPr>
        <w:pStyle w:val="Normal"/>
        <w:numPr>
          <w:ilvl w:val="0"/>
          <w:numId w:val="1"/>
        </w:numPr>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iCs/>
          <w:color w:val="auto"/>
          <w:kern w:val="0"/>
          <w:sz w:val="36"/>
          <w:szCs w:val="36"/>
          <w:lang w:val="en-US" w:eastAsia="zh-CN" w:bidi="hi-IN"/>
        </w:rPr>
        <w:t>Tá vendo? Me prejudicou, mas agora está sofrendo. Deus castiga</w:t>
      </w:r>
      <w:r>
        <w:rPr>
          <w:rFonts w:eastAsia="Arial" w:cs="Arial" w:ascii="Garamond" w:hAnsi="Garamond"/>
          <w:i w:val="false"/>
          <w:iCs w:val="false"/>
          <w:color w:val="auto"/>
          <w:kern w:val="0"/>
          <w:sz w:val="36"/>
          <w:szCs w:val="36"/>
          <w:lang w:val="en-US" w:eastAsia="zh-CN" w:bidi="hi-IN"/>
        </w:rPr>
        <w:t>.</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É provável que nós mesmos já tenhamos dito frases como estas, mas não </w:t>
      </w:r>
      <w:r>
        <w:rPr>
          <w:rFonts w:eastAsia="Arial" w:cs="Arial" w:ascii="Garamond" w:hAnsi="Garamond"/>
          <w:i w:val="false"/>
          <w:iCs w:val="false"/>
          <w:color w:val="auto"/>
          <w:kern w:val="0"/>
          <w:sz w:val="36"/>
          <w:szCs w:val="36"/>
          <w:lang w:val="en-US" w:eastAsia="zh-CN" w:bidi="hi-IN"/>
        </w:rPr>
        <w:t>tem problema.</w:t>
      </w:r>
      <w:r>
        <w:rPr>
          <w:rFonts w:ascii="Garamond" w:hAnsi="Garamond"/>
          <w:i w:val="false"/>
          <w:iCs w:val="false"/>
          <w:sz w:val="36"/>
          <w:szCs w:val="36"/>
        </w:rPr>
        <w:t xml:space="preserve"> Nós estamos aqui justamente para compreender e vivenciar os ensinamentos de Jesus.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E Ele</w:t>
      </w:r>
      <w:r>
        <w:rPr>
          <w:rFonts w:ascii="Garamond" w:hAnsi="Garamond"/>
          <w:i w:val="false"/>
          <w:iCs w:val="false"/>
          <w:sz w:val="36"/>
          <w:szCs w:val="36"/>
        </w:rPr>
        <w:t xml:space="preserve"> diz que Deus ama e abençoa a todos os Seus filhos, </w:t>
      </w:r>
      <w:r>
        <w:rPr>
          <w:rFonts w:eastAsia="Arial" w:cs="Arial" w:ascii="Garamond" w:hAnsi="Garamond"/>
          <w:i w:val="false"/>
          <w:iCs w:val="false"/>
          <w:color w:val="auto"/>
          <w:kern w:val="0"/>
          <w:sz w:val="36"/>
          <w:szCs w:val="36"/>
          <w:lang w:val="en-US" w:eastAsia="zh-CN" w:bidi="hi-IN"/>
        </w:rPr>
        <w:t>incondicionalmente, incluindo nossos inimigos</w:t>
      </w:r>
      <w:r>
        <w:rPr>
          <w:rFonts w:ascii="Garamond" w:hAnsi="Garamond"/>
          <w:i w:val="false"/>
          <w:iCs w:val="false"/>
          <w:sz w:val="36"/>
          <w:szCs w:val="36"/>
        </w:rPr>
        <w:t xml:space="preserve">. Contudo, é muito importante </w:t>
      </w:r>
      <w:r>
        <w:rPr>
          <w:rFonts w:eastAsia="Arial" w:cs="Arial" w:ascii="Garamond" w:hAnsi="Garamond"/>
          <w:i w:val="false"/>
          <w:iCs w:val="false"/>
          <w:color w:val="auto"/>
          <w:kern w:val="0"/>
          <w:sz w:val="36"/>
          <w:szCs w:val="36"/>
          <w:lang w:val="en-US" w:eastAsia="zh-CN" w:bidi="hi-IN"/>
        </w:rPr>
        <w:t>compreendermos</w:t>
      </w:r>
      <w:r>
        <w:rPr>
          <w:rFonts w:ascii="Garamond" w:hAnsi="Garamond"/>
          <w:i w:val="false"/>
          <w:iCs w:val="false"/>
          <w:sz w:val="36"/>
          <w:szCs w:val="36"/>
        </w:rPr>
        <w:t xml:space="preserve"> que Jesus não está </w:t>
      </w:r>
      <w:r>
        <w:rPr>
          <w:rFonts w:eastAsia="Arial" w:cs="Arial" w:ascii="Garamond" w:hAnsi="Garamond"/>
          <w:i w:val="false"/>
          <w:iCs w:val="false"/>
          <w:color w:val="auto"/>
          <w:kern w:val="0"/>
          <w:sz w:val="36"/>
          <w:szCs w:val="36"/>
          <w:lang w:val="en-US" w:eastAsia="zh-CN" w:bidi="hi-IN"/>
        </w:rPr>
        <w:t xml:space="preserve">afirmando que Deus trata bons e maus, justos e injustos da mesma maneira.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Isso seria negar a justiça divina. A Doutrina Espírita nos mostra que recebemos de acordo com nossas obras.</w:t>
      </w:r>
      <w:r>
        <w:br w:type="page"/>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O que Jesus nos ensina é que Deus, em Seu infinito amor, em Sua infinita misericórdia, não desampara nenhum de nós, por mais que tenhamos errado.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Mas o Mestre também diz que devemos amar os inimigos, fazer o bem a quem nos odeia e orar por aqueles que nos caluniam, se queremos verdadeiramente receber a misericórdia do Pai.</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Afinal de contas, se eu odeio os inimigos, retribuo o mal com o próprio mal,  e não perdoo a ninguém, como posso esperar que Deus me perdoe e seja misericordioso comigo? Dissemos a pouco: recebemos de acordo com nossas obras.</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Por fim, o Mestre diz: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Porque, se só amardes os que vos amam, qual será a vossa recompensa? Não procedem assim também os publicanos? Se apenas os vossos irmãos saudardes, que é o que com isso fazeis mais do que os outros? Não fazem outro tanto os pagãos?”</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Jesus convida aqueles que O ouviam a adotar uma postura diferente da dos publicanos e dos pagãos. Por que Ele fez essa comparação?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Os publicanos eram cobradores de impostos. No contexto judaico do século I, muitos eram vistos com desconfiança e desprezo, seja porque estavam associados à administração romana, seja </w:t>
      </w:r>
      <w:r>
        <w:rPr>
          <w:rFonts w:eastAsia="Arial" w:cs="Arial" w:ascii="Garamond" w:hAnsi="Garamond"/>
          <w:i w:val="false"/>
          <w:iCs w:val="false"/>
          <w:color w:val="auto"/>
          <w:kern w:val="0"/>
          <w:sz w:val="36"/>
          <w:szCs w:val="36"/>
          <w:lang w:val="en-US" w:eastAsia="zh-CN" w:bidi="hi-IN"/>
        </w:rPr>
        <w:t>porque poderiam abusar</w:t>
      </w:r>
      <w:r>
        <w:rPr>
          <w:rFonts w:ascii="Garamond" w:hAnsi="Garamond"/>
          <w:i w:val="false"/>
          <w:iCs w:val="false"/>
          <w:sz w:val="36"/>
          <w:szCs w:val="36"/>
        </w:rPr>
        <w:t xml:space="preserve"> na cobrança.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Por isso, nos Evangelhos, o termo “publicano” geralmente é utilizado para fazer referência a um pecador ou a alguém moralmente malvisto. Quando Jesus diz que os publicanos amam aqueles que os amam, é como se Ele estivesse dizendo: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720" w:hanging="0"/>
        <w:jc w:val="both"/>
        <w:rPr>
          <w:i/>
          <w:i/>
          <w:iCs/>
        </w:rPr>
      </w:pPr>
      <w:r>
        <w:rPr>
          <w:rFonts w:ascii="Garamond" w:hAnsi="Garamond"/>
          <w:i/>
          <w:iCs/>
          <w:sz w:val="36"/>
          <w:szCs w:val="36"/>
        </w:rPr>
        <w:t>"Até aqueles que vocês consideram pecadores fazem isso".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Já os pagãos eram pessoas que não pertenciam ao povo judeu e não compartilhavam a mesma tradição religiosa. Muit</w:t>
      </w:r>
      <w:r>
        <w:rPr>
          <w:rFonts w:eastAsia="Arial" w:cs="Arial" w:ascii="Garamond" w:hAnsi="Garamond"/>
          <w:i w:val="false"/>
          <w:iCs w:val="false"/>
          <w:color w:val="auto"/>
          <w:kern w:val="0"/>
          <w:sz w:val="36"/>
          <w:szCs w:val="36"/>
          <w:lang w:val="en-US" w:eastAsia="zh-CN" w:bidi="hi-IN"/>
        </w:rPr>
        <w:t>os dos</w:t>
      </w:r>
      <w:r>
        <w:rPr>
          <w:rFonts w:ascii="Garamond" w:hAnsi="Garamond"/>
          <w:i w:val="false"/>
          <w:iCs w:val="false"/>
          <w:sz w:val="36"/>
          <w:szCs w:val="36"/>
        </w:rPr>
        <w:t xml:space="preserve"> que ouviam Jesus naquele momento, se consideravam superiores porque cumpriam determinadas práticas religiosas.</w:t>
      </w:r>
      <w:r>
        <w:br w:type="page"/>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Ao mencionar os pagãos, o Mestre não está dizendo que é errado amar a quem nos ama, mas lança uma reflexão: o que vocês fazem além do que os pagãos também fazem?</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Esse é um questionamento que se aplica de maneira muito particular a nós, espíritas. Às vezes, somos muito arrogantes em relação aos nossos irmãos de outras escolas religiosas. Achamos que, por termos mais entendimento e mais luz sobre determinadas questões, somos superiores a eles. Esse é um equívoco extremamente perigoso.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Emmanuel, na obra </w:t>
      </w:r>
      <w:r>
        <w:rPr>
          <w:rFonts w:ascii="Garamond" w:hAnsi="Garamond"/>
          <w:i/>
          <w:iCs/>
          <w:sz w:val="36"/>
          <w:szCs w:val="36"/>
        </w:rPr>
        <w:t>Vinha de Luz</w:t>
      </w:r>
      <w:r>
        <w:rPr>
          <w:rFonts w:ascii="Garamond" w:hAnsi="Garamond"/>
          <w:i w:val="false"/>
          <w:iCs w:val="false"/>
          <w:sz w:val="36"/>
          <w:szCs w:val="36"/>
        </w:rPr>
        <w:t xml:space="preserve">, com psicografia de Chico Xavier, na lição nº 60 intitulada </w:t>
      </w:r>
      <w:r>
        <w:rPr>
          <w:rFonts w:ascii="Garamond" w:hAnsi="Garamond"/>
          <w:i/>
          <w:iCs/>
          <w:sz w:val="36"/>
          <w:szCs w:val="36"/>
        </w:rPr>
        <w:t>Que fazeis de especial?</w:t>
      </w:r>
      <w:r>
        <w:rPr>
          <w:rFonts w:ascii="Garamond" w:hAnsi="Garamond"/>
          <w:i w:val="false"/>
          <w:iCs w:val="false"/>
          <w:sz w:val="36"/>
          <w:szCs w:val="36"/>
        </w:rPr>
        <w:t xml:space="preserve">, </w:t>
      </w:r>
      <w:r>
        <w:rPr>
          <w:rFonts w:eastAsia="Arial" w:cs="Arial" w:ascii="Garamond" w:hAnsi="Garamond"/>
          <w:i w:val="false"/>
          <w:iCs w:val="false"/>
          <w:color w:val="auto"/>
          <w:kern w:val="0"/>
          <w:sz w:val="36"/>
          <w:szCs w:val="36"/>
          <w:lang w:val="en-US" w:eastAsia="zh-CN" w:bidi="hi-IN"/>
        </w:rPr>
        <w:t>nos fala exatamente desse problema</w:t>
      </w:r>
      <w:r>
        <w:rPr>
          <w:rFonts w:ascii="Garamond" w:hAnsi="Garamond"/>
          <w:i w:val="false"/>
          <w:iCs w:val="false"/>
          <w:sz w:val="36"/>
          <w:szCs w:val="36"/>
        </w:rPr>
        <w:t>.</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Ele nos lembra que, de fato, a Doutrina Espírita nos traz luz, discernimento, consolo e esperança, fortalecendo-nos diante das tribulações da vida. Emmanuel chega a afirmar que possuímos patrimônios de entendimento muito acima da compreensão normal dos homens encarnados.</w:t>
      </w:r>
      <w:r>
        <w:br w:type="page"/>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Mas ele também nos pergunta: o que fazemos mais que os outros? Temos utilizado esse conhecimento apenas como um recurso intelectual, muitas vezes querendo demonstrar superioridade, ou o trazemos no coração, procurando transformá-lo em práticas verdadeiramente cristãs em nossas vidas?</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É nas situações em que somos mais contrariados que descobrimos se o conhecimento adquirido realmente está transformando nossas vidas. Como Jesus mesmo disse, amar, perdoar e ser fraternos com quem nos trata bem é fácil.</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O verdadeiro desafio surge quando nos deparamos com alguém que nos magoa, prejudica ou que consideramos nosso inimigo. Esse é o momento em que precisamos sair da teoria e passar à prática.</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 xml:space="preserve">Depois de nos propor fazer algo mais em relação a nossos desafetos, </w:t>
      </w:r>
      <w:r>
        <w:rPr>
          <w:rFonts w:eastAsia="Times New Roman" w:cs="Times New Roman" w:ascii="Garamond" w:hAnsi="Garamond"/>
          <w:i w:val="false"/>
          <w:iCs w:val="false"/>
          <w:color w:val="000000"/>
          <w:kern w:val="0"/>
          <w:sz w:val="36"/>
          <w:szCs w:val="36"/>
          <w:shd w:fill="auto" w:val="clear"/>
          <w:lang w:val="en-US" w:eastAsia="zh-CN" w:bidi="hi-IN"/>
        </w:rPr>
        <w:t>Jesus nos fala sobre a necessidade de reconciliação imediata com os inimigos.</w:t>
      </w:r>
      <w:r>
        <w:br w:type="page"/>
      </w:r>
    </w:p>
    <w:p>
      <w:pPr>
        <w:pStyle w:val="Normal"/>
        <w:ind w:left="0" w:hanging="0"/>
        <w:jc w:val="both"/>
        <w:rPr>
          <w:shd w:fill="auto" w:val="clear"/>
        </w:rPr>
      </w:pPr>
      <w:r>
        <w:rPr>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No evangelho de Mateus 5:25-26, Ele diz:</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Reconciliai-vos o mais depressa possível com o vosso adversário, enquanto estais com ele a caminho, para que ele não vos entregue ao juiz, o juiz não vos entregue ao ministro da justiça e não sejais metido em prisão. – Digo-vos, em verdade, que daí não saireis, enquanto não houverdes pago o último ceitil.</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Vamosanalisar mais detalhadamente também essa passagem.</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Reconciliai-vos o mais depressa possível com o vosso adversário, enquanto estais com ele a caminho...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Espiritismo nos mostra com muita clareza que a morte do corpo físico não encerra os vínculos estabelecidos pelo ódio. Muito pelo contrário: quando um de nossos adversários desencarna, se ele, ao retornar ao mundo espiritual, ainda nos considerar um inimigo, terá mais recursos para nos atingir.</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Livre das limitações impostas pela matéria, ele poderá encontrar caminho livre para nos atormentar, nos atingir em nossos interesses, ou mesmo atingir pessoas a quem amamos.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Portanto, é uma ilusão desejarmos a morte de nossos inimigos imaginando que assim ficaremos  livres deles.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Ao nos recomendar a reconciliação com os adversários o mais breve possível, Jesus nos alerta para a necessidade urgente de perdoar ou pedir perdão.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qualquer momento a morte pode bater à nossa porta, acabando com qualquer possibilidade de reconciliação ainda nessa existência.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sabemos o que fizemos em existências passadas. Talvez tenha sido justamente em uma delas que criamos os laços de ódio que ainda nos acompanham. O mais importante, no entanto, é que temos hoje a oportunidade de desatá-los, ou pelo menos de iniciar esse processo.</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que então adiar a reconciliação? Por que não aproveitar a valiosa oportunidade de estarmos ainda lado a lado com os inimigos e acabar de vez com as desavenças?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Infelizmente, a grande maioria de nós ignora o conselho de Jesus. Deixamos o orgulho falar mais alto  e nos recusamos a pedir perdão ou a concedê-lo a quem nos pede.</w:t>
      </w:r>
    </w:p>
    <w:p>
      <w:pPr>
        <w:pStyle w:val="Normal"/>
        <w:jc w:val="both"/>
        <w:rPr>
          <w:sz w:val="36"/>
          <w:szCs w:val="36"/>
        </w:rPr>
      </w:pPr>
      <w:r>
        <w:rPr>
          <w:sz w:val="36"/>
          <w:szCs w:val="36"/>
        </w:rPr>
      </w:r>
    </w:p>
    <w:p>
      <w:pPr>
        <w:pStyle w:val="Normal"/>
        <w:jc w:val="both"/>
        <w:rPr>
          <w:highlight w:val="none"/>
          <w:shd w:fill="2CEE0E" w:val="clear"/>
        </w:rPr>
      </w:pPr>
      <w:r>
        <w:rPr>
          <w:rFonts w:eastAsia="Times New Roman" w:cs="Times New Roman" w:ascii="Garamond" w:hAnsi="Garamond"/>
          <w:color w:val="000000"/>
          <w:kern w:val="0"/>
          <w:sz w:val="36"/>
          <w:szCs w:val="36"/>
          <w:shd w:fill="2CEE0E" w:val="clear"/>
          <w:lang w:val="en-US" w:eastAsia="zh-CN" w:bidi="hi-IN"/>
        </w:rPr>
        <w:t>Citar exemplo pessoal.</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para que ele não vos entregue ao juiz, o juiz não vos entregue ao ministro da justiça e não sejais metido em prisão.</w:t>
      </w:r>
    </w:p>
    <w:p>
      <w:pPr>
        <w:pStyle w:val="Normal"/>
        <w:ind w:left="0" w:hanging="0"/>
        <w:jc w:val="both"/>
        <w:rPr>
          <w:rFonts w:ascii="Garamond" w:hAnsi="Garamond"/>
          <w:sz w:val="36"/>
          <w:szCs w:val="36"/>
        </w:rPr>
      </w:pPr>
      <w:r>
        <w:rPr>
          <w:rFonts w:ascii="Garamond" w:hAnsi="Garamond"/>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Nesse trecho, Jesus se utiliza de uma situação que as pessoas que o ouviam conheciam muito bem: se duas pessoas tinham uma pendência, era melhor que resolvessem a questão entre si.</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Caso contrário, a disputa poderia chegar ao juiz, o devedor poderia ser entregue ao oficial responsável pela execução da decisão e, na pior hipótese, acabar indo parar na prisão.</w:t>
      </w:r>
      <w:r>
        <w:br w:type="page"/>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Jesus está nos dizendo: </w:t>
      </w:r>
      <w:r>
        <w:rPr>
          <w:rFonts w:eastAsia="Times New Roman" w:cs="Times New Roman" w:ascii="Garamond" w:hAnsi="Garamond"/>
          <w:i/>
          <w:iCs/>
          <w:color w:val="000000"/>
          <w:kern w:val="0"/>
          <w:sz w:val="36"/>
          <w:szCs w:val="36"/>
          <w:shd w:fill="auto" w:val="clear"/>
          <w:lang w:val="en-US" w:eastAsia="zh-CN" w:bidi="hi-IN"/>
        </w:rPr>
        <w:t>"Esforcem-se por acabar com as desavenças entre vocês e seus adversários enquanto podem. Se vocês não o fizerem de boa vontade, a Justiça de Nosso Pai se encarregará de resolvê-las"</w:t>
      </w:r>
      <w:r>
        <w:rPr>
          <w:rFonts w:eastAsia="Times New Roman" w:cs="Times New Roman" w:ascii="Garamond" w:hAnsi="Garamond"/>
          <w:i w:val="false"/>
          <w:iCs w:val="false"/>
          <w:color w:val="000000"/>
          <w:kern w:val="0"/>
          <w:sz w:val="36"/>
          <w:szCs w:val="36"/>
          <w:shd w:fill="auto" w:val="clear"/>
          <w:lang w:val="en-US" w:eastAsia="zh-CN" w:bidi="hi-IN"/>
        </w:rPr>
        <w:t>.</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Entretanto, há um juiz severo e inflexível, ao qual todos nós, sem exceção, estamos submetidos. Questão 261 de O Livro dos Espíritos:</w:t>
      </w:r>
    </w:p>
    <w:p>
      <w:pPr>
        <w:pStyle w:val="Normal"/>
        <w:jc w:val="both"/>
        <w:rPr>
          <w:sz w:val="36"/>
          <w:szCs w:val="36"/>
        </w:rPr>
      </w:pPr>
      <w:r>
        <w:rPr>
          <w:sz w:val="36"/>
          <w:szCs w:val="36"/>
        </w:rPr>
      </w:r>
    </w:p>
    <w:p>
      <w:pPr>
        <w:pStyle w:val="Normal"/>
        <w:ind w:left="720" w:hanging="0"/>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P - </w:t>
      </w:r>
      <w:r>
        <w:rPr>
          <w:rFonts w:eastAsia="Times New Roman" w:cs="Times New Roman" w:ascii="Garamond" w:hAnsi="Garamond"/>
          <w:i/>
          <w:iCs/>
          <w:color w:val="000000"/>
          <w:kern w:val="0"/>
          <w:sz w:val="36"/>
          <w:szCs w:val="36"/>
          <w:shd w:fill="auto" w:val="clear"/>
          <w:lang w:val="en-US" w:eastAsia="zh-CN" w:bidi="hi-IN"/>
        </w:rPr>
        <w:t>Onde está escrita a lei de Deus?</w:t>
      </w:r>
    </w:p>
    <w:p>
      <w:pPr>
        <w:pStyle w:val="Normal"/>
        <w:ind w:left="720" w:hanging="0"/>
        <w:jc w:val="both"/>
        <w:rPr>
          <w:sz w:val="36"/>
          <w:szCs w:val="36"/>
        </w:rPr>
      </w:pPr>
      <w:r>
        <w:rPr>
          <w:sz w:val="36"/>
          <w:szCs w:val="36"/>
        </w:rPr>
      </w:r>
    </w:p>
    <w:p>
      <w:pPr>
        <w:pStyle w:val="Normal"/>
        <w:ind w:left="720" w:hanging="0"/>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R - </w:t>
      </w:r>
      <w:r>
        <w:rPr>
          <w:rFonts w:eastAsia="Times New Roman" w:cs="Times New Roman" w:ascii="Garamond" w:hAnsi="Garamond"/>
          <w:i/>
          <w:iCs/>
          <w:color w:val="000000"/>
          <w:kern w:val="0"/>
          <w:sz w:val="36"/>
          <w:szCs w:val="36"/>
          <w:shd w:fill="auto" w:val="clear"/>
          <w:lang w:val="en-US" w:eastAsia="zh-CN" w:bidi="hi-IN"/>
        </w:rPr>
        <w:t>Na consciência.</w:t>
      </w:r>
    </w:p>
    <w:p>
      <w:pPr>
        <w:pStyle w:val="Normal"/>
        <w:ind w:left="720" w:hanging="0"/>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Sim, o juiz mais austero, impiedoso, aquele que nos julga com frieza é nossa própria consciência.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Justamente por trazer consigo a lei de Deus, nossa consciência costuma ser implacável conosco. Ela conhece nossos pensamentos, sentimentos e desejos mais íntimos. Não há como mentir para ela.</w:t>
      </w:r>
    </w:p>
    <w:p>
      <w:pPr>
        <w:pStyle w:val="Normal"/>
        <w:jc w:val="both"/>
        <w:rPr>
          <w:sz w:val="36"/>
          <w:szCs w:val="36"/>
        </w:rPr>
      </w:pPr>
      <w:r>
        <w:rPr>
          <w:sz w:val="36"/>
          <w:szCs w:val="36"/>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 xml:space="preserve">Há ocasiões em nossas vidas em que, diante de um conflito, todos à nossa volta nos apoiam, afirmam que estávamos certos, mas nossa consciência diz o contrário.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Ela surge como aquela voz interior que fala "Eu lhe conheço intimamente e sei que você poderia e deveria ter agido de outra maneira". E isso dói porque sabemos que é verdade.</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Mas a consciência pode ser também excelente conselheira e grande amiga. É muito comum que, ao começarmos a colocar em prática os ensinamentos de Jesus, as pessoas nos critiquem e, às vezes, se afastem de nós.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Quando mudamos alguns comportamentos, abandonamos certos hábitos, muitos dizem que nos tornamos fanáticos religiosos e pessoas sem graça. Passam a não querer mais nossa companhia. Não tem problema; isso é um direito delas e temos que respeitar.</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Quando aprendemos a não revidar uma agressão, a não responder uma ofensa com outra ofensa, somos rotulados de tolos, frouxos, covardes.</w:t>
      </w:r>
      <w:r>
        <w:br w:type="page"/>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É aí que a consciência torna-se nossa aliada. Ela vem e nos diz: "Não se preocupe com o que os outros dizem. Você sabe que seguir Jesus exige renúncia. Você já despertou para a realidade da vida, fez o que era certo. Siga adiante com suas escolhas e deixe que outros sigam com as deles".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Retornando à passagem evangélica, Jesus, referindo-se à prisão, encerra dizendo:</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Digo-vos, em verdade, que daí não saireis, enquanto não houverdes pago o último ceitil.</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Podemos interpretar o "</w:t>
      </w:r>
      <w:r>
        <w:rPr>
          <w:rFonts w:eastAsia="Times New Roman" w:cs="Times New Roman" w:ascii="Garamond" w:hAnsi="Garamond"/>
          <w:i/>
          <w:iCs/>
          <w:color w:val="000000"/>
          <w:kern w:val="0"/>
          <w:sz w:val="36"/>
          <w:szCs w:val="36"/>
          <w:shd w:fill="auto" w:val="clear"/>
          <w:lang w:val="en-US" w:eastAsia="zh-CN" w:bidi="hi-IN"/>
        </w:rPr>
        <w:t>daí não saireis</w:t>
      </w:r>
      <w:r>
        <w:rPr>
          <w:rFonts w:eastAsia="Times New Roman" w:cs="Times New Roman" w:ascii="Garamond" w:hAnsi="Garamond"/>
          <w:i w:val="false"/>
          <w:iCs w:val="false"/>
          <w:color w:val="000000"/>
          <w:kern w:val="0"/>
          <w:sz w:val="36"/>
          <w:szCs w:val="36"/>
          <w:shd w:fill="auto" w:val="clear"/>
          <w:lang w:val="en-US" w:eastAsia="zh-CN" w:bidi="hi-IN"/>
        </w:rPr>
        <w:t>" de duas maneiras.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 primeira diz respeito à impossibilidade de ascendermos a mundos mais elevados. Sendo incapazes de perdoar, colocamo-nos na condição daqueles Espíritos que ainda não podem habitar mundos mais elevados.</w:t>
      </w:r>
      <w:r>
        <w:br w:type="page"/>
      </w:r>
    </w:p>
    <w:p>
      <w:pPr>
        <w:pStyle w:val="Normal"/>
        <w:jc w:val="both"/>
        <w:rPr/>
      </w:pPr>
      <w:r>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Essa é uma questão particularmente importante, considerando que a Terra se encontra em sua fase final de transição para mundo de regeneração. Nos últimos anos, temos sido intensamente alertados sobre a necessidade de empreender esforços para que possamos permanecer na Terra regenerada.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Enquanto alimentarmos ódio, desejo de vingança ou qualquer outro sentimento negativo contra aqueles que nos ofenderam, permaneceremos estacionados em faixas vibratórias inferiores, incompatíveis com um mundo regenerado.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 segunda interpretação da prisão mencionada por Jesus refere-se ao nosso estado de consciência. A Doutrina Espírita também nos explica que céu e inferno não são lugares físicos de felicidade ou sofrimento eternos, mas estados da consciência do Espírito, que sofre ou se sente feliz como consequência de suas próprias ações.</w:t>
      </w:r>
      <w:r>
        <w:br w:type="page"/>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O mesmo acontece com essa prisão da qual Jesus fala. Temos diversos exemplos na literatura espírita de irmãos que permanecem presos ao ódio ou ao desejo de vingança. Eles não conseguem se desvencilhar dessas ideias, permanecendo vinculados a elas durante anos, décadas e, às vezes, séculos.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Isso pode soar como algo inimaginável, mas não é. Querem um exemplo? Quase todos nós já passamos por alguma ocasião na vida em que somos tomados por uma preocupação incontrolável.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As causas são as mais variadas: o diagnóstico de uma doença grave, alguém que amamos passando por grande dificuldade ou até mesmo um problema de ordem financeira.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Em momentos assim, aquela preocupação domina nossa mente e nosso coração de tal forma, que somos incapazes de esquecê-la.</w:t>
      </w:r>
      <w:r>
        <w:br w:type="page"/>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Às vezes não conseguimos nem mesmo orar para pedir ajuda. Começamos nossa oração, a preocupação vem e toma conta de nós. Geralmente precisamos de ajuda externa para sairmos dessa condição.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Se somos dominados dessa maneira por uma preocupação legítima, imaginem trazer o coração e a mente transbordando de ódio e desejo de vingança, sobretudo depois de desencarnado.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O ódio aprisiona o Espírito que o alimenta contra quem lhe fez mal, e se o sentimento for recíproco, os dois acabam presos na mesma situação, criando uma cadeia de sofrimento que parece não ter fim.</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Esse é o inferno do qual falamos a pouco. Um estado de consciência escravizador. É como se o Espírito estivesse acorrentado àquela ideia. E assim ele vai permanecer até que compreenda o quanto aquilo é prejudicial a ele e aos outros.</w:t>
      </w:r>
      <w:r>
        <w:br w:type="page"/>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Lembram-se de Nosso Lar? Em que momento Clarêncio conseguiu resgatar André Luiz do Umbral? Apenas quando André, exaurido pela condição em que se encontrava, finalmente eleva um pensamento a Deus e ora. Naquele momento, ele finalmente se permite ser auxiliado e Clarêncio, que já estava pronto há muito tempo para socorrer André Luiz, consegue resgatá-lo.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Deus, Jesus Cristo, nosso anjo de guarda e a Espiritualidade sempre vão respeitar nosso livre arbítrio. Ninguém fará nada por nós enquanto não nos permitirmos ser auxiliados.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Quando falamos em perdão, sempre surge a seguinte dúvida: o que acontece se eu perdoar a pessoa, mas ela não me perdoar? Bem, se eu consigo superar o ódio, o ressentimento e o desejo de vingança, então eu começo a romper os laços estabelecidos pelo ódio.</w:t>
      </w:r>
      <w:r>
        <w:br w:type="page"/>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Contudo, há algo que precisa ficar muito claro: o fato de eu perdoar alguém com quem estabeleci vínculos de ódio, não me isenta de responsabilidade de reparar erros que eu porventura tenha cometido contra aquela pessoa.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Vamos supor que eu prejudiquei alguém. Essa pessoa, diante do eu fiz a ela, revida e também me prejudica. Passamos a alimentar ódio recíproco. Depois de um certo tempo, tomo consciência do meu erro e perdoo a pessoa pelo o que ela me fez.</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Excelente. Começo a romper os vínculos de ódio do meu lado. Só que eu prejudiquei aquela pessoa. O fato de eu perdoá-la não tira de mim, a responsabilidade de reparar as faltas cometidas contra ela. É algo que terei que fazer no momento oportuno.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Mas não resta dúvida: o perdão é o primeiro e mais importante passo. Afinal de contas, como vou reconhecer que preciso reparar faltas cometidas contra alguém a quem eu odeio?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Perdão é libertação. Como Kardec nos esclareceu, não quer dizer que, de uma hora para outra, passaremos a nutrir afeto pelos adversários.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Trata-se de escolhermos não retribuir o mal com o mal, esquecer as ofensas e de procurar, dentro de nossas possibilidades, restabelecer a paz.</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 quando falamos em esquecer as ofensas, não é apagá-las da memória. Primeiro porque isso é impossível. Segundo porque, que mérito teríamos se uma ofensa simplesmente desaparecesse de memória?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O mérito está justamente em preservar a serenidade, não permitindo que sentimentos e desejos ruins invadam nosso coração ao nos recordarmos de algo que nos feriu. Isso é esquecer uma ofensa.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Há pessoas nas quais a simples recordação de uma ofensa já desperta a cólera. O tom de voz se altera, os batimentos cardíacos aceleram, a pressão sobe. E muitas vezes com coisas que aconteceram há 10, 20 ou 30 anos.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Até a medicina atual reconhece os benefícios do perdão. Em 2012 a revista científica </w:t>
      </w:r>
      <w:r>
        <w:rPr>
          <w:rFonts w:eastAsia="Times New Roman" w:cs="Times New Roman" w:ascii="Garamond" w:hAnsi="Garamond"/>
          <w:i/>
          <w:iCs/>
          <w:color w:val="000000"/>
          <w:kern w:val="0"/>
          <w:sz w:val="36"/>
          <w:szCs w:val="36"/>
          <w:shd w:fill="auto" w:val="clear"/>
          <w:lang w:val="en-US" w:eastAsia="zh-CN" w:bidi="hi-IN"/>
        </w:rPr>
        <w:t>Psychosomatic Medicine</w:t>
      </w:r>
      <w:r>
        <w:rPr>
          <w:rFonts w:eastAsia="Times New Roman" w:cs="Times New Roman" w:ascii="Garamond" w:hAnsi="Garamond"/>
          <w:i w:val="false"/>
          <w:iCs w:val="false"/>
          <w:color w:val="000000"/>
          <w:kern w:val="0"/>
          <w:sz w:val="36"/>
          <w:szCs w:val="36"/>
          <w:shd w:fill="auto" w:val="clear"/>
          <w:lang w:val="en-US" w:eastAsia="zh-CN" w:bidi="hi-IN"/>
        </w:rPr>
        <w:t xml:space="preserve"> apresentou um estudo realizado com 202 pessoas divididas em 2 grupos.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No grupo 1 as pessoas foram convidadas a recordar uma ofensa pessoal adotando uma perspectiva de raiva. Ou seja, foi pedido a essas pessoas que se lembrassem da ofensa demonstrando rancor.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As pessoas do grupo 2 também foram convidadas a recordar uma ofensa pessoal, mas a elas foi pedido que adotassem uma perspectiva de perdão.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 que os estudiosos observaram é que as pessoas que se recordaram da ofensa com sentimento de rancor, sofreram alterações de pressão arterial mais elevadas do que as pessoas que se lembraram de uma ofensa com sentimento de perdão.</w:t>
      </w:r>
      <w:r>
        <w:br w:type="page"/>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 foi observada uma questão ainda mais interessante: quando os participantes, mais tarde, voltaram a se lembrar naturalmente da ofensa, os que haviam adotado uma atitude de perdão tiveram uma elevação menor da pressão arterial.</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Os autores concluíram que o perdão reduz a o aumento da pressão arterial não apenas no momento em que a pessoa pensa na ofensa, mas também quando se lembra dela posteriormente.</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Então não restam dúvidas: perdoar é extremamente benéfico a nós.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Dentro do tema Amor aos Inimigos há um outro ensinamento de Jesus do qual não podemos deixar de falar: oferecer aos nossos ofensores a face oposta.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r>
        <w:br w:type="page"/>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Jesus nos fala sobre oferecer a outra face em Mateus 5:32-48:</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Aprendestes que foi dito: olho por olho e dente por dente. – Eu, porém, vos digo que não resistais ao mal que vos queiram fazer; que se alguém vos bater na face direita, lhe apresenteis também a outra; – e que se alguém quiser pleitear contra vós, para vos tomar a túnica, também lhe entregueis o manto; – e que se alguém vos obrigar a caminhar mil passos com ele, caminheis mais dois mil. – Dai àquele que vos pedir e não repilais aquele que vos queira tomar emprestado.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Uma vez mais, precisamos compreender corretamente o que Jesus quis dizer quando nos recomendou apresentar a outra face quando alguém nos bater na face direita.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Esse, assim como vários outros ensinamentos de Jesus, não deve ser tomando no sentido literal.</w:t>
      </w:r>
      <w:r>
        <w:br w:type="page"/>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Se uma pessoa chegar ao ponto de nos agredir batendo-nos no rosto, e nós mostrarmos a ela a outra face dizendo "Bata também nessa aqui", para o agressor isso vai soar como afronta, e certamente vai despertar nele uma cólera ainda maior.</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Portanto, não foi isso que Jesus quis nos dizer. O que Mestre nos ensina é que, diante de uma atitude de raiva, desequilíbrio ou irritação de alguém para conosco, ofereçamos à pessoa a postura contrária.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Diante da raiva, sejamos calmos; do desequilíbrio, sejamos serenos e da irritação, sejamos pacientes.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Se reagirmos com os mesmos sentimentos com que formos tratados, os conflitos se tornarão ainda mais intensos.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Infelizmente o orgulho ainda fala alto dentro de nós, e por isso é tão difícil oferecer a outra face. Isso exige humildade, virtude que ainda precisamos desenvolver.</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Todos nós já vivemos situações de conflitos e discussões pesadas. Vamos buscar na memória uma dessas discussões, daquelas em que pagamos com a mesma moeda, devolvemos à pessoa com quem discutimos, as mesmas palavras, as mesmas agressões, os mesmos sentimentos negativos e vibrações carregadas de veneno.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 vamos responder para nós mesmos: saímos realmente bem dessa discussão? Quando ela terminou, nossa sensação era de paz, de tranquilidade, de leveza e serenidade? Tenho certeza que a resposta é não.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mais que tenhamos pensado "Joguei na cara dele ou dela tudo o que queria, não levei desaforo para casa", a verdade é que essa postura não nos trouxe paz interior, e é bastante provável que algum tempo depois tenhamos sentido remorso e arrependimento pelo nosso comportamento.</w:t>
      </w:r>
      <w:r>
        <w:br w:type="page"/>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outro lado, quando oferecemos a outra face as coisas são bem diferentes. Podemos até sair dos conflitos tristes e magoados, mas pouco tempo depois olhamos para dentro de nós e nos sentimos felizes por termos mantido a serenidade sem revidar as ofensas.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 tem mais: quando agimos assim, as chances de fazer com que nosso agressor reflita sobre a atitude dele são muito maiores. Como dissemos anteriormente, a consciência da pessoa pesa e ela pensa: "Poxa vida. Eu discuti com fulano, falei um monte de coisas ruins e desagradáveis e ele não revidou. Sinto-me mal por isso".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Não é que queiramos que a pessoa se sinta mal. Muito pelo contrário: pode nascer daí uma mudança de comportamento por parte dela, impulsionada pela nossa postura.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Portanto, é muito melhor que sejamos ofendidos do que ofensores. </w:t>
      </w:r>
    </w:p>
    <w:p>
      <w:pPr>
        <w:pStyle w:val="Normal"/>
        <w:jc w:val="both"/>
        <w:rPr>
          <w:rFonts w:ascii="Garamond" w:hAnsi="Garamond"/>
        </w:rPr>
      </w:pPr>
      <w:r>
        <w:rPr>
          <w:rFonts w:ascii="Garamond" w:hAnsi="Garamond"/>
        </w:rPr>
      </w:r>
    </w:p>
    <w:p>
      <w:pPr>
        <w:pStyle w:val="Normal"/>
        <w:jc w:val="both"/>
        <w:rPr>
          <w:rFonts w:ascii="Garamond" w:hAnsi="Garamond"/>
          <w:sz w:val="36"/>
          <w:szCs w:val="36"/>
        </w:rPr>
      </w:pPr>
      <w:r>
        <w:rPr>
          <w:rFonts w:ascii="Garamond" w:hAnsi="Garamond"/>
          <w:sz w:val="36"/>
          <w:szCs w:val="36"/>
        </w:rPr>
        <w:t>[ Prosseguir desse ponto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Os inimigos internos - Início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w:t>
      </w:r>
      <w:r>
        <w:rPr>
          <w:rFonts w:ascii="Garamond" w:hAnsi="Garamond"/>
          <w:sz w:val="36"/>
          <w:szCs w:val="36"/>
        </w:rPr>
        <w:t xml:space="preserve">té aqui temos </w:t>
      </w:r>
      <w:r>
        <w:rPr>
          <w:rFonts w:eastAsia="Arial" w:cs="Arial" w:ascii="Garamond" w:hAnsi="Garamond"/>
          <w:color w:val="auto"/>
          <w:kern w:val="0"/>
          <w:sz w:val="36"/>
          <w:szCs w:val="36"/>
          <w:lang w:val="en-US" w:eastAsia="zh-CN" w:bidi="hi-IN"/>
        </w:rPr>
        <w:t>falado</w:t>
      </w:r>
      <w:r>
        <w:rPr>
          <w:rFonts w:ascii="Garamond" w:hAnsi="Garamond"/>
          <w:sz w:val="36"/>
          <w:szCs w:val="36"/>
        </w:rPr>
        <w:t xml:space="preserve"> de inimigos como sendo pessoas ou Espíritos </w:t>
      </w:r>
      <w:r>
        <w:rPr>
          <w:rFonts w:eastAsia="Arial" w:cs="Arial" w:ascii="Garamond" w:hAnsi="Garamond"/>
          <w:color w:val="auto"/>
          <w:kern w:val="0"/>
          <w:sz w:val="36"/>
          <w:szCs w:val="36"/>
          <w:lang w:val="en-US" w:eastAsia="zh-CN" w:bidi="hi-IN"/>
        </w:rPr>
        <w:t>com quem convivemos e temos nossas desavenças</w:t>
      </w:r>
      <w:r>
        <w:rPr>
          <w:rFonts w:ascii="Garamond" w:hAnsi="Garamond"/>
          <w:sz w:val="36"/>
          <w:szCs w:val="36"/>
        </w:rPr>
        <w:t xml:space="preserve">. Entretanto, </w:t>
      </w:r>
      <w:r>
        <w:rPr>
          <w:rFonts w:ascii="Garamond" w:hAnsi="Garamond"/>
          <w:sz w:val="36"/>
          <w:szCs w:val="36"/>
        </w:rPr>
        <w:t>existe um outro tipo de inimigo com o qual também precisamos nos preocupar</w:t>
      </w:r>
      <w:r>
        <w:rPr>
          <w:rFonts w:ascii="Garamond" w:hAnsi="Garamond"/>
          <w:sz w:val="36"/>
          <w:szCs w:val="36"/>
        </w:rPr>
        <w:t xml:space="preserve">: </w:t>
      </w:r>
      <w:r>
        <w:rPr>
          <w:rFonts w:eastAsia="Arial" w:cs="Arial" w:ascii="Garamond" w:hAnsi="Garamond"/>
          <w:color w:val="auto"/>
          <w:kern w:val="0"/>
          <w:sz w:val="36"/>
          <w:szCs w:val="36"/>
          <w:lang w:val="en-US" w:eastAsia="zh-CN" w:bidi="hi-IN"/>
        </w:rPr>
        <w:t>os inimigos</w:t>
      </w:r>
      <w:r>
        <w:rPr>
          <w:rFonts w:ascii="Garamond" w:hAnsi="Garamond"/>
          <w:sz w:val="36"/>
          <w:szCs w:val="36"/>
        </w:rPr>
        <w:t xml:space="preserve"> que carregamos dentro de nós.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Em </w:t>
      </w:r>
      <w:r>
        <w:rPr>
          <w:rFonts w:eastAsia="Arial" w:cs="Arial" w:ascii="Garamond" w:hAnsi="Garamond"/>
          <w:i/>
          <w:iCs/>
          <w:color w:val="auto"/>
          <w:kern w:val="0"/>
          <w:sz w:val="36"/>
          <w:szCs w:val="36"/>
          <w:lang w:val="en-US" w:eastAsia="zh-CN" w:bidi="hi-IN"/>
        </w:rPr>
        <w:t>O Evangelho Segundo o Espiritismo</w:t>
      </w:r>
      <w:r>
        <w:rPr>
          <w:rFonts w:ascii="Garamond" w:hAnsi="Garamond"/>
          <w:sz w:val="36"/>
          <w:szCs w:val="36"/>
        </w:rPr>
        <w:t xml:space="preserve">, capítulo XXVIII - </w:t>
      </w:r>
      <w:r>
        <w:rPr>
          <w:rFonts w:ascii="Garamond" w:hAnsi="Garamond"/>
          <w:i/>
          <w:iCs/>
          <w:sz w:val="36"/>
          <w:szCs w:val="36"/>
        </w:rPr>
        <w:t>Coletânea de preces espíritas</w:t>
      </w:r>
      <w:r>
        <w:rPr>
          <w:rFonts w:ascii="Garamond" w:hAnsi="Garamond"/>
          <w:sz w:val="36"/>
          <w:szCs w:val="36"/>
        </w:rPr>
        <w:t xml:space="preserve">, lá na prece para </w:t>
      </w:r>
      <w:r>
        <w:rPr>
          <w:rFonts w:ascii="Garamond" w:hAnsi="Garamond"/>
          <w:i/>
          <w:iCs/>
          <w:sz w:val="36"/>
          <w:szCs w:val="36"/>
        </w:rPr>
        <w:t>Pedir a corrigenda de um defeito</w:t>
      </w:r>
      <w:r>
        <w:rPr>
          <w:rFonts w:ascii="Garamond" w:hAnsi="Garamond"/>
          <w:sz w:val="36"/>
          <w:szCs w:val="36"/>
        </w:rPr>
        <w:t xml:space="preserve"> </w:t>
      </w:r>
      <w:r>
        <w:rPr>
          <w:rFonts w:eastAsia="Arial" w:cs="Arial" w:ascii="Garamond" w:hAnsi="Garamond"/>
          <w:color w:val="auto"/>
          <w:kern w:val="0"/>
          <w:sz w:val="36"/>
          <w:szCs w:val="36"/>
          <w:lang w:val="en-US" w:eastAsia="zh-CN" w:bidi="hi-IN"/>
        </w:rPr>
        <w:t>está escrito o seguinte</w:t>
      </w:r>
      <w:r>
        <w:rPr>
          <w:rFonts w:ascii="Garamond" w:hAnsi="Garamond"/>
          <w:sz w:val="36"/>
          <w:szCs w:val="36"/>
        </w:rPr>
        <w:t>:</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ascii="Garamond" w:hAnsi="Garamond"/>
          <w:i/>
          <w:iCs/>
          <w:sz w:val="36"/>
          <w:szCs w:val="36"/>
        </w:rPr>
        <w:t>Os defeitos são barreiras que nos separam de Deus e cada um que eu suprima será um passo dado na senda do progresso que dele me há de aproximar.</w:t>
      </w:r>
      <w:r>
        <w:rPr>
          <w:rFonts w:ascii="Garamond" w:hAnsi="Garamond"/>
          <w:sz w:val="36"/>
          <w:szCs w:val="36"/>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Orgulho, egoísmo, inveja, vaidade, impaciência, entre outros, são obstáculos que  trabalham contra o nosso progresso moral e contra nossa felicidade. Portanto, são também nossos inimigos</w:t>
      </w:r>
      <w:r>
        <w:rPr>
          <w:rFonts w:eastAsia="Arial" w:cs="Arial" w:ascii="Garamond" w:hAnsi="Garamond"/>
          <w:color w:val="auto"/>
          <w:kern w:val="0"/>
          <w:sz w:val="36"/>
          <w:szCs w:val="36"/>
          <w:lang w:val="en-US" w:eastAsia="zh-CN" w:bidi="hi-IN"/>
        </w:rPr>
        <w:t>.</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sz w:val="36"/>
          <w:szCs w:val="36"/>
        </w:rPr>
      </w:pPr>
      <w:r>
        <w:rPr>
          <w:rFonts w:ascii="Garamond" w:hAnsi="Garamond"/>
          <w:sz w:val="36"/>
          <w:szCs w:val="36"/>
        </w:rPr>
        <w:t>E dentro dessa interpretação, o "</w:t>
      </w:r>
      <w:r>
        <w:rPr>
          <w:rFonts w:eastAsia="Arial" w:cs="Arial" w:ascii="Garamond" w:hAnsi="Garamond"/>
          <w:color w:val="auto"/>
          <w:kern w:val="0"/>
          <w:sz w:val="36"/>
          <w:szCs w:val="36"/>
          <w:lang w:val="en-US" w:eastAsia="zh-CN" w:bidi="hi-IN"/>
        </w:rPr>
        <w:t>amor aos</w:t>
      </w:r>
      <w:r>
        <w:rPr>
          <w:rFonts w:ascii="Garamond" w:hAnsi="Garamond"/>
          <w:sz w:val="36"/>
          <w:szCs w:val="36"/>
        </w:rPr>
        <w:t xml:space="preserve"> inimigos" </w:t>
      </w:r>
      <w:r>
        <w:rPr>
          <w:rFonts w:eastAsia="Arial" w:cs="Arial" w:ascii="Garamond" w:hAnsi="Garamond"/>
          <w:color w:val="auto"/>
          <w:kern w:val="0"/>
          <w:sz w:val="36"/>
          <w:szCs w:val="36"/>
          <w:lang w:val="en-US" w:eastAsia="zh-CN" w:bidi="hi-IN"/>
        </w:rPr>
        <w:t>passa a ter outro significado: o de que p</w:t>
      </w:r>
      <w:r>
        <w:rPr>
          <w:rFonts w:ascii="Garamond" w:hAnsi="Garamond"/>
          <w:sz w:val="36"/>
          <w:szCs w:val="36"/>
        </w:rPr>
        <w:t>recisamos saber lidar com nossas imperfeições com serenidade e equilíbrio.</w:t>
      </w:r>
    </w:p>
    <w:p>
      <w:pPr>
        <w:pStyle w:val="Normal"/>
        <w:jc w:val="both"/>
        <w:rPr>
          <w:rFonts w:ascii="Garamond" w:hAnsi="Garamond"/>
          <w:sz w:val="36"/>
          <w:szCs w:val="36"/>
        </w:rPr>
      </w:pPr>
      <w:r>
        <w:rPr/>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Allan Kardec, ao falar das características do homem de bem, diz que ele </w:t>
      </w:r>
      <w:r>
        <w:rPr>
          <w:rFonts w:eastAsia="Arial" w:cs="Arial" w:ascii="Garamond" w:hAnsi="Garamond"/>
          <w:color w:val="000000"/>
          <w:kern w:val="0"/>
          <w:sz w:val="36"/>
          <w:szCs w:val="36"/>
          <w:shd w:fill="FFFF00" w:val="clear"/>
          <w:lang w:val="en-US" w:eastAsia="zh-CN" w:bidi="hi-IN"/>
        </w:rPr>
        <w:t>estuda suas próprias imperfeições e trabalha incessantemente em combatê-las</w:t>
      </w:r>
      <w:r>
        <w:rPr>
          <w:rFonts w:eastAsia="Arial" w:cs="Arial" w:ascii="Garamond" w:hAnsi="Garamond"/>
          <w:color w:val="auto"/>
          <w:kern w:val="0"/>
          <w:sz w:val="36"/>
          <w:szCs w:val="36"/>
          <w:lang w:val="en-US" w:eastAsia="zh-CN" w:bidi="hi-IN"/>
        </w:rPr>
        <w:t>. Ou seja, existe ao mesmo tempo lucidez para reconhecer o que somos e esforço para nos tornarmos aquilo que queremos ser.</w:t>
      </w:r>
    </w:p>
    <w:p>
      <w:pPr>
        <w:pStyle w:val="Normal"/>
        <w:jc w:val="both"/>
        <w:rPr>
          <w:rFonts w:ascii="Garamond" w:hAnsi="Garamond"/>
          <w:sz w:val="36"/>
          <w:szCs w:val="36"/>
        </w:rPr>
      </w:pPr>
      <w:r>
        <w:rPr/>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Muitas pessoas, ao falarem de seus defeitos, dizem apenas: Ah, eu nasci assim, sempre fui assim. Não vou mudar. Como diz o ditado, pau que nasce torto morre torto.</w:t>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Para nós, Espíritas, adotar essa postura seria permitir que nossas más tendências nos dominem e, ao mesmo tempo, assumir que não faremos nenhum esforço para nos melhorarmos.</w:t>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 </w:t>
      </w:r>
      <w:r>
        <w:rPr>
          <w:rFonts w:eastAsia="Arial" w:cs="Arial" w:ascii="Garamond" w:hAnsi="Garamond"/>
          <w:color w:val="auto"/>
          <w:kern w:val="0"/>
          <w:sz w:val="36"/>
          <w:szCs w:val="36"/>
          <w:lang w:val="en-US" w:eastAsia="zh-CN" w:bidi="hi-IN"/>
        </w:rPr>
        <w:t xml:space="preserve"> </w:t>
      </w:r>
      <w:r>
        <w:rPr>
          <w:rFonts w:eastAsia="Arial" w:cs="Arial" w:ascii="Garamond" w:hAnsi="Garamond"/>
          <w:color w:val="auto"/>
          <w:kern w:val="0"/>
          <w:sz w:val="36"/>
          <w:szCs w:val="36"/>
          <w:lang w:val="en-US" w:eastAsia="zh-CN" w:bidi="hi-IN"/>
        </w:rPr>
        <w:t xml:space="preserve">se trata de permitir que </w:t>
      </w:r>
      <w:r>
        <w:rPr>
          <w:rFonts w:ascii="Garamond" w:hAnsi="Garamond"/>
          <w:sz w:val="36"/>
          <w:szCs w:val="36"/>
        </w:rPr>
        <w:t>essas tendências nos dominem sem fazer nenhum esforço para contê-las, mas, sim, de não alimentarmos rejeição a nós mesmos</w:t>
      </w:r>
      <w:r>
        <w:rPr>
          <w:rFonts w:eastAsia="Arial" w:cs="Arial" w:ascii="Garamond" w:hAnsi="Garamond"/>
          <w:color w:val="auto"/>
          <w:kern w:val="0"/>
          <w:sz w:val="36"/>
          <w:szCs w:val="36"/>
          <w:lang w:val="en-US" w:eastAsia="zh-CN" w:bidi="hi-IN"/>
        </w:rPr>
        <w:t xml:space="preserve"> por</w:t>
      </w:r>
      <w:r>
        <w:rPr>
          <w:rFonts w:ascii="Garamond" w:hAnsi="Garamond"/>
          <w:sz w:val="36"/>
          <w:szCs w:val="36"/>
        </w:rPr>
        <w:t xml:space="preserve"> aquilo que ainda somos.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
    </w:p>
    <w:p>
      <w:pPr>
        <w:pStyle w:val="Normal"/>
        <w:jc w:val="both"/>
        <w:rPr>
          <w:rFonts w:ascii="Garamond" w:hAnsi="Garamond"/>
          <w:sz w:val="36"/>
          <w:szCs w:val="36"/>
        </w:rPr>
      </w:pPr>
      <w:r>
        <w:rPr>
          <w:rFonts w:ascii="Garamond" w:hAnsi="Garamond"/>
          <w:sz w:val="36"/>
          <w:szCs w:val="36"/>
        </w:rPr>
        <w:t>o amor, inclusive por nós mesmos, não é complacência com o erro; é a disposição de transformar sem ódio, sem vingança e sem desespero.</w:t>
      </w:r>
    </w:p>
    <w:p>
      <w:pPr>
        <w:pStyle w:val="Normal"/>
        <w:jc w:val="both"/>
        <w:rPr>
          <w:rFonts w:ascii="Garamond" w:hAnsi="Garamond"/>
          <w:sz w:val="36"/>
          <w:szCs w:val="36"/>
        </w:rPr>
      </w:pPr>
      <w:r>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Não precisamos odiar aquilo que ainda precisamos transformar.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Porque, se eu odeio minha própria imperfeição, posso acabar gastando energia tentando negá-la, escondê-la ou me culpando por possuí-la. Se eu a reconheço com serenidade, posso observá-la. E aquilo que consigo observar, começo a compreender. Aquilo que compreendo, posso começar a modificar.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Isso também fecha um círculo muito interessante com o que você já desenvolveu sobre amar os inimigos: primeiro você amplia a noção de inimigo — de alguém que está fora para algo que também pode existir dentro de nós — e depois mostra que </w:t>
      </w:r>
    </w:p>
    <w:p>
      <w:pPr>
        <w:pStyle w:val="Normal"/>
        <w:jc w:val="both"/>
        <w:rPr>
          <w:rFonts w:ascii="Garamond" w:hAnsi="Garamond"/>
          <w:sz w:val="36"/>
          <w:szCs w:val="36"/>
        </w:rPr>
      </w:pPr>
      <w:r>
        <w:rPr>
          <w:rFonts w:ascii="Garamond" w:hAnsi="Garamond"/>
          <w:sz w:val="36"/>
          <w:szCs w:val="36"/>
        </w:rPr>
        <w:t>### Os inimigos internos - Término</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Não esperar perfeição de ninguém - Início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Esse tópico deve ser desenvolvido com base na lição 33 do livro O Espírito da Verdade.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Não esperar perfeição de ninguém -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Obsessões nascidas nos laços do ódio - Início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Joanna de Ângelis - Lampadário Espírita, lição 29 - nos fala que as obsessões só podem ser estabelecidas quando há sintonia entre o obsessor e o obsidiado.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mais que não aceitemos essa verdade, colocando-nos sempre na condição de vítimas, obsessor nenhum logra êxito se sua pretensa vítima não acolher sentimentos e pensamentos de mesma natureza que os seus.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Dentro do contexto da palestra, essa lição serve como um alerta para quem se recusa a perdoar. Ao alimentar o ódio, o rancor e a insistência em não perdoar, a pessoa está fortalecendo os laços que a une ao seu inimigo.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Essa é a ideia a ser desenvolvida aqui.</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Obsessões nascidas nos laços do ódio -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Pagar a ingratidão com o amor - Início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Joanna de Ângelis - Lampadário Espírita, lição 54 - nos convida a agir sempre com o amor, espalhando o bem e lançando tanta luz quanto seja possível de nossa parte sobre os outros e nos caminhos que trilhamos.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Ela dá exemplos de como Jesus se comportou perante as faltas humanas, faltas essas que na grande maioria das vezes não sabemos relevar e não perdoamos àqueles que as cometem conosco.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Essa é a ideia a ser inserida na palestra.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Pagar a ingratidão com o amor -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Conclusão - Início</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Ver onde incluir esse parágrafo escrito por Joanna de Angelis. </w:t>
      </w:r>
    </w:p>
    <w:p>
      <w:pPr>
        <w:pStyle w:val="Normal"/>
        <w:jc w:val="both"/>
        <w:rPr>
          <w:sz w:val="36"/>
          <w:szCs w:val="36"/>
        </w:rPr>
      </w:pPr>
      <w:r>
        <w:rPr>
          <w:sz w:val="36"/>
          <w:szCs w:val="36"/>
        </w:rPr>
      </w:r>
    </w:p>
    <w:p>
      <w:pPr>
        <w:pStyle w:val="Normal"/>
        <w:ind w:left="720" w:hanging="0"/>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Jesus nos deu o maior exemplo disso. Mesmo diante daqueles que O perseguiam e O levaram à crucificação, não respondeu com ódio ou desejo de vingança. Perdoou e deixou que cada um respondesse diante da própria consciência pelas atitudes que havia praticado.</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Acho que agora ficou muito clara a **espinha dorsal da sua palestra** — e, sinceramente, considero essa conclusão muito coerente com tudo o que você vem construindo.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ponto mais forte, para mim, é que você não quer terminar com uma cobrança do tipo *“precisamos amar nossos inimigos”*, como se bastasse uma decisão de vontade. Você quer terminar com uma pergunta muito mais realista e, ao mesmo tempo, mais exigente: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**“Diante daquilo que Jesus nos ensinou, o que eu já sou capaz de fazer hoje?”**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Isso fecha perfeitamente o argumento inicial sobre a nossa “régua”. No começo, mostramos que tendemos a **diminuir Jesus para que seus ensinamentos caibam na nossa condição**. Na conclusão, você pode inverter a perspectiva: **não precisamos ser Jesus para começar a caminhar na direção de Jesus.**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acho que João 14:12 pode ter um papel muito bonito nesse fechamento. Não como uma afirmação de que seremos superiores a Jesus, evidentemente, mas como uma demonstração de que **o próprio Mestre não nos colocou diante de um modelo para ser apenas admirado; colocou-nos diante de um caminho para ser percorrido.**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Há uma ideia que, a meu ver, poderia se tornar a frase-chave da conclusão: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**A distância que existe entre nós e Jesus não deve ser uma justificativa para permanecermos onde estamos; deve ser um convite para começarmos a caminhar.**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talvez você possa levar isso para o terreno concreto do tema da palestra. Em vez de perguntar: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*“Eu já consigo amar meus inimigos?”*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perguntar: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**“O que eu já consigo fazer hoje diante daquele que me ofendeu?”**</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Talvez ainda não consiga amá-lo. Mas consigo **não revidar**?</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**não desejar-lhe o mal**?</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**parar de alimentar a mágoa**?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**orar por ele**, ainda que minhas palavras sejam inicialmente difíceis?</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**tentar compreender as razões que o levaram a agir daquela maneira**?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pelo menos, **não transformar uma ofensa recebida em uma nova ofensa praticada por mim**?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Isso seria muito coerente com a ideia de **reforma íntima como processo**, e não como transformação instantânea.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há uma sutileza que eu acho importante preservar: **não precisamos fingir que já amamos aquele que nos feriu.** Podemos reconhecer honestamente que ainda sentimos mágoa, indignação ou dificuldade de perdoar. A reforma íntima começa justamente quando deixamos de considerar essas reações inevitáveis e passamos a perguntar o que podemos fazer com elas.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Talvez o movimento final da palestra possa ser: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**Jesus é o modelo → estamos muito distantes do modelo → essa distância não nos autoriza à imobilidade → precisamos começar pelo que já somos capazes de fazer → cada pequeno passo nos aproxima do modelo.**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isso também evita uma interpretação que seria, a meu ver, perigosa: transformar Jesus em alguém tão distante e extraordinário que seus ensinamentos se tornam **inatingíveis e, portanto, irrelevantes para nossa vida cotidiana**.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Você pode terminar deixando o público não com a sensação de *“eu deveria ser como Jesus”*, mas com algo mais concreto: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**“Qual é o próximo passo que eu posso dar?”**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Para uma palestra sobre **“Amai os vossos inimigos”**, acho que essa é uma conclusão muito mais poderosa do que simplesmente repetir o mandamento. Porque, no fim, a questão deixa de ser *“consigo fazer aquilo que Jesus fez?”* e passa a ser: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**“Diante da próxima ofensa que eu receber, qual será o primeiro gesto que estará um pouco mais próximo daquele que Jesus me ensinou?”**</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Essa pergunta pode continuar trabalhando dentro da pessoa mesmo depois que a palestra terminar. E, para mim, esse é um excelente objetivo para uma conclusão.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Da lição Perdão - Remédio Santo (ver se cabe na conclusão):</w:t>
      </w:r>
    </w:p>
    <w:p>
      <w:pPr>
        <w:pStyle w:val="Normal"/>
        <w:jc w:val="both"/>
        <w:rPr>
          <w:sz w:val="36"/>
          <w:szCs w:val="36"/>
        </w:rPr>
      </w:pPr>
      <w:r>
        <w:rPr>
          <w:sz w:val="36"/>
          <w:szCs w:val="36"/>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Ele ainda nos lembra que se nossos irmãos de caminhada são portadores de imperfeições e fraquezas – necessitando assim do nosso perdão – trazemos conosco nossas próprias deficiências, o que também faz de nós necessitados da tolerância e do perdão alheios.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Conclusão - Término</w:t>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44</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46107</TotalTime>
  <Application>LibreOffice/7.2.2.2$Linux_X86_64 LibreOffice_project/02b2acce88a210515b4a5bb2e46cbfb63fe97d56</Application>
  <AppVersion>15.0000</AppVersion>
  <Pages>44</Pages>
  <Words>5654</Words>
  <Characters>28466</Characters>
  <CharactersWithSpaces>33950</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2026-09-13T16:23:23Z</dcterms:modified>
  <cp:revision>8364</cp:revision>
  <dc:subject/>
  <dc:title/>
</cp:coreProperties>
</file>

<file path=docProps/custom.xml><?xml version="1.0" encoding="utf-8"?>
<Properties xmlns="http://schemas.openxmlformats.org/officeDocument/2006/custom-properties" xmlns:vt="http://schemas.openxmlformats.org/officeDocument/2006/docPropsVTypes"/>
</file>