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Mandamento Maior</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tema das nossas reflexões de hoje é "O mandamento maior". Vamos iniciar então lendo a passagem evangélica onde esse mandamento nos foi apresentado por Jesus. A passagem encontra-se em Mateus 22:34-40:</w:t>
      </w:r>
    </w:p>
    <w:p>
      <w:pPr>
        <w:pStyle w:val="Normal"/>
        <w:jc w:val="both"/>
        <w:rPr>
          <w:sz w:val="36"/>
          <w:szCs w:val="36"/>
        </w:rPr>
      </w:pPr>
      <w:r>
        <w:rPr>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os fariseus, ouvindo que ele fizera emudecer os saduceus, reuniram-se no mesmo lugar. E um deles, doutor da lei, interrogou-o para o experimentar, dizendo: Mestre, qual é o grande mandamento na lei?</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Jesus disse-lhe: Amarás o Senhor teu Deus de todo o teu coração, e de toda a tua alma, e de todo o teu pensamento. Este é o primeiro e grande mandamento.</w:t>
      </w:r>
    </w:p>
    <w:p>
      <w:pPr>
        <w:pStyle w:val="Normal"/>
        <w:ind w:left="720" w:hanging="0"/>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 segundo, semelhante a este, é: Amarás o teu próximo como a ti mesmo.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 xml:space="preserve">Destes dois mandamentos dependem toda a lei e os profetas.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Nos capítulos 21, 22 e 23 do Evangelho de Mateus, nós percebemos um crescente clima de confronto entre Jesus e as lideranças religiosas da época.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Primeiro Jesus expulsa os mercadores do templo, dizendo que aquele era um lugar de oração e não de comércio. Depois Ele seca a figueira que não dava frutos, mostrando que a fé sem obras é estéril. Com esses exemplos, Jesus expõe a inutilidade da fé exterior e o vazio da religião feita de ritos, vaidades e julgamentos.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Fariseus e saduceus viviam tentando colocar Jesus em situações difíceis, fazendo perguntas maliciosas com a  intenção de fazer Jesus cair em contradição e ser desmoralizado diante do povo.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Os fariseus tinham uma crença mais próxima daquilo que Jesus ensinava. Eram estudiosos e muito dedicados ao cumprimento da Lei, mas muitos deles acabaram se apegando demais às regras e ao exibicionismo religioso. Embora cumprissem a Lei, faziam isso de maneira externa e  deixavam o coração de lado.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quando perguntam qual é o maior mandamento, Jesus encerra o debate com uma resposta simples e definitiva: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Amarás o Senhor teu Deus de todo o teu coração, e de toda a tua alma, e de todo o teu pensamento. E amarás o teu próximo como a ti mesmo.”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É como se Jesus estivesse dizendo a eles: </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"Já que vocês estão buscando atalhos e fugas para não promoverem a transformação espiritual, então vou dar a vocês um ensinamento do qual não poderão fingir desconhecimento.”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o mandamento maior, Jesus dissolveu a hipocrisia e expôs a superficialidade da religião exterior vivida por aquelas pessoas.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comportamento combatido por Jesus permanece conosco até os dias de hoje. Passados mais de 2000 mil anos, continuamos exigindo muitas condições para fazer o bem. Escolhemos a quem fazer, como fazer e onde fazer. E obviamente não pode ser assim.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Sem querer traçar qualquer comparação entre o mentor espiritual dessa casa e o nosso Mestre Jesus Cristo, podemos dizer sem nenhum receio de errar, que o Irmão Glacus reafirma o convite para "amar ao próximo" ensinado por Jesus.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lema dessa casa?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O compromisso da FEIG é com o ser humano.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Alguém tem dúvidas sobre o que o Irmão Glacus quis dizer com essas palavras? Seria correto eu fazer o bem somente aos espíritas, aos cristãos, aos familiares, amigos, às pessoas que pensam como eu, às pessoas que podem um dia retribuir o bem que eu fizer a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não há margem para essa seletividade. Como membros integrantes da família espiritual que essa casa representa, nosso compromisso é com o ser humano, qualquer que seja ele.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Assim, o mandamento maior é o resumo de tudo o que Jesus vinha ensinando. Quando colocamos o amor naquilo em que fazemos, não há espaço para a hipocrisia, para a vaidade ou para a religião de aparências. </w:t>
      </w:r>
    </w:p>
    <w:p>
      <w:pPr>
        <w:pStyle w:val="Normal"/>
        <w:jc w:val="both"/>
        <w:rPr>
          <w:color w:val="00A0FC"/>
          <w:sz w:val="36"/>
          <w:szCs w:val="36"/>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No versículo 37 Jesus nos diz: </w:t>
      </w:r>
    </w:p>
    <w:p>
      <w:pPr>
        <w:pStyle w:val="Normal"/>
        <w:jc w:val="both"/>
        <w:rPr>
          <w:color w:val="000000"/>
        </w:rPr>
      </w:pPr>
      <w:r>
        <w:rPr>
          <w:color w:val="000000"/>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"Amarás o Senhor teu Deus de todo o teu coração, e de toda a tua alma, e de todo o teu pensamento".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coração, alma e pensamento. Vamos refletir sobre essas 3 diferentes expressões de amor a Deus e faremos isso sob a ótica da Doutrina Espírita.</w:t>
      </w:r>
    </w:p>
    <w:p>
      <w:pPr>
        <w:pStyle w:val="Normal"/>
        <w:jc w:val="both"/>
        <w:rPr>
          <w:color w:val="000000"/>
        </w:rPr>
      </w:pPr>
      <w:r>
        <w:rPr>
          <w:color w:val="000000"/>
        </w:rPr>
      </w:r>
    </w:p>
    <w:p>
      <w:pPr>
        <w:pStyle w:val="Normal"/>
        <w:jc w:val="both"/>
        <w:rPr/>
      </w:pPr>
      <w:r>
        <w:rPr>
          <w:rFonts w:eastAsia="Times New Roman" w:cs="Times New Roman" w:ascii="Garamond" w:hAnsi="Garamond"/>
          <w:b/>
          <w:bCs/>
          <w:color w:val="000000"/>
          <w:kern w:val="0"/>
          <w:sz w:val="36"/>
          <w:szCs w:val="36"/>
          <w:shd w:fill="auto" w:val="clear"/>
          <w:lang w:val="en-US" w:eastAsia="zh-CN" w:bidi="hi-IN"/>
        </w:rPr>
        <w:t>Amar a Deus de todo o coração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coração é a sede dos sentimentos humanos e representa afeição, amor, mas também o sentimento moral. Pelo coração expressamos nossos sentimentos mais sinceros.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a Deus de todo o coração significa amar com pureza de sentimentos, sem hipocrisia; amar de forma concreta e não apenas através de palavras.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amor para com Deus deve expressar nossa devoção mais sincera.</w:t>
      </w:r>
    </w:p>
    <w:p>
      <w:pPr>
        <w:pStyle w:val="Normal"/>
        <w:jc w:val="both"/>
        <w:rPr>
          <w:color w:val="000000"/>
        </w:rPr>
      </w:pPr>
      <w:r>
        <w:rPr>
          <w:color w:val="000000"/>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Amar a Deus de toda a alma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O Livro dos Espíritos, a Espiritualidade nos diz que alma nada mais é que o Espírito encarnado. É a individualidade espiritual que sobrevive à morte.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toda a alma  é amar na nossa integralidade espiritual, como seres imortais que somos. É manifestar fidelidade a Deus acima de todas as coisas, principalmente acima dos interesses passageiros da vida material.</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Significa amar a Deus não apenas enquanto estamos no corpo, mas também como Espírito eterno.</w:t>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Amar a Deus de todo o pensamento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Aqui encontramos a dimensão da fé raciocinada, que o Espiritismo nos ensina.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Não é um amor cego, mas lúcido: nós sabemos por que amamos a Deus. Através da inteligência e da consciência moral, reconhecemos a justiça, a bondade e a sabedoria divinas.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exercício da fé raciocinada nem sempre é fácil. Os tempos atuais da humanidade tem sido sombrios e turbulentos. Diariamente nos deparamos com situações em que nos perguntamos "Por quê Deus está permitindo que isso aconteça?". Ou ainda "Por quê Deus não faz nada para mudar essa cenário?". "Os maus vencem e prosperam enquanto os bons sofrem e são injustiçados".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Sem a fé raciocinada, colocamos em dúvida a justiça, a bondade, a sabedoria e até mesmo o poder de Deus. Em momentos assim a razão vem e nos diz que Deus não poderia ser Deus se Ele não possuisse todas as qualidades em seu grau máximo.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por mais estranheza, tristeza e até mesmo uma certa revolta que essas situações nos causem, com a fé raciocinada entendemos que todas as coisas estão sob o controle e de acordo com a vontade de Deus. Nós é que ainda somos incapazes de compreender os desígnios do Pai.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fim, amar a Deus em pensamento é também o exercício de manter a mente sintonizada com o bem, ocupando o pensamento com tudo aquilo que nos  eleva.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Portanto:</w:t>
      </w:r>
    </w:p>
    <w:p>
      <w:pPr>
        <w:pStyle w:val="Normal"/>
        <w:jc w:val="both"/>
        <w:rPr>
          <w:color w:val="000000"/>
        </w:rPr>
      </w:pPr>
      <w:r>
        <w:rPr>
          <w:color w:val="000000"/>
        </w:rPr>
      </w:r>
    </w:p>
    <w:p>
      <w:pPr>
        <w:pStyle w:val="Normal"/>
        <w:numPr>
          <w:ilvl w:val="0"/>
          <w:numId w:val="2"/>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todo o coração é cultivar o sentimento do bem.</w:t>
      </w:r>
    </w:p>
    <w:p>
      <w:pPr>
        <w:pStyle w:val="Normal"/>
        <w:numPr>
          <w:ilvl w:val="0"/>
          <w:numId w:val="2"/>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toda a alma é viver de acordo com nossa natureza de Espíritos imortais.</w:t>
      </w:r>
    </w:p>
    <w:p>
      <w:pPr>
        <w:pStyle w:val="Normal"/>
        <w:numPr>
          <w:ilvl w:val="0"/>
          <w:numId w:val="2"/>
        </w:numPr>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de todo o pensamento é exercitar a fé raciocinada, reconhecendo a grandeza de Deus através da inteligência e pela observação de Suas leis. </w:t>
      </w:r>
    </w:p>
    <w:p>
      <w:pPr>
        <w:pStyle w:val="Normal"/>
        <w:jc w:val="both"/>
        <w:rPr>
          <w:color w:val="000000"/>
        </w:rPr>
      </w:pPr>
      <w:r>
        <w:rPr>
          <w:color w:val="000000"/>
        </w:rPr>
      </w:r>
      <w:r>
        <w:br w:type="page"/>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Indo agora para o versículo 39, Jesus diz:</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"Amarás o teu próximo como a ti mesmo".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Primeiro vamos analisar o "</w:t>
      </w:r>
      <w:r>
        <w:rPr>
          <w:rFonts w:eastAsia="Times New Roman" w:cs="Times New Roman" w:ascii="Garamond" w:hAnsi="Garamond"/>
          <w:i/>
          <w:iCs/>
          <w:color w:val="000000"/>
          <w:kern w:val="0"/>
          <w:sz w:val="36"/>
          <w:szCs w:val="36"/>
          <w:shd w:fill="auto" w:val="clear"/>
          <w:lang w:val="en-US" w:eastAsia="zh-CN" w:bidi="hi-IN"/>
        </w:rPr>
        <w:t>Amarás o teu próximo</w:t>
      </w:r>
      <w:r>
        <w:rPr>
          <w:rFonts w:eastAsia="Times New Roman" w:cs="Times New Roman" w:ascii="Garamond" w:hAnsi="Garamond"/>
          <w:color w:val="000000"/>
          <w:kern w:val="0"/>
          <w:sz w:val="36"/>
          <w:szCs w:val="36"/>
          <w:shd w:fill="auto" w:val="clear"/>
          <w:lang w:val="en-US" w:eastAsia="zh-CN" w:bidi="hi-IN"/>
        </w:rPr>
        <w:t>" e posteriormente veremos o "</w:t>
      </w:r>
      <w:r>
        <w:rPr>
          <w:rFonts w:eastAsia="Times New Roman" w:cs="Times New Roman" w:ascii="Garamond" w:hAnsi="Garamond"/>
          <w:i/>
          <w:iCs/>
          <w:color w:val="000000"/>
          <w:kern w:val="0"/>
          <w:sz w:val="36"/>
          <w:szCs w:val="36"/>
          <w:shd w:fill="auto" w:val="clear"/>
          <w:lang w:val="en-US" w:eastAsia="zh-CN" w:bidi="hi-IN"/>
        </w:rPr>
        <w:t>como a ti mesmo</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Evangelho Segundo o Espiritismo nós temos o capítulo XI cujo título é justamente </w:t>
      </w:r>
      <w:r>
        <w:rPr>
          <w:rFonts w:eastAsia="Times New Roman" w:cs="Times New Roman" w:ascii="Garamond" w:hAnsi="Garamond"/>
          <w:i/>
          <w:iCs/>
          <w:color w:val="000000"/>
          <w:kern w:val="0"/>
          <w:sz w:val="36"/>
          <w:szCs w:val="36"/>
          <w:shd w:fill="auto" w:val="clear"/>
          <w:lang w:val="en-US" w:eastAsia="zh-CN" w:bidi="hi-IN"/>
        </w:rPr>
        <w:t>Amar o próximo como a si mesmo</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Nesse capítulo, Allan Kardec diz que o amor ao próximo é a expressão máxima da caridade pois resume todos os deveres do homem para com o semelhante.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Contudo, há um ponto muito importante a ser observado nas explicações de Kardec. Ele diz "fazer pelos outros o que quereríamos que os outros fizessem por nós".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Popularmente costuma-se dizer que não devemos fazer aos outros aquilo que  não queremos que os outros nos façam. Então, se não queremos que os outros nos façam o mal não devemos igualmente fazer o mal a eles.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Colocado dessa forma, nosso compromisso ficaria limitado a simplesmente não fazer o mal ao próximo. Poderíamos tranquilamente permanecer na neutralidade, na inércia e na inatividade.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Mas não é esse o nosso dever. Kardec afirma que é fundamental colocarmos em prática a caridade, a indulgência, a benevolência para com os outros. Se não agimos assim, com que direito podemos exigir que os outros tenham para conosco tais atitudes? Kardec nos convida à ação, ao dinamismo e ao trabalho.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Outra questão que Kardec aborda é a tão conhecida passagem evangélica “Dai a César o que é de César”.  Fariseus e herodianos tentam fazer Jesus cair em contradição perguntando se era lícito pagar tributo a César. Jesus pede que lhe mostrem uma moeda e pergunta de quem é a imagem nela gravada. Ao responderem “de César”, Ele conclui: “Dai, pois, a César o que é de César, e a Deus o que é de Deus”. Com isso, Jesus ensina que as obrigações materiais e sociais devem ser respeitadas, independente das questões religiosas.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Quando Jesus pede a moeda do tributo, Ele revela a hipocrisia dos fariseus e herodianos. A moeda trazia a imagem de César, considerada impura pelos judeus, mas eles a carregavam no bolso e a usavam normalmente, mostrando que, quando era conveniente a eles, participavam do sistema romano que fingiam condenar.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expor essa incoerência, Jesus desmonta a armadilha antes mesmo de responder. E, ao dizer “Dai a César o que é de César, e a Deus o que é de Deus”, Ele ensina a cumprir os deveres materiais sem esquecer que os deveres espirituais são superiores.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contexto do nosso tema de hoje, a lição que extraímos desse ensinamento é que precisamos ser justos com nossos desafetos e até mesmo com nossos inimigos.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Gostando ou não da pessoa, se reconhecemos que algo é de direito dela ou que temos para com ela uma obrigação, devemos proceder de maneira justa e correta, dando àquela pessoa o que por direito pertence a ela.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Detalhe muito importante: não estamos falando aqui apenas de coisas materiais; nosso dever envolve também questões morais e espirituais.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como os fariseus, muitas vezes nós nos apoiamos na hipocrisia e nos isentamos de cumprir uma obrigação para com alguém, simplesmente porque não gostamos da pessoa ou a temos como inimiga.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Vou dar um exemplo bastante simples: domingo à noite, você entra com seu carro na garagem do prédio em que você mora. Estaciona e se prepara para ir para seu apartamento quando nota que outro morador estacionou seu carro, mas esqueceu de apagar os faróis.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Você reconhece o carro: é daquele vizinho do apartamento exatamente acima do seu, aquele que vive arrastando os móveis e cujo filho pequeno constantemente joga os brinquedos no chão.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Você sabe que esse vizinho leva o filho à escola antes de ir para o trabalho. Com os faróis ficando acesos durante toda a noite, na manhã seguinte com certeza a bateria do carro estará sem carga. O carro não vai ligar, o filho do seu vizinho vai se atrasar para a escola e ele vai se atrasar para o trabalho.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Vai ser uma grande dor de cabeça para seu vizinho, mas como ele também lhe causa dores de cabeça, você decide não avisá-lo. Ele que se vire no dia seguinte.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Postura totalmente errada, incompatível com quem deseja crescer espiritualmente. Você tinha a chance — e o dever moral — de fazer o que era certo, mas deixou de agir apenas porque não gostava da pessoa. Nesse pequeno gesto, perdeu a oportunidade de “dar a César o que é de César”: cumprir o bem, mesmo quando o outro não despertava em você a simpatia.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Espírito Lázaro diz que no início de nossa jornada evolutiva somos movidos exclusivamente pelos instintos. Ao avançarmos um pouco mais, adquirimos sensações. Quando nos instruímos e nos depuramos, as sensações convertem-se em sentimentos.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amor é o ápice dos sentimentos humanos. Não o amor como costumamos entender, mas o amor que concentra em si todas as melhores e mais belas virtudes humanas: caridade, humildade, benevolência, indulgência, paciência, abnegação, resignação entre outras.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Todos nós temos algumas dessas virtudes, mas elas não estão completamente desenvolvidas. Isso é natural considerando o atual estágio evolutivo em que nos encontramos.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Nosso trabalho consiste justamente em exercitar, aprimorar e desenvolver constantamente cada uma dessas virtudes.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quando procuramos ser mais humildes, mais pacientes, mais caridosos, mais resignados, nós estamos, na verdade, aprendendo a amar um pouco mais e de maneiras diferentes.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Espírito Fénelon nos lembra que todos nós, por sermos filhos de Deus, carregamos a centelha divina e , com ela, o sentimento do amor.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ele diz que mesmo os homens mais vis, mais abjetos e criminosos, manifestam alguma forma de amor. Pode ser o amor por um ente, por um animal e até mesmo por um objeto.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Obviamente que essas manifestações de afeto estão absurdamente distantes do amor ensinado e exemplificado por Jesus, mas Fénelon chama nossa atenção justamente para o fato de que, tais sentimentos são a semente do sentimento do amor e que um dia, devido à nossa filiação divina, essa sementer irá germinar, florescer e frutificar.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Sobre a questão do amor aos animais, eu gostaria de trazer um ponto que vai de encontro ao tema amor ao próximo.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Eu sempre tive um olhar muito crítico sobre a maneira como certas pessoas tratam os animais, quase como se eles fossem humanos. Eu via nisso um exagero, uma supervalorização do animal. E eu mantive esse olhar até o dia em que meu filho pediu um animal de estimação e eu dei a ele um coelho.</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Coelhos são animais muito mal compreendidos. As pessoas os alimentam de maneira errada, prendem em gaiolas, os dentes deles crescem durante toda a vida e por isso eles têm a necessidade constante de roer tudo o que encontram pela frente, são suscetíveis de uma série de doenças e por aí vai. Por isso eu faço parte de alguns grupos de pessoas que também tem coelhos de estimação e nesses grupos nós trocamos informações sobre como cuidar da melhor maneira dos nossos orelhudinhos.</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Certo dia, em um desses grupos, uma garota enviou uma mensagem perguntando se alguém estaria disposto a cuidar do coelho dela pois ela queria morrer. Ela tinha decidido tirar a própria vida, mas só faria isso quando o coelho dela estivesse com alguém que fosse cuidar dele tão bem quanto ela cuidava.</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Imediatamente eu mandei uma mensagem no particular para essa garota pedindo que ela se mantivesse calma e afastasse aqueles pensamentos; quaisquer que fossem os problemas dela, eu e outras pessoas poderíamos ajudá-la.</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Uns 2 dias depois ela me respondeu com bastante relutância nas palavras e disse que estava cansada de sofrer e que queria dar um fim à vida para que esse sofrimento acabasse. De maneira bem sutil eu tentei dizer a ela que tirar a própria vida não colocaria um fim aos seus sofrimentos. Obviamente não falei abertamente o que o Espiritismo nos ensina sobre o suicídio,  mas transmiti a ideia.</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Quase todos os dias eu enviava uma mensagem a essa garota querendo saber como ela estava. Durante muito tempo ela ainda se manteve relutante em conversar comigo, mas com o passar do tempo ela se sentiu segura em falar mais abertamente comigo.</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Contou-me dos enormes atritos que ela tinha com a mãe, dos problemas que enfrentou por ser acusada de roubo por uma pessoa de quem ela cuidou com muito zelo durante muitos anos e da depressão contra a qual ela lutava constantemente.</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Um dia ela abordou o lado espiritual dos problemas dela. Como já tínhamos construído uma certa amizade, contei que sou Espírita, abordei a questão do suicídio e sugeri a ela ler O Livro dos Médiuns. Curiosamente ela me disse que outras pessoas já haviam recomendado essa leitura, mas ela tinha medo de ler o livro. De certo modo, ela tinha medo de disciplinar sua mediunidade - mediunidade essa que era nítida - e  ter contato constante com os espíritos.</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Depressão é uma doença terrível. Em um dia a pessoa está bem; no dia seguinte ela está péssima.  Não foi diferente com essa amiga. Os sentimentos dela viviam em uma montanha russa.</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duas ocasiões eu abri o WhatsApp pela manhã e encontrei mensagens dela se despedindo e dizendo que estava indo embora. Na primeira ocasião ela ingeriu veneno para matar ratos e acetona. Milagrosamente ela não morreu. Causou um enorme estrago na garganta e no estômago, mas sobreviveu.</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Na segunda ela tomou uma overdose de remédios e a única coisa que conseguiu foi dormir por quase 48 horas seguidas.</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ambas as situações eu disse a ela "Vê como Deus não quer que você vá embora? Você sobreviveu por milagre. Entenda isso como uma nova oportunidade que Deus está dando a você. Não tente tirar sua vida novamente.</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Minha amiga seguiu com seus altos e baixos. Estava administrando os problemas com uma certa tranquilidade até o dia em que teve uma discussão terrível com a mãe dela. Foi uma briga muito, muito feia que o fez o pai dela chorar. E o sofrimento do pai desencadeou </w:t>
      </w:r>
      <w:r>
        <w:rPr>
          <w:rFonts w:eastAsia="Times New Roman" w:cs="Times New Roman" w:ascii="Garamond" w:hAnsi="Garamond"/>
          <w:color w:val="000000"/>
          <w:kern w:val="0"/>
          <w:sz w:val="36"/>
          <w:szCs w:val="36"/>
          <w:shd w:fill="auto" w:val="clear"/>
          <w:lang w:val="en-US" w:eastAsia="zh-CN" w:bidi="hi-IN"/>
        </w:rPr>
        <w:t>nessa</w:t>
      </w:r>
      <w:r>
        <w:rPr>
          <w:rFonts w:eastAsia="Times New Roman" w:cs="Times New Roman" w:ascii="Garamond" w:hAnsi="Garamond"/>
          <w:color w:val="000000"/>
          <w:kern w:val="0"/>
          <w:sz w:val="36"/>
          <w:szCs w:val="36"/>
          <w:shd w:fill="auto" w:val="clear"/>
          <w:lang w:val="en-US" w:eastAsia="zh-CN" w:bidi="hi-IN"/>
        </w:rPr>
        <w:t xml:space="preserve"> amiga um sentimento de culpa gigantesco.</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Desde </w:t>
      </w:r>
      <w:r>
        <w:rPr>
          <w:rFonts w:eastAsia="Times New Roman" w:cs="Times New Roman" w:ascii="Garamond" w:hAnsi="Garamond"/>
          <w:color w:val="000000"/>
          <w:kern w:val="0"/>
          <w:sz w:val="36"/>
          <w:szCs w:val="36"/>
          <w:shd w:fill="auto" w:val="clear"/>
          <w:lang w:val="en-US" w:eastAsia="zh-CN" w:bidi="hi-IN"/>
        </w:rPr>
        <w:t>que brigaram,</w:t>
      </w:r>
      <w:r>
        <w:rPr>
          <w:rFonts w:eastAsia="Times New Roman" w:cs="Times New Roman" w:ascii="Garamond" w:hAnsi="Garamond"/>
          <w:color w:val="000000"/>
          <w:kern w:val="0"/>
          <w:sz w:val="36"/>
          <w:szCs w:val="36"/>
          <w:shd w:fill="auto" w:val="clear"/>
          <w:lang w:val="en-US" w:eastAsia="zh-CN" w:bidi="hi-IN"/>
        </w:rPr>
        <w:t xml:space="preserve"> a mãe se recusou a dar dinheiro à filha para comprar remédios e alimento para o coelho. Ela me contou isso com um enorme pesar, muito maior pelo coelho do que pelos remédios. Ela chegou a me dizer que não se importava em ficar sem os remédios, mas estava arrasada por não poder alimentar o coelho.</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Dei a ela o dinheiro para comprar as coisas para o coelho e ela se acalmou. Em determinado momento eu percebi que minha amiga tinha sumido. Não mandava  mensagens há vários dias. Embora isso sempre acontecesse nos momentos em que ela não estava bem, dessa vez o sumiço foi maior.</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Fiquei muito preocupado e quando vi que ela não acessava o WhatsApp há mais de uma semana, resolvi  tentar descobrir o que havia acontecido. Como eu já tinha colocado o nome dessa amiga várias vezes no livro de irradiação aqui da FEIG, fiz uma pesquisa e encontrei uma nota no obituário da cidade onde ela morava informando que o sepultamento aconteceu no dia seguinte ao último dia em que ela tinha acessado o WhatsApp.</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Fui tomado de uma tristeza profunda. Nunca consegui saber se ela realmente tirou a própria vida, mas fiquei pensando que se morássemos próximos um do outro, talvez eu tivesse conseguido ajudá-la mais.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Bem, mas onde eu quero chegar com toda essa história? Hoje eu entendo que muitas vezes, o animal torna-se a única fonte de amor e de afeto para uma pessoa. </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Não é que a pessoa acordou em um determinado dia e decidiu: "A partir de hoje não vou mais conviver com humanos. Só vou me dedicar aos animais". Não é isso. O que acontece é que, por todos os problemas, todas as dificuldades que a pessoa tem nos seus relacionamentos, o animal torna-se o único amigo daquela pessoa. </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mais estranheza que isso nos cause, a pessoa concentra todos os seus melhores sentimentos no animal. E quando ela o perde, o mundo desaba.</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fato de uma pessoa dedicar mais amor, mais atenção a um animal do que a um familiar ou a outras pessoas, em inúmeras ocasiões ela assim o faz porque o animal é o refúgio sentimental daquela pessoa.</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Então, quando virmos uma pessoa com esse comportamento, vale a pena ter um olhar diferente sobre ela. Aquele apego excessivo ao animal pode ser um sinal de que a pessoa sente-se solitária,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Ainda no capítulo XI de O Evangelho Segundo o Espiritismo, o Espírito Isabel de França</w:t>
      </w:r>
      <w:r>
        <w:rPr>
          <w:rFonts w:eastAsia="Times New Roman" w:cs="Times New Roman" w:ascii="Garamond" w:hAnsi="Garamond"/>
          <w:color w:val="000000"/>
          <w:kern w:val="0"/>
          <w:sz w:val="36"/>
          <w:szCs w:val="36"/>
          <w:u w:val="none"/>
          <w:shd w:fill="auto" w:val="clear"/>
          <w:lang w:val="en-US" w:eastAsia="zh-CN" w:bidi="hi-IN"/>
        </w:rPr>
        <w:t xml:space="preserve"> trata de uma questão extremamente delicada: a caridade para com os criminosos. Isso é particularmente delicado para nós, brasileiros.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Infelizmente, durante décadas temos visto assassinos, estupradores, sequestradores, corruptos sendo colocados em liberdade, a despeito da gravidade e do números de crimes comprovadamente cometidos por eles. A segurança pública é, </w:t>
      </w:r>
      <w:r>
        <w:rPr>
          <w:rFonts w:eastAsia="Times New Roman" w:cs="Times New Roman" w:ascii="Garamond" w:hAnsi="Garamond"/>
          <w:color w:val="000000"/>
          <w:kern w:val="0"/>
          <w:sz w:val="36"/>
          <w:szCs w:val="36"/>
          <w:u w:val="none"/>
          <w:shd w:fill="auto" w:val="clear"/>
          <w:lang w:val="en-US" w:eastAsia="zh-CN" w:bidi="hi-IN"/>
        </w:rPr>
        <w:t>sem dúvida alguma</w:t>
      </w:r>
      <w:r>
        <w:rPr>
          <w:rFonts w:eastAsia="Times New Roman" w:cs="Times New Roman" w:ascii="Garamond" w:hAnsi="Garamond"/>
          <w:color w:val="000000"/>
          <w:kern w:val="0"/>
          <w:sz w:val="36"/>
          <w:szCs w:val="36"/>
          <w:u w:val="none"/>
          <w:shd w:fill="auto" w:val="clear"/>
          <w:lang w:val="en-US" w:eastAsia="zh-CN" w:bidi="hi-IN"/>
        </w:rPr>
        <w:t>, um dos maiores problemas que  a sociedade brasileira tem enfrentado.</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Diante desse cenário é muito difícil para nós termos o  sentimento da caridade para com os criminosos. Entretanto, é exatamente isso que Jesus espera de nós.</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Isabel nos diz que, se Jesus visse junto a nós um desses piores criminosos dos dias de hoje, </w:t>
      </w:r>
      <w:r>
        <w:rPr>
          <w:rFonts w:eastAsia="Times New Roman" w:cs="Times New Roman" w:ascii="Garamond" w:hAnsi="Garamond"/>
          <w:color w:val="000000"/>
          <w:kern w:val="0"/>
          <w:sz w:val="36"/>
          <w:szCs w:val="36"/>
          <w:u w:val="none"/>
          <w:shd w:fill="auto" w:val="clear"/>
          <w:lang w:val="en-US" w:eastAsia="zh-CN" w:bidi="hi-IN"/>
        </w:rPr>
        <w:t>o Mestre</w:t>
      </w:r>
      <w:r>
        <w:rPr>
          <w:rFonts w:eastAsia="Times New Roman" w:cs="Times New Roman" w:ascii="Garamond" w:hAnsi="Garamond"/>
          <w:color w:val="000000"/>
          <w:kern w:val="0"/>
          <w:sz w:val="36"/>
          <w:szCs w:val="36"/>
          <w:u w:val="none"/>
          <w:shd w:fill="auto" w:val="clear"/>
          <w:lang w:val="en-US" w:eastAsia="zh-CN" w:bidi="hi-IN"/>
        </w:rPr>
        <w:t xml:space="preserve"> o consideraria um doente digno de piedade e estenderia a ele uma mão amiga.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Isabel diz ainda que nós não temos condições de agir como Jesus. Entretanto, podemos orar por aquele criminoso e talvez, sob o influxo de nossas orações ele seja tocado de arrependimento e inicie desde já a transformação para abandonar a vida de crimes.</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Mas, sejamos sinceros: até mesmo orar pelos criminosos é algo difícil para nós. Porém, precisamos tentar. É uma barreira interior que, com o tempo e a prática, conseguiremos transpor.</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Os mais jovens aqui muito provavelmente nunca ouviram falar de Daniela Perez. Ela era uma </w:t>
      </w:r>
      <w:r>
        <w:rPr>
          <w:rFonts w:eastAsia="Times New Roman" w:cs="Times New Roman" w:ascii="Garamond" w:hAnsi="Garamond"/>
          <w:color w:val="000000"/>
          <w:kern w:val="0"/>
          <w:sz w:val="36"/>
          <w:szCs w:val="36"/>
          <w:u w:val="none"/>
          <w:shd w:fill="auto" w:val="clear"/>
          <w:lang w:val="en-US" w:eastAsia="zh-CN" w:bidi="hi-IN"/>
        </w:rPr>
        <w:t xml:space="preserve">jovem </w:t>
      </w:r>
      <w:r>
        <w:rPr>
          <w:rFonts w:eastAsia="Times New Roman" w:cs="Times New Roman" w:ascii="Garamond" w:hAnsi="Garamond"/>
          <w:color w:val="000000"/>
          <w:kern w:val="0"/>
          <w:sz w:val="36"/>
          <w:szCs w:val="36"/>
          <w:u w:val="none"/>
          <w:shd w:fill="auto" w:val="clear"/>
          <w:lang w:val="en-US" w:eastAsia="zh-CN" w:bidi="hi-IN"/>
        </w:rPr>
        <w:t>atriz</w:t>
      </w:r>
      <w:r>
        <w:rPr>
          <w:rFonts w:eastAsia="Times New Roman" w:cs="Times New Roman" w:ascii="Garamond" w:hAnsi="Garamond"/>
          <w:color w:val="000000"/>
          <w:kern w:val="0"/>
          <w:sz w:val="36"/>
          <w:szCs w:val="36"/>
          <w:u w:val="none"/>
          <w:shd w:fill="auto" w:val="clear"/>
          <w:lang w:val="en-US" w:eastAsia="zh-CN" w:bidi="hi-IN"/>
        </w:rPr>
        <w:t>, muito bonita,</w:t>
      </w:r>
      <w:r>
        <w:rPr>
          <w:rFonts w:eastAsia="Times New Roman" w:cs="Times New Roman" w:ascii="Garamond" w:hAnsi="Garamond"/>
          <w:color w:val="000000"/>
          <w:kern w:val="0"/>
          <w:sz w:val="36"/>
          <w:szCs w:val="36"/>
          <w:u w:val="none"/>
          <w:shd w:fill="auto" w:val="clear"/>
          <w:lang w:val="en-US" w:eastAsia="zh-CN" w:bidi="hi-IN"/>
        </w:rPr>
        <w:t xml:space="preserve"> que foi brutalmente assassinada pelo ator Guilherme de Pádua e a esposa dele.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A mãe de Daniela, Glória Perez, procurou Chico Xavier poucos dias depois do crime e o Chico disse a ela o seguinte: "Você, na posição de mãe, ainda não tem condições de conceder o perdão às pessoas que tiraram a vida de sua filha querida. Mas eu vou lhe pedir uma coisa: não permita que os algozes de sua filha sejam linchados".</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Havia um temor muito grande de que Guilherme e sua esposa fossem linchados devido à comoção nacional que o crime causou.</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Chico sabia que Glória Perez  não tinha condições de perdoar os assassinos de sua filha, mas sabia que, com a influência que Glória tinha - ela é uma escritora de novelas - seria possível evitar o linchamento.</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No dia seguinte ao encontro com Chico, Glória telefonou para Eurípedes, filho adotivo de Chico e disse: "Avise ao Chico que o perdão ainda está muito difícil, mas eu vou trabalhar para que ninguém faça o linchamento".</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Foi um ato de nobreza espiritual de Glória Perez. Trabalhar para preservar a vida dos assassinos da filha dela. Não resta a menor dúvida  de que essa atitude exigiu dessa mãe um esforço e uma coragem gigantescos.</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É exatamente isso que o Espírito Isabel de França nos pede: não é </w:t>
      </w:r>
      <w:r>
        <w:rPr>
          <w:rFonts w:eastAsia="Times New Roman" w:cs="Times New Roman" w:ascii="Garamond" w:hAnsi="Garamond"/>
          <w:color w:val="000000"/>
          <w:kern w:val="0"/>
          <w:sz w:val="36"/>
          <w:szCs w:val="36"/>
          <w:u w:val="none"/>
          <w:shd w:fill="auto" w:val="clear"/>
          <w:lang w:val="en-US" w:eastAsia="zh-CN" w:bidi="hi-IN"/>
        </w:rPr>
        <w:t xml:space="preserve">ter para com o criminoso </w:t>
      </w:r>
      <w:r>
        <w:rPr>
          <w:rFonts w:eastAsia="Times New Roman" w:cs="Times New Roman" w:ascii="Garamond" w:hAnsi="Garamond"/>
          <w:color w:val="000000"/>
          <w:kern w:val="0"/>
          <w:sz w:val="36"/>
          <w:szCs w:val="36"/>
          <w:u w:val="none"/>
          <w:shd w:fill="auto" w:val="clear"/>
          <w:lang w:val="en-US" w:eastAsia="zh-CN" w:bidi="hi-IN"/>
        </w:rPr>
        <w:t xml:space="preserve">o mesmo </w:t>
      </w:r>
      <w:r>
        <w:rPr>
          <w:rFonts w:eastAsia="Times New Roman" w:cs="Times New Roman" w:ascii="Garamond" w:hAnsi="Garamond"/>
          <w:color w:val="000000"/>
          <w:kern w:val="0"/>
          <w:sz w:val="36"/>
          <w:szCs w:val="36"/>
          <w:u w:val="none"/>
          <w:shd w:fill="auto" w:val="clear"/>
          <w:lang w:val="en-US" w:eastAsia="zh-CN" w:bidi="hi-IN"/>
        </w:rPr>
        <w:t xml:space="preserve">sentimento que Jesus tem, </w:t>
      </w:r>
      <w:r>
        <w:rPr>
          <w:rFonts w:eastAsia="Times New Roman" w:cs="Times New Roman" w:ascii="Garamond" w:hAnsi="Garamond"/>
          <w:color w:val="000000"/>
          <w:kern w:val="0"/>
          <w:sz w:val="36"/>
          <w:szCs w:val="36"/>
          <w:u w:val="none"/>
          <w:shd w:fill="auto" w:val="clear"/>
          <w:lang w:val="en-US" w:eastAsia="zh-CN" w:bidi="hi-IN"/>
        </w:rPr>
        <w:t>mas é fazer por ele aquilo que nossa condição espiritual já nos permite fazer.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Anotações feitas do capítulo XI - Início ]</w:t>
      </w:r>
    </w:p>
    <w:p>
      <w:pPr>
        <w:pStyle w:val="Normal"/>
        <w:jc w:val="both"/>
        <w:rPr>
          <w:rFonts w:ascii="Garamond" w:hAnsi="Garamond" w:eastAsia="Times New Roman" w:cs="Times New Roman"/>
          <w:color w:val="000000"/>
          <w:kern w:val="0"/>
          <w:sz w:val="36"/>
          <w:szCs w:val="36"/>
          <w:u w:val="single"/>
          <w:shd w:fill="auto" w:val="clear"/>
          <w:lang w:val="en-US" w:eastAsia="zh-CN" w:bidi="hi-IN"/>
        </w:rPr>
      </w:pPr>
      <w:r>
        <w:rPr>
          <w:rFonts w:eastAsia="Times New Roman" w:cs="Times New Roman" w:ascii="Garamond" w:hAnsi="Garamond"/>
          <w:color w:val="000000"/>
          <w:kern w:val="0"/>
          <w:sz w:val="36"/>
          <w:szCs w:val="36"/>
          <w:u w:val="single"/>
          <w:shd w:fill="auto" w:val="clear"/>
          <w:lang w:val="en-US" w:eastAsia="zh-CN" w:bidi="hi-IN"/>
        </w:rPr>
      </w:r>
    </w:p>
    <w:p>
      <w:pPr>
        <w:pStyle w:val="Normal"/>
        <w:numPr>
          <w:ilvl w:val="0"/>
          <w:numId w:val="3"/>
        </w:numPr>
        <w:ind w:left="720" w:hanging="0"/>
        <w:jc w:val="both"/>
        <w:rPr>
          <w:u w:val="none"/>
        </w:rPr>
      </w:pPr>
      <w:r>
        <w:rPr>
          <w:rFonts w:eastAsia="Times New Roman" w:cs="Times New Roman" w:ascii="Garamond" w:hAnsi="Garamond"/>
          <w:color w:val="000000"/>
          <w:kern w:val="0"/>
          <w:sz w:val="36"/>
          <w:szCs w:val="36"/>
          <w:u w:val="none"/>
          <w:shd w:fill="auto" w:val="clear"/>
          <w:lang w:val="en-US" w:eastAsia="zh-CN" w:bidi="hi-IN"/>
        </w:rPr>
        <w:t>embora em vários países, cristãos estejam sendo mortos, relembrando os circos da Roma antiga, o sacrifício  que nos é pedido hoje é o do egoísmo, do orgulho e da vaidade</w:t>
      </w:r>
    </w:p>
    <w:p>
      <w:pPr>
        <w:pStyle w:val="Normal"/>
        <w:jc w:val="both"/>
        <w:rPr>
          <w:rFonts w:ascii="Garamond" w:hAnsi="Garamond" w:eastAsia="Times New Roman" w:cs="Times New Roman"/>
          <w:color w:val="000000"/>
          <w:kern w:val="0"/>
          <w:sz w:val="36"/>
          <w:szCs w:val="36"/>
          <w:u w:val="single"/>
          <w:shd w:fill="auto" w:val="clear"/>
          <w:lang w:val="en-US" w:eastAsia="zh-CN" w:bidi="hi-IN"/>
        </w:rPr>
      </w:pPr>
      <w:r>
        <w:rPr/>
      </w:r>
    </w:p>
    <w:p>
      <w:pPr>
        <w:pStyle w:val="Normal"/>
        <w:jc w:val="both"/>
        <w:rPr>
          <w:color w:val="000000"/>
        </w:rPr>
      </w:pPr>
      <w:r>
        <w:rPr>
          <w:color w:val="000000"/>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Tópico sobre amor aos animais - Início ]</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abandonada, tem graves problemas ao relacionar-se com os outros.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 quem sabe não possamos ser para aquela pessoa, um apoio, um ouvido e um ombro amigos que a auxilie a vencer aquelas dificuldades.</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Tópico sobre amor aos animais - Término ]</w:t>
      </w:r>
    </w:p>
    <w:p>
      <w:pPr>
        <w:pStyle w:val="Normal"/>
        <w:jc w:val="both"/>
        <w:rPr>
          <w:color w:val="00A0FC"/>
          <w:sz w:val="36"/>
          <w:szCs w:val="36"/>
        </w:rPr>
      </w:pPr>
      <w:r>
        <w:rPr>
          <w:color w:val="00A0FC"/>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 Anotações livro Joanna de Ângelis ]</w:t>
      </w:r>
    </w:p>
    <w:p>
      <w:pPr>
        <w:pStyle w:val="Normal"/>
        <w:jc w:val="both"/>
        <w:rPr>
          <w:sz w:val="36"/>
          <w:szCs w:val="36"/>
        </w:rPr>
      </w:pPr>
      <w:r>
        <w:rPr>
          <w:sz w:val="36"/>
          <w:szCs w:val="36"/>
        </w:rPr>
        <w:t>Amar é abrir o coração sem reservas, encontrar-se desarmado de sentimentos de oposição, sempre favorável ao bem e ao progresso, mesmo quando discordando das colocações que são apresentadas.</w:t>
      </w:r>
    </w:p>
    <w:p>
      <w:pPr>
        <w:pStyle w:val="Normal"/>
        <w:jc w:val="both"/>
        <w:rPr>
          <w:sz w:val="36"/>
          <w:szCs w:val="36"/>
        </w:rPr>
      </w:pPr>
      <w:r>
        <w:rPr>
          <w:sz w:val="36"/>
          <w:szCs w:val="36"/>
        </w:rPr>
      </w:r>
    </w:p>
    <w:p>
      <w:pPr>
        <w:pStyle w:val="Normal"/>
        <w:jc w:val="both"/>
        <w:rPr>
          <w:sz w:val="36"/>
          <w:szCs w:val="36"/>
        </w:rPr>
      </w:pPr>
      <w:r>
        <w:rPr>
          <w:sz w:val="36"/>
          <w:szCs w:val="36"/>
        </w:rPr>
        <w:t xml:space="preserve">O amor nunca se ofende e sempre está lúcido para entender que na sua vibração tudo se harmoniza, mesmo quando as leis dos contrários se apresentam, porque não agride nem violenta, tudo aceitando com equilíbrio e canalizando com sabedoria </w:t>
      </w:r>
    </w:p>
    <w:p>
      <w:pPr>
        <w:pStyle w:val="Normal"/>
        <w:jc w:val="both"/>
        <w:rPr>
          <w:sz w:val="36"/>
          <w:szCs w:val="36"/>
        </w:rPr>
      </w:pPr>
      <w:r>
        <w:rPr>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Término - Anotações livro Joanna de Ângelis ]</w:t>
      </w:r>
    </w:p>
    <w:p>
      <w:pPr>
        <w:pStyle w:val="Normal"/>
        <w:numPr>
          <w:ilvl w:val="0"/>
          <w:numId w:val="0"/>
        </w:numPr>
        <w:ind w:left="720" w:hanging="0"/>
        <w:jc w:val="both"/>
        <w:rPr>
          <w:sz w:val="36"/>
          <w:szCs w:val="36"/>
        </w:rPr>
      </w:pPr>
      <w:r>
        <w:rPr>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dos textos que falam do amor próprio de Jesus ]</w:t>
      </w:r>
    </w:p>
    <w:p>
      <w:pPr>
        <w:pStyle w:val="TextBody"/>
        <w:jc w:val="both"/>
        <w:rPr/>
      </w:pPr>
      <w:r>
        <w:rPr>
          <w:rFonts w:ascii="Garamond" w:hAnsi="Garamond"/>
          <w:sz w:val="36"/>
          <w:szCs w:val="36"/>
        </w:rPr>
        <w:t xml:space="preserve">De fato, nos Evangelhos vemos com mais clareza Jesus falando do amor a Deus e ao próximo. O </w:t>
      </w:r>
      <w:r>
        <w:rPr>
          <w:rStyle w:val="StrongEmphasis"/>
          <w:rFonts w:ascii="Garamond" w:hAnsi="Garamond"/>
          <w:sz w:val="36"/>
          <w:szCs w:val="36"/>
        </w:rPr>
        <w:t>amor a si mesmo</w:t>
      </w:r>
      <w:r>
        <w:rPr>
          <w:rFonts w:ascii="Garamond" w:hAnsi="Garamond"/>
          <w:sz w:val="36"/>
          <w:szCs w:val="36"/>
        </w:rPr>
        <w:t xml:space="preserve"> está mais implícito — mas se olharmos com atenção, encontraremos diversas passagens e atitudes que revelam esse aspecto.</w:t>
      </w:r>
    </w:p>
    <w:p>
      <w:pPr>
        <w:pStyle w:val="TextBody"/>
        <w:rPr/>
      </w:pPr>
      <w:r>
        <w:rPr>
          <w:rFonts w:ascii="Garamond" w:hAnsi="Garamond"/>
          <w:sz w:val="36"/>
          <w:szCs w:val="36"/>
        </w:rPr>
        <w:t xml:space="preserve">No </w:t>
      </w:r>
      <w:r>
        <w:rPr>
          <w:rStyle w:val="StrongEmphasis"/>
          <w:rFonts w:ascii="Garamond" w:hAnsi="Garamond"/>
          <w:sz w:val="36"/>
          <w:szCs w:val="36"/>
        </w:rPr>
        <w:t>Espiritismo</w:t>
      </w:r>
      <w:r>
        <w:rPr>
          <w:rFonts w:ascii="Garamond" w:hAnsi="Garamond"/>
          <w:sz w:val="36"/>
          <w:szCs w:val="36"/>
        </w:rPr>
        <w:t xml:space="preserve">, amar a si mesmo significa </w:t>
      </w:r>
      <w:r>
        <w:rPr>
          <w:rStyle w:val="StrongEmphasis"/>
          <w:rFonts w:ascii="Garamond" w:hAnsi="Garamond"/>
          <w:sz w:val="36"/>
          <w:szCs w:val="36"/>
        </w:rPr>
        <w:t>respeitar-se como filho de Deus, valorizar sua própria vida, sua missão e manter-se fiel à consciência moral</w:t>
      </w:r>
      <w:r>
        <w:rPr>
          <w:rFonts w:ascii="Garamond" w:hAnsi="Garamond"/>
          <w:sz w:val="36"/>
          <w:szCs w:val="36"/>
        </w:rPr>
        <w:t>. Jesus nos dá esse exemplo de várias formas:</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Passagens e reflexões que revelam o amor de Jesus a si mesmo</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retiro no deserto (Mateus 4:1-11)</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Antes de iniciar sua missão pública, Jesus se recolhe ao deserto.</w:t>
      </w:r>
    </w:p>
    <w:p>
      <w:pPr>
        <w:pStyle w:val="TextBody"/>
        <w:numPr>
          <w:ilvl w:val="1"/>
          <w:numId w:val="1"/>
        </w:numPr>
        <w:tabs>
          <w:tab w:val="clear" w:pos="720"/>
          <w:tab w:val="left" w:pos="0" w:leader="none"/>
        </w:tabs>
        <w:ind w:left="1414" w:hanging="283"/>
        <w:rPr/>
      </w:pPr>
      <w:r>
        <w:rPr>
          <w:rFonts w:ascii="Garamond" w:hAnsi="Garamond"/>
          <w:sz w:val="36"/>
          <w:szCs w:val="36"/>
        </w:rPr>
        <w:t xml:space="preserve">Esse momento de introspecção, oração e resistência às tentações mostra </w:t>
      </w:r>
      <w:r>
        <w:rPr>
          <w:rStyle w:val="StrongEmphasis"/>
          <w:rFonts w:ascii="Garamond" w:hAnsi="Garamond"/>
          <w:sz w:val="36"/>
          <w:szCs w:val="36"/>
        </w:rPr>
        <w:t>cuidado consigo mesmo</w:t>
      </w:r>
      <w:r>
        <w:rPr>
          <w:rFonts w:ascii="Garamond" w:hAnsi="Garamond"/>
          <w:sz w:val="36"/>
          <w:szCs w:val="36"/>
        </w:rPr>
        <w:t xml:space="preserve"> e fortalecimento interior.</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Ele não se lança de forma impensada, mas prepara sua alma e se respeita em sua condição humana e espiritual.</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descanso e a busca de silêncio (Marcos 6:31)</w:t>
      </w:r>
    </w:p>
    <w:p>
      <w:pPr>
        <w:pStyle w:val="Quotations"/>
        <w:numPr>
          <w:ilvl w:val="0"/>
          <w:numId w:val="0"/>
        </w:numPr>
        <w:ind w:left="1274" w:right="567" w:hanging="0"/>
        <w:rPr>
          <w:rFonts w:ascii="Garamond" w:hAnsi="Garamond"/>
          <w:sz w:val="36"/>
          <w:szCs w:val="36"/>
        </w:rPr>
      </w:pPr>
      <w:r>
        <w:rPr>
          <w:rFonts w:ascii="Garamond" w:hAnsi="Garamond"/>
          <w:sz w:val="36"/>
          <w:szCs w:val="36"/>
        </w:rPr>
        <w:t>"Vinde vós, à parte, a um lugar deserto, e repousai um pouco."</w:t>
      </w:r>
    </w:p>
    <w:p>
      <w:pPr>
        <w:pStyle w:val="TextBody"/>
        <w:numPr>
          <w:ilvl w:val="1"/>
          <w:numId w:val="1"/>
        </w:numPr>
        <w:tabs>
          <w:tab w:val="clear" w:pos="720"/>
          <w:tab w:val="left" w:pos="0" w:leader="none"/>
        </w:tabs>
        <w:ind w:left="1414" w:hanging="283"/>
        <w:rPr/>
      </w:pPr>
      <w:r>
        <w:rPr>
          <w:rFonts w:ascii="Garamond" w:hAnsi="Garamond"/>
          <w:sz w:val="36"/>
          <w:szCs w:val="36"/>
        </w:rPr>
        <w:t xml:space="preserve">Jesus sabia da importância do </w:t>
      </w:r>
      <w:r>
        <w:rPr>
          <w:rStyle w:val="StrongEmphasis"/>
          <w:rFonts w:ascii="Garamond" w:hAnsi="Garamond"/>
          <w:sz w:val="36"/>
          <w:szCs w:val="36"/>
        </w:rPr>
        <w:t>repouso, do recolhimento e da preservação das forças</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Isso revela amor-próprio equilibrado: ele se cuidava para poder cuidar dos outros.</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A dignidade diante das acusações (João 18:22-23)</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Ao ser injustamente esbofeteado no julgamento, Jesus responde:</w:t>
      </w:r>
    </w:p>
    <w:p>
      <w:pPr>
        <w:pStyle w:val="Quotations"/>
        <w:numPr>
          <w:ilvl w:val="0"/>
          <w:numId w:val="0"/>
        </w:numPr>
        <w:ind w:left="1981" w:right="567" w:hanging="0"/>
        <w:rPr>
          <w:rFonts w:ascii="Garamond" w:hAnsi="Garamond"/>
          <w:sz w:val="36"/>
          <w:szCs w:val="36"/>
        </w:rPr>
      </w:pPr>
      <w:r>
        <w:rPr>
          <w:rFonts w:ascii="Garamond" w:hAnsi="Garamond"/>
          <w:sz w:val="36"/>
          <w:szCs w:val="36"/>
        </w:rPr>
        <w:t>"Se falei mal, dá testemunho do mal; e, se bem, por que me feres?"</w:t>
      </w:r>
    </w:p>
    <w:p>
      <w:pPr>
        <w:pStyle w:val="TextBody"/>
        <w:numPr>
          <w:ilvl w:val="1"/>
          <w:numId w:val="1"/>
        </w:numPr>
        <w:tabs>
          <w:tab w:val="clear" w:pos="720"/>
          <w:tab w:val="left" w:pos="0" w:leader="none"/>
        </w:tabs>
        <w:ind w:left="1414" w:hanging="283"/>
        <w:rPr/>
      </w:pPr>
      <w:r>
        <w:rPr>
          <w:rFonts w:ascii="Garamond" w:hAnsi="Garamond"/>
          <w:sz w:val="36"/>
          <w:szCs w:val="36"/>
        </w:rPr>
        <w:t xml:space="preserve">Aqui não é orgulho, mas </w:t>
      </w:r>
      <w:r>
        <w:rPr>
          <w:rStyle w:val="StrongEmphasis"/>
          <w:rFonts w:ascii="Garamond" w:hAnsi="Garamond"/>
          <w:sz w:val="36"/>
          <w:szCs w:val="36"/>
        </w:rPr>
        <w:t>defesa da verdade e respeito por si mesmo</w:t>
      </w:r>
      <w:r>
        <w:rPr>
          <w:rFonts w:ascii="Garamond" w:hAnsi="Garamond"/>
          <w:sz w:val="36"/>
          <w:szCs w:val="36"/>
        </w:rPr>
        <w:t>, sem submissão cega à injustiça.</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A entrada triunfal em Jerusalém (Mateus 21:1-11)</w:t>
      </w:r>
    </w:p>
    <w:p>
      <w:pPr>
        <w:pStyle w:val="TextBody"/>
        <w:numPr>
          <w:ilvl w:val="1"/>
          <w:numId w:val="1"/>
        </w:numPr>
        <w:tabs>
          <w:tab w:val="clear" w:pos="720"/>
          <w:tab w:val="left" w:pos="0" w:leader="none"/>
        </w:tabs>
        <w:ind w:left="1414" w:hanging="283"/>
        <w:rPr/>
      </w:pPr>
      <w:r>
        <w:rPr>
          <w:rFonts w:ascii="Garamond" w:hAnsi="Garamond"/>
          <w:sz w:val="36"/>
          <w:szCs w:val="36"/>
        </w:rPr>
        <w:t xml:space="preserve">Ao aceitar ser reconhecido como o Messias, ele não o faz por vaidade, mas porque se </w:t>
      </w:r>
      <w:r>
        <w:rPr>
          <w:rStyle w:val="StrongEmphasis"/>
          <w:rFonts w:ascii="Garamond" w:hAnsi="Garamond"/>
          <w:sz w:val="36"/>
          <w:szCs w:val="36"/>
        </w:rPr>
        <w:t>reconhecia em sua missão</w:t>
      </w:r>
      <w:r>
        <w:rPr>
          <w:rFonts w:ascii="Garamond" w:hAnsi="Garamond"/>
          <w:sz w:val="36"/>
          <w:szCs w:val="36"/>
        </w:rPr>
        <w:t>.</w:t>
      </w:r>
    </w:p>
    <w:p>
      <w:pPr>
        <w:pStyle w:val="TextBody"/>
        <w:numPr>
          <w:ilvl w:val="1"/>
          <w:numId w:val="1"/>
        </w:numPr>
        <w:tabs>
          <w:tab w:val="clear" w:pos="720"/>
          <w:tab w:val="left" w:pos="0" w:leader="none"/>
        </w:tabs>
        <w:ind w:left="1414" w:hanging="283"/>
        <w:rPr/>
      </w:pPr>
      <w:r>
        <w:rPr>
          <w:rFonts w:ascii="Garamond" w:hAnsi="Garamond"/>
          <w:sz w:val="36"/>
          <w:szCs w:val="36"/>
        </w:rPr>
        <w:t xml:space="preserve">Isso demonstra </w:t>
      </w:r>
      <w:r>
        <w:rPr>
          <w:rStyle w:val="StrongEmphasis"/>
          <w:rFonts w:ascii="Garamond" w:hAnsi="Garamond"/>
          <w:sz w:val="36"/>
          <w:szCs w:val="36"/>
        </w:rPr>
        <w:t>consciência do próprio valor espiritual</w:t>
      </w:r>
      <w:r>
        <w:rPr>
          <w:rFonts w:ascii="Garamond" w:hAnsi="Garamond"/>
          <w:sz w:val="36"/>
          <w:szCs w:val="36"/>
        </w:rPr>
        <w:t xml:space="preserve"> e fidelidade ao que era.</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lava-pés (João 13:1-15)</w:t>
      </w:r>
    </w:p>
    <w:p>
      <w:pPr>
        <w:pStyle w:val="TextBody"/>
        <w:numPr>
          <w:ilvl w:val="1"/>
          <w:numId w:val="1"/>
        </w:numPr>
        <w:tabs>
          <w:tab w:val="clear" w:pos="720"/>
          <w:tab w:val="left" w:pos="0" w:leader="none"/>
        </w:tabs>
        <w:ind w:left="1414" w:hanging="283"/>
        <w:rPr/>
      </w:pPr>
      <w:r>
        <w:rPr>
          <w:rFonts w:ascii="Garamond" w:hAnsi="Garamond"/>
          <w:sz w:val="36"/>
          <w:szCs w:val="36"/>
        </w:rPr>
        <w:t xml:space="preserve">Ao se colocar como servidor, Jesus não se diminui: ao contrário, sua atitude nasce de </w:t>
      </w:r>
      <w:r>
        <w:rPr>
          <w:rStyle w:val="StrongEmphasis"/>
          <w:rFonts w:ascii="Garamond" w:hAnsi="Garamond"/>
          <w:sz w:val="36"/>
          <w:szCs w:val="36"/>
        </w:rPr>
        <w:t>segurança e amor-próprio autêntico</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Só quem se ama de maneira saudável é capaz de servir sem sentir-se inferior.</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silêncio perante Pilatos (Mateus 27:11-14)</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Muitas vezes Jesus não respondia aos insultos.</w:t>
      </w:r>
    </w:p>
    <w:p>
      <w:pPr>
        <w:pStyle w:val="TextBody"/>
        <w:numPr>
          <w:ilvl w:val="1"/>
          <w:numId w:val="1"/>
        </w:numPr>
        <w:tabs>
          <w:tab w:val="clear" w:pos="720"/>
          <w:tab w:val="left" w:pos="0" w:leader="none"/>
        </w:tabs>
        <w:ind w:left="1414" w:hanging="283"/>
        <w:rPr/>
      </w:pPr>
      <w:r>
        <w:rPr>
          <w:rFonts w:ascii="Garamond" w:hAnsi="Garamond"/>
          <w:sz w:val="36"/>
          <w:szCs w:val="36"/>
        </w:rPr>
        <w:t xml:space="preserve">Esse silêncio é fruto de </w:t>
      </w:r>
      <w:r>
        <w:rPr>
          <w:rStyle w:val="StrongEmphasis"/>
          <w:rFonts w:ascii="Garamond" w:hAnsi="Garamond"/>
          <w:sz w:val="36"/>
          <w:szCs w:val="36"/>
        </w:rPr>
        <w:t>equilíbrio, confiança e amor a si mesmo</w:t>
      </w:r>
      <w:r>
        <w:rPr>
          <w:rFonts w:ascii="Garamond" w:hAnsi="Garamond"/>
          <w:sz w:val="36"/>
          <w:szCs w:val="36"/>
        </w:rPr>
        <w:t>, que não precisava provar nada para os homens.</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No Getsêmani (Mateus 26:39)</w:t>
      </w:r>
    </w:p>
    <w:p>
      <w:pPr>
        <w:pStyle w:val="TextBody"/>
        <w:numPr>
          <w:ilvl w:val="1"/>
          <w:numId w:val="1"/>
        </w:numPr>
        <w:tabs>
          <w:tab w:val="clear" w:pos="720"/>
          <w:tab w:val="left" w:pos="0" w:leader="none"/>
        </w:tabs>
        <w:ind w:left="1414" w:hanging="283"/>
        <w:rPr/>
      </w:pPr>
      <w:r>
        <w:rPr>
          <w:rFonts w:ascii="Garamond" w:hAnsi="Garamond"/>
          <w:sz w:val="36"/>
          <w:szCs w:val="36"/>
        </w:rPr>
        <w:t xml:space="preserve">Quando ora dizendo: </w:t>
      </w:r>
      <w:r>
        <w:rPr>
          <w:rStyle w:val="Emphasis"/>
          <w:rFonts w:ascii="Garamond" w:hAnsi="Garamond"/>
          <w:sz w:val="36"/>
          <w:szCs w:val="36"/>
        </w:rPr>
        <w:t>“Pai, se possível, passe de mim este cálice; todavia, não seja como eu quero, mas como Tu queres”</w:t>
      </w:r>
      <w:r>
        <w:rPr>
          <w:rFonts w:ascii="Garamond" w:hAnsi="Garamond"/>
          <w:sz w:val="36"/>
          <w:szCs w:val="36"/>
        </w:rPr>
        <w:t>.</w:t>
      </w:r>
    </w:p>
    <w:p>
      <w:pPr>
        <w:pStyle w:val="TextBody"/>
        <w:numPr>
          <w:ilvl w:val="1"/>
          <w:numId w:val="1"/>
        </w:numPr>
        <w:tabs>
          <w:tab w:val="clear" w:pos="720"/>
          <w:tab w:val="left" w:pos="0" w:leader="none"/>
        </w:tabs>
        <w:ind w:left="1414" w:hanging="283"/>
        <w:rPr/>
      </w:pPr>
      <w:r>
        <w:rPr>
          <w:rFonts w:ascii="Garamond" w:hAnsi="Garamond"/>
          <w:sz w:val="36"/>
          <w:szCs w:val="36"/>
        </w:rPr>
        <w:t xml:space="preserve">Mostra sua </w:t>
      </w:r>
      <w:r>
        <w:rPr>
          <w:rStyle w:val="StrongEmphasis"/>
          <w:rFonts w:ascii="Garamond" w:hAnsi="Garamond"/>
          <w:sz w:val="36"/>
          <w:szCs w:val="36"/>
        </w:rPr>
        <w:t>humanidade, o cuidado consigo mesmo (não querer sofrer), mas ao mesmo tempo a submissão amorosa a Deus</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É amor a si mesmo aliado ao amor a Deus: reconhece sua dor, mas se mantém fiel à missão.</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Reflexão espírita</w:t>
      </w:r>
    </w:p>
    <w:p>
      <w:pPr>
        <w:pStyle w:val="TextBody"/>
        <w:rPr/>
      </w:pPr>
      <w:r>
        <w:rPr>
          <w:rFonts w:ascii="Garamond" w:hAnsi="Garamond"/>
          <w:sz w:val="36"/>
          <w:szCs w:val="36"/>
        </w:rPr>
        <w:t xml:space="preserve">Jesus não demonstra amor a si mesmo em termos de </w:t>
      </w:r>
      <w:r>
        <w:rPr>
          <w:rStyle w:val="StrongEmphasis"/>
          <w:rFonts w:ascii="Garamond" w:hAnsi="Garamond"/>
          <w:sz w:val="36"/>
          <w:szCs w:val="36"/>
        </w:rPr>
        <w:t>egoísmo, vaidade ou autopreservação exagerada</w:t>
      </w:r>
      <w:r>
        <w:rPr>
          <w:rFonts w:ascii="Garamond" w:hAnsi="Garamond"/>
          <w:sz w:val="36"/>
          <w:szCs w:val="36"/>
        </w:rPr>
        <w:t xml:space="preserve">. Seu amor-próprio é o </w:t>
      </w:r>
      <w:r>
        <w:rPr>
          <w:rStyle w:val="StrongEmphasis"/>
          <w:rFonts w:ascii="Garamond" w:hAnsi="Garamond"/>
          <w:sz w:val="36"/>
          <w:szCs w:val="36"/>
        </w:rPr>
        <w:t>respeito à sua condição de Espírito puro, fiel ao Pai, digno em todas as situações</w:t>
      </w:r>
      <w:r>
        <w:rPr>
          <w:rFonts w:ascii="Garamond" w:hAnsi="Garamond"/>
          <w:sz w:val="36"/>
          <w:szCs w:val="36"/>
        </w:rPr>
        <w:t>.</w:t>
        <w:br/>
        <w:t xml:space="preserve">Ele sabia </w:t>
      </w:r>
      <w:r>
        <w:rPr>
          <w:rStyle w:val="StrongEmphasis"/>
          <w:rFonts w:ascii="Garamond" w:hAnsi="Garamond"/>
          <w:sz w:val="36"/>
          <w:szCs w:val="36"/>
        </w:rPr>
        <w:t>quem era, o que veio fazer e qual era o valor da sua missão</w:t>
      </w:r>
      <w:r>
        <w:rPr>
          <w:rFonts w:ascii="Garamond" w:hAnsi="Garamond"/>
          <w:sz w:val="36"/>
          <w:szCs w:val="36"/>
        </w:rPr>
        <w:t>. Esse nível de autoamor é o que devemos buscar: reconhecer nossa essência divina, cuidar de nós, sem cair no egoísmo.</w:t>
      </w:r>
    </w:p>
    <w:p>
      <w:pPr>
        <w:pStyle w:val="TextBody"/>
        <w:rPr/>
      </w:pPr>
      <w:r>
        <w:rPr>
          <w:rFonts w:ascii="Garamond" w:hAnsi="Garamond"/>
          <w:sz w:val="36"/>
          <w:szCs w:val="36"/>
        </w:rPr>
        <w:t xml:space="preserve">Allan Kardec comenta em </w:t>
      </w:r>
      <w:r>
        <w:rPr>
          <w:rStyle w:val="Emphasis"/>
          <w:rFonts w:ascii="Garamond" w:hAnsi="Garamond"/>
          <w:sz w:val="36"/>
          <w:szCs w:val="36"/>
        </w:rPr>
        <w:t>O Evangelho segundo o Espiritismo</w:t>
      </w:r>
      <w:r>
        <w:rPr>
          <w:rFonts w:ascii="Garamond" w:hAnsi="Garamond"/>
          <w:sz w:val="36"/>
          <w:szCs w:val="36"/>
        </w:rPr>
        <w:t xml:space="preserve"> (cap. XI, item 11) que amar a si mesmo é </w:t>
      </w:r>
      <w:r>
        <w:rPr>
          <w:rStyle w:val="StrongEmphasis"/>
          <w:rFonts w:ascii="Garamond" w:hAnsi="Garamond"/>
          <w:sz w:val="36"/>
          <w:szCs w:val="36"/>
        </w:rPr>
        <w:t>procurar a própria perfeição moral, cuidar do corpo e do espírito, pois sem isso não conseguimos amar verdadeiramente o próximo nem a Deus</w:t>
      </w:r>
      <w:r>
        <w:rPr>
          <w:rFonts w:ascii="Garamond" w:hAnsi="Garamond"/>
          <w:sz w:val="36"/>
          <w:szCs w:val="36"/>
        </w:rPr>
        <w:t>.</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Término dos textos que falam do amor próprio de Jesus ]</w:t>
      </w:r>
    </w:p>
    <w:p>
      <w:pPr>
        <w:pStyle w:val="TextBody"/>
        <w:spacing w:before="0" w:after="140"/>
        <w:jc w:val="both"/>
        <w:rPr>
          <w:sz w:val="36"/>
          <w:szCs w:val="36"/>
        </w:rPr>
      </w:pPr>
      <w:r>
        <w:rPr/>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31</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27821</TotalTime>
  <Application>LibreOffice/7.2.2.2$Linux_X86_64 LibreOffice_project/02b2acce88a210515b4a5bb2e46cbfb63fe97d56</Application>
  <AppVersion>15.0000</AppVersion>
  <Pages>31</Pages>
  <Words>4365</Words>
  <Characters>20879</Characters>
  <CharactersWithSpaces>25113</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2025-12-01T20:39:03Z</dcterms:modified>
  <cp:revision>4096</cp:revision>
  <dc:subject/>
  <dc:title/>
</cp:coreProperties>
</file>

<file path=docProps/custom.xml><?xml version="1.0" encoding="utf-8"?>
<Properties xmlns="http://schemas.openxmlformats.org/officeDocument/2006/custom-properties" xmlns:vt="http://schemas.openxmlformats.org/officeDocument/2006/docPropsVTypes"/>
</file>