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Compreendemos então que — e o Espiritismo nos mostra isso com muita clareza — quanto mais o homem se desapega das coisas materiais e terrenas, mais ele alcança a felicidade relativa possível em nosso mundo.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teoricamente, ter sido completamente felizes, certo? Afinal de contas, nenhum de nós duvida de que foram pessoas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conheceram a felicidade plena. Além do fato de ainda carregarem consigo imperfeições humanas, havia algo que os impedia de serem realmente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se nos perguntássemos: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aqui que nós travamos. É justamente nesse ponto que percebemos os limites da nossa própria compreensão. Imaginamos Jesus a partir daquilo que conhecemos de nós mesmos. Supomos que o Mestre pensa e sente como nós pensamos e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intimidade.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se tornar um obstáculo que nos impeça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que, diante de determinados ensinamentos de Jesus, digamos que só Ele, por ser um Espírito puro, tem condições de realizar aquelas coisas.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ou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 para fique claro que Jesus não espera de nós milagres nem uma transformação espiritual completa na atual existência, </w:t>
      </w:r>
      <w:r>
        <w:rPr>
          <w:rFonts w:eastAsia="Times New Roman" w:cs="Times New Roman" w:ascii="Garamond" w:hAnsi="Garamond"/>
          <w:color w:val="000000"/>
          <w:kern w:val="0"/>
          <w:sz w:val="36"/>
          <w:szCs w:val="36"/>
          <w:shd w:fill="auto" w:val="clear"/>
          <w:lang w:val="en-US" w:eastAsia="zh-CN" w:bidi="hi-IN"/>
        </w:rPr>
        <w:t>vejamos o que nos diz</w:t>
      </w:r>
      <w:r>
        <w:rPr>
          <w:rFonts w:eastAsia="Times New Roman" w:cs="Times New Roman" w:ascii="Garamond" w:hAnsi="Garamond"/>
          <w:color w:val="000000"/>
          <w:kern w:val="0"/>
          <w:sz w:val="36"/>
          <w:szCs w:val="36"/>
          <w:shd w:fill="auto" w:val="clear"/>
          <w:lang w:val="en-US" w:eastAsia="zh-CN" w:bidi="hi-IN"/>
        </w:rPr>
        <w:t xml:space="preserve">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Amais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nos é possível confiar em quem deseja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Amar aos inimigos é não guardar rancor e nem alimentar desejo de vingança contra eles; é perdoá-los pelo mal que nos fazem, sem segundas intenções.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Se algo de bom acontecer a eles, alegremo-nos. Se surgir oportunidade de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espera de nós.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lendo a passagem evangélica na qual Jesus nos fala sobre o amor aos inimigos. Ela se encontra em Mateus 5:43-47.</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nessa passagem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Isso significa que não havia nada na lei daquele povo que determinasse que os inimigos devessem ser odiados. 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o mais provável é que Jesus estivesse se referindo a alguma interpretação ou ensinamento corrente em determinados círculos judaicos. Ou seja: não fazia parte da lei, mas era praticado e ensinado.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Independente da origem da expressão, </w:t>
      </w:r>
      <w:r>
        <w:rPr>
          <w:rFonts w:eastAsia="Arial" w:cs="Arial" w:ascii="Garamond" w:hAnsi="Garamond"/>
          <w:color w:val="auto"/>
          <w:kern w:val="0"/>
          <w:sz w:val="36"/>
          <w:szCs w:val="36"/>
          <w:lang w:val="en-US" w:eastAsia="zh-CN" w:bidi="hi-IN"/>
        </w:rPr>
        <w:t>naquele momento Jesus lança para aquelas pessoas uma nova proposta para que</w:t>
      </w:r>
      <w:r>
        <w:rPr>
          <w:rFonts w:ascii="Garamond" w:hAnsi="Garamond"/>
          <w:sz w:val="36"/>
          <w:szCs w:val="36"/>
        </w:rPr>
        <w:t xml:space="preserve"> adotassem com os inimigos uma postura diferente daquela adotada até então.</w:t>
      </w:r>
    </w:p>
    <w:p>
      <w:pPr>
        <w:pStyle w:val="Normal"/>
        <w:jc w:val="both"/>
        <w:rPr>
          <w:rFonts w:ascii="Garamond" w:hAnsi="Garamond"/>
          <w:sz w:val="36"/>
          <w:szCs w:val="36"/>
        </w:rPr>
      </w:pPr>
      <w:r>
        <w:rPr>
          <w:rFonts w:ascii="Garamond" w:hAnsi="Garamond"/>
          <w:sz w:val="36"/>
          <w:szCs w:val="36"/>
        </w:rPr>
      </w:r>
    </w:p>
    <w:p>
      <w:pPr>
        <w:pStyle w:val="Normal"/>
        <w:jc w:val="both"/>
        <w:rPr/>
      </w:pPr>
      <w:r>
        <w:rPr>
          <w:rFonts w:ascii="Garamond" w:hAnsi="Garamond"/>
          <w:sz w:val="36"/>
          <w:szCs w:val="36"/>
        </w:rPr>
        <w:t>Depois Jesus diz</w:t>
      </w:r>
      <w:r>
        <w:rPr>
          <w:rFonts w:ascii="Garamond" w:hAnsi="Garamond"/>
          <w:sz w:val="36"/>
          <w:szCs w:val="36"/>
        </w:rPr>
        <w:t>:</w:t>
      </w:r>
    </w:p>
    <w:p>
      <w:pPr>
        <w:pStyle w:val="Normal"/>
        <w:jc w:val="both"/>
        <w:rPr>
          <w:rFonts w:ascii="Garamond" w:hAnsi="Garamond"/>
          <w:sz w:val="36"/>
          <w:szCs w:val="36"/>
        </w:rPr>
      </w:pPr>
      <w:r>
        <w:rPr/>
      </w:r>
    </w:p>
    <w:p>
      <w:pPr>
        <w:pStyle w:val="Normal"/>
        <w:ind w:left="720" w:hanging="0"/>
        <w:jc w:val="both"/>
        <w:rPr/>
      </w:pPr>
      <w:r>
        <w:rPr>
          <w:rFonts w:ascii="Garamond" w:hAnsi="Garamond"/>
          <w:sz w:val="36"/>
          <w:szCs w:val="36"/>
        </w:rPr>
        <w:t>"</w:t>
      </w: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talvez seja a parte mais importante dessa passagem porque aqui o Mestre deixa claro que Deus distribui suas bençãos para todos os filhos. O sol brilha para bons e maus, a chuva cai sobre justos e injustos.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Essa é uma mensagem bastante direta para todos nós porque, em geral, carregamos a ideia de que nossos inimigos merecem o pior. Por causa do orgulho, nós os colocamos na condição daqueles que não merecem de Deus, nada além de castigo.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t>Quem aqui nunca ouviu uma das seguintes frases?</w:t>
      </w:r>
    </w:p>
    <w:p>
      <w:pPr>
        <w:pStyle w:val="Normal"/>
        <w:ind w:left="0" w:hanging="0"/>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val="false"/>
          <w:iCs w:val="false"/>
          <w:color w:val="auto"/>
          <w:kern w:val="0"/>
          <w:sz w:val="36"/>
          <w:szCs w:val="36"/>
          <w:lang w:val="en-US" w:eastAsia="zh-CN" w:bidi="hi-IN"/>
        </w:rPr>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Aqui se faz, aqui se paga</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Ele não perde por esperar. O que é dele está guardado</w:t>
      </w:r>
      <w:r>
        <w:rPr>
          <w:rFonts w:eastAsia="Arial" w:cs="Arial" w:ascii="Garamond" w:hAnsi="Garamond"/>
          <w:i w:val="false"/>
          <w:iCs w:val="false"/>
          <w:color w:val="auto"/>
          <w:kern w:val="0"/>
          <w:sz w:val="36"/>
          <w:szCs w:val="36"/>
          <w:lang w:val="en-US" w:eastAsia="zh-CN" w:bidi="hi-IN"/>
        </w:rPr>
        <w:t>.</w:t>
      </w:r>
    </w:p>
    <w:p>
      <w:pPr>
        <w:pStyle w:val="Normal"/>
        <w:numPr>
          <w:ilvl w:val="0"/>
          <w:numId w:val="1"/>
        </w:numPr>
        <w:jc w:val="both"/>
        <w:rPr>
          <w:rFonts w:ascii="Garamond" w:hAnsi="Garamond" w:eastAsia="Arial" w:cs="Arial"/>
          <w:i w:val="false"/>
          <w:i w:val="false"/>
          <w:iCs w:val="false"/>
          <w:color w:val="auto"/>
          <w:kern w:val="0"/>
          <w:sz w:val="36"/>
          <w:szCs w:val="36"/>
          <w:lang w:val="en-US" w:eastAsia="zh-CN" w:bidi="hi-IN"/>
        </w:rPr>
      </w:pPr>
      <w:r>
        <w:rPr>
          <w:rFonts w:eastAsia="Arial" w:cs="Arial" w:ascii="Garamond" w:hAnsi="Garamond"/>
          <w:i/>
          <w:iCs/>
          <w:color w:val="auto"/>
          <w:kern w:val="0"/>
          <w:sz w:val="36"/>
          <w:szCs w:val="36"/>
          <w:lang w:val="en-US" w:eastAsia="zh-CN" w:bidi="hi-IN"/>
        </w:rPr>
        <w:t>Tá vendo? Me prejudicou, mas agora está sofrendo. Deus castiga</w:t>
      </w:r>
      <w:r>
        <w:rPr>
          <w:rFonts w:eastAsia="Arial" w:cs="Arial" w:ascii="Garamond" w:hAnsi="Garamond"/>
          <w:i w:val="false"/>
          <w:iCs w:val="false"/>
          <w:color w:val="auto"/>
          <w:kern w:val="0"/>
          <w:sz w:val="36"/>
          <w:szCs w:val="36"/>
          <w:lang w:val="en-US" w:eastAsia="zh-CN" w:bidi="hi-IN"/>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Se por acaso alguém aqui já disse frases como estas, não se preocupe. Nós estamos aqui justamente para compreender e vivenciar os ensinamentos de Jesus.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xml:space="preserve">Mas </w:t>
      </w:r>
      <w:r>
        <w:rPr>
          <w:rFonts w:ascii="Garamond" w:hAnsi="Garamond"/>
          <w:i w:val="false"/>
          <w:iCs w:val="false"/>
          <w:sz w:val="36"/>
          <w:szCs w:val="36"/>
        </w:rPr>
        <w:t xml:space="preserve">Jesus vem e diz que Deus ama e abençoa a todos os Seus filhos, </w:t>
      </w:r>
      <w:r>
        <w:rPr>
          <w:rFonts w:eastAsia="Arial" w:cs="Arial" w:ascii="Garamond" w:hAnsi="Garamond"/>
          <w:i w:val="false"/>
          <w:iCs w:val="false"/>
          <w:color w:val="auto"/>
          <w:kern w:val="0"/>
          <w:sz w:val="36"/>
          <w:szCs w:val="36"/>
          <w:lang w:val="en-US" w:eastAsia="zh-CN" w:bidi="hi-IN"/>
        </w:rPr>
        <w:t>incondicionalmente</w:t>
      </w:r>
      <w:r>
        <w:rPr>
          <w:rFonts w:eastAsia="Arial" w:cs="Arial" w:ascii="Garamond" w:hAnsi="Garamond"/>
          <w:i w:val="false"/>
          <w:iCs w:val="false"/>
          <w:color w:val="auto"/>
          <w:kern w:val="0"/>
          <w:sz w:val="36"/>
          <w:szCs w:val="36"/>
          <w:lang w:val="en-US" w:eastAsia="zh-CN" w:bidi="hi-IN"/>
        </w:rPr>
        <w:t>, incluindo nossos inimigos</w:t>
      </w:r>
      <w:r>
        <w:rPr>
          <w:rFonts w:ascii="Garamond" w:hAnsi="Garamond"/>
          <w:i w:val="false"/>
          <w:iCs w:val="false"/>
          <w:sz w:val="36"/>
          <w:szCs w:val="36"/>
        </w:rPr>
        <w:t xml:space="preserve">. Contudo, é muito importante </w:t>
      </w:r>
      <w:r>
        <w:rPr>
          <w:rFonts w:eastAsia="Arial" w:cs="Arial" w:ascii="Garamond" w:hAnsi="Garamond"/>
          <w:i w:val="false"/>
          <w:iCs w:val="false"/>
          <w:color w:val="auto"/>
          <w:kern w:val="0"/>
          <w:sz w:val="36"/>
          <w:szCs w:val="36"/>
          <w:lang w:val="en-US" w:eastAsia="zh-CN" w:bidi="hi-IN"/>
        </w:rPr>
        <w:t>compreendermos</w:t>
      </w:r>
      <w:r>
        <w:rPr>
          <w:rFonts w:ascii="Garamond" w:hAnsi="Garamond"/>
          <w:i w:val="false"/>
          <w:iCs w:val="false"/>
          <w:sz w:val="36"/>
          <w:szCs w:val="36"/>
        </w:rPr>
        <w:t xml:space="preserve"> que Jesus não está </w:t>
      </w:r>
      <w:r>
        <w:rPr>
          <w:rFonts w:eastAsia="Arial" w:cs="Arial" w:ascii="Garamond" w:hAnsi="Garamond"/>
          <w:i w:val="false"/>
          <w:iCs w:val="false"/>
          <w:color w:val="auto"/>
          <w:kern w:val="0"/>
          <w:sz w:val="36"/>
          <w:szCs w:val="36"/>
          <w:lang w:val="en-US" w:eastAsia="zh-CN" w:bidi="hi-IN"/>
        </w:rPr>
        <w:t>afirmando que Deus trata bons e maus, justos e injustos da mesma maneira. Isso seria negar a justiça divina</w:t>
      </w:r>
      <w:r>
        <w:rPr>
          <w:rFonts w:eastAsia="Arial" w:cs="Arial" w:ascii="Garamond" w:hAnsi="Garamond"/>
          <w:i w:val="false"/>
          <w:iCs w:val="false"/>
          <w:color w:val="auto"/>
          <w:kern w:val="0"/>
          <w:sz w:val="36"/>
          <w:szCs w:val="36"/>
          <w:lang w:val="en-US" w:eastAsia="zh-CN" w:bidi="hi-IN"/>
        </w:rPr>
        <w:t>. A Doutrina Espírita nos mostra que</w:t>
      </w:r>
      <w:r>
        <w:rPr>
          <w:rFonts w:eastAsia="Arial" w:cs="Arial" w:ascii="Garamond" w:hAnsi="Garamond"/>
          <w:i w:val="false"/>
          <w:iCs w:val="false"/>
          <w:color w:val="auto"/>
          <w:kern w:val="0"/>
          <w:sz w:val="36"/>
          <w:szCs w:val="36"/>
          <w:lang w:val="en-US" w:eastAsia="zh-CN" w:bidi="hi-IN"/>
        </w:rPr>
        <w:t xml:space="preserve"> recebemos de acordo com as nossas obras.</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O que Jesus nos ensina é que Deus, em Seu infinito amor, em Sua infinita misericórdia, não desampara nenhum de seus filhos, por mais que ele tenha errado.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Ao mesmo tempo o Mestre nos adverte que devemos amar os inimigos, fazer o bem a quem nos odeia e orar por aqueles que nos caluniam, se queremos verdadeiramente receber a misericórdia do Pai.</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Afinal de contas, se meu plantio é de ódio aos inimigos e retribuir o mal com o próprio mal, como posso esperar uma colheita diferente. Dissemos a pouco: recebemos de acordo com nossas obras.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Por fim, o Mestre diz: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Porque, se só amardes os que vos amam, qual será a vossa recompensa? Não procedem assim também os publicanos? Se apenas os vossos irmãos saudardes, que é o que com isso fazeis mais do que os outros? Não fazem outro tanto os pagãos?”</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Jesus </w:t>
      </w:r>
      <w:r>
        <w:rPr>
          <w:rFonts w:eastAsia="Arial" w:cs="Arial" w:ascii="Garamond" w:hAnsi="Garamond"/>
          <w:i w:val="false"/>
          <w:iCs w:val="false"/>
          <w:color w:val="auto"/>
          <w:kern w:val="0"/>
          <w:sz w:val="36"/>
          <w:szCs w:val="36"/>
          <w:lang w:val="en-US" w:eastAsia="zh-CN" w:bidi="hi-IN"/>
        </w:rPr>
        <w:t>convida àqueles que O ouviam a adotar uma postura diferente da d</w:t>
      </w:r>
      <w:r>
        <w:rPr>
          <w:rFonts w:ascii="Garamond" w:hAnsi="Garamond"/>
          <w:i w:val="false"/>
          <w:iCs w:val="false"/>
          <w:sz w:val="36"/>
          <w:szCs w:val="36"/>
        </w:rPr>
        <w:t>os publicanos e dos pagãos? Por quê Ele fez essa comparação?</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Os publicanos eram cobradores de impostos. No contexto judaico do século I, muitos eram vistos com desconfiança e desprezo, seja porque estavam associados à administração romana, seja </w:t>
      </w:r>
      <w:r>
        <w:rPr>
          <w:rFonts w:eastAsia="Arial" w:cs="Arial" w:ascii="Garamond" w:hAnsi="Garamond"/>
          <w:i w:val="false"/>
          <w:iCs w:val="false"/>
          <w:color w:val="auto"/>
          <w:kern w:val="0"/>
          <w:sz w:val="36"/>
          <w:szCs w:val="36"/>
          <w:lang w:val="en-US" w:eastAsia="zh-CN" w:bidi="hi-IN"/>
        </w:rPr>
        <w:t>porque poderiam abusar</w:t>
      </w:r>
      <w:r>
        <w:rPr>
          <w:rFonts w:ascii="Garamond" w:hAnsi="Garamond"/>
          <w:i w:val="false"/>
          <w:iCs w:val="false"/>
          <w:sz w:val="36"/>
          <w:szCs w:val="36"/>
        </w:rPr>
        <w:t xml:space="preserve"> na cobrança. </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Por isso, nos Evangelhos, o termo “publicano” geralmente é utilizado para fazer referência à um pecador ou a alguém moralmente malvisto. Quando Jesus diz que os publicanos amam quem os ama, é como se Ele estivesse dizendo </w:t>
      </w:r>
    </w:p>
    <w:p>
      <w:pPr>
        <w:pStyle w:val="Normal"/>
        <w:ind w:left="0" w:hanging="0"/>
        <w:jc w:val="both"/>
        <w:rPr>
          <w:rFonts w:ascii="Garamond" w:hAnsi="Garamond"/>
          <w:i w:val="false"/>
          <w:i w:val="false"/>
          <w:iCs w:val="false"/>
          <w:sz w:val="36"/>
          <w:szCs w:val="36"/>
        </w:rPr>
      </w:pPr>
      <w:r>
        <w:rPr/>
      </w:r>
    </w:p>
    <w:p>
      <w:pPr>
        <w:pStyle w:val="Normal"/>
        <w:ind w:left="720" w:hanging="0"/>
        <w:jc w:val="both"/>
        <w:rPr>
          <w:i/>
          <w:i/>
          <w:iCs/>
        </w:rPr>
      </w:pPr>
      <w:r>
        <w:rPr>
          <w:rFonts w:ascii="Garamond" w:hAnsi="Garamond"/>
          <w:i/>
          <w:iCs/>
          <w:sz w:val="36"/>
          <w:szCs w:val="36"/>
        </w:rPr>
        <w:t>"Até aqueles que vocês consideram pecadores fazem isso".</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Já os pagãos eram pessoas que não pertenciam ao povo judeu e não compartilhavam a mesma tradição religiosa. Muitas das pessoas que ouviam Jesus naquele momento, se consideravam superiores porque cumpriam determinadas práticas religiosas. </w:t>
      </w:r>
      <w:r>
        <w:rPr>
          <w:rFonts w:ascii="Garamond" w:hAnsi="Garamond"/>
          <w:i w:val="false"/>
          <w:iCs w:val="false"/>
          <w:sz w:val="36"/>
          <w:szCs w:val="36"/>
        </w:rPr>
        <w:t>Ao mencionar os pagãos, o Mestre</w:t>
      </w:r>
      <w:r>
        <w:rPr>
          <w:rFonts w:ascii="Garamond" w:hAnsi="Garamond"/>
          <w:i w:val="false"/>
          <w:iCs w:val="false"/>
          <w:sz w:val="36"/>
          <w:szCs w:val="36"/>
        </w:rPr>
        <w:t xml:space="preserve"> não está dizendo é errado amar a quem nos ama</w:t>
      </w:r>
      <w:r>
        <w:rPr>
          <w:rFonts w:ascii="Garamond" w:hAnsi="Garamond"/>
          <w:i w:val="false"/>
          <w:iCs w:val="false"/>
          <w:sz w:val="36"/>
          <w:szCs w:val="36"/>
        </w:rPr>
        <w:t>, mas lança uma reflexão: o que vocês fazem além do que os pagãos também fazem?</w:t>
      </w:r>
    </w:p>
    <w:p>
      <w:pPr>
        <w:pStyle w:val="Normal"/>
        <w:ind w:left="0" w:hanging="0"/>
        <w:jc w:val="both"/>
        <w:rPr>
          <w:rFonts w:ascii="Garamond" w:hAnsi="Garamond"/>
          <w:i w:val="false"/>
          <w:i w:val="false"/>
          <w:iCs w:val="false"/>
          <w:sz w:val="36"/>
          <w:szCs w:val="36"/>
        </w:rPr>
      </w:pPr>
      <w:r>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Esse é um questionamento que se aplica de maneira muito particular</w:t>
      </w:r>
      <w:r>
        <w:rPr>
          <w:rFonts w:ascii="Garamond" w:hAnsi="Garamond"/>
          <w:i w:val="false"/>
          <w:iCs w:val="false"/>
          <w:sz w:val="36"/>
          <w:szCs w:val="36"/>
        </w:rPr>
        <w:t xml:space="preserve"> a nós, espíritas. Às vezes somos muito </w:t>
      </w:r>
      <w:r>
        <w:rPr>
          <w:rFonts w:eastAsia="Arial" w:cs="Arial" w:ascii="Garamond" w:hAnsi="Garamond"/>
          <w:i w:val="false"/>
          <w:iCs w:val="false"/>
          <w:color w:val="auto"/>
          <w:kern w:val="0"/>
          <w:sz w:val="36"/>
          <w:szCs w:val="36"/>
          <w:lang w:val="en-US" w:eastAsia="zh-CN" w:bidi="hi-IN"/>
        </w:rPr>
        <w:t>arrogantes em relação aos nossos irmãos de outras escolas religiosas. Achamos que por termos mais entendimento, mais luz sobre determinadas questões, somos superiores a eles. Esse é um equívoco extremamente perigoso.</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Emmanuel, na obra Vinha de Luz, com psicografia de Chico Xavier, na lição 60 intitulada "Que fazeis de especial", </w:t>
      </w:r>
      <w:r>
        <w:rPr>
          <w:rFonts w:eastAsia="Arial" w:cs="Arial" w:ascii="Garamond" w:hAnsi="Garamond"/>
          <w:i w:val="false"/>
          <w:iCs w:val="false"/>
          <w:color w:val="auto"/>
          <w:kern w:val="0"/>
          <w:sz w:val="36"/>
          <w:szCs w:val="36"/>
          <w:lang w:val="en-US" w:eastAsia="zh-CN" w:bidi="hi-IN"/>
        </w:rPr>
        <w:t>nos fala exatamente desse problema</w:t>
      </w:r>
      <w:r>
        <w:rPr>
          <w:rFonts w:ascii="Garamond" w:hAnsi="Garamond"/>
          <w:i w:val="false"/>
          <w:iCs w:val="false"/>
          <w:sz w:val="36"/>
          <w:szCs w:val="36"/>
        </w:rPr>
        <w:t>.</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Ele nos lembra que, de fato, a Doutrina Espírita nos traz luz, discernimento, consolo, esperança, força para passarmos pelas tribulações da vida.  Emmanuel chega a </w:t>
      </w:r>
      <w:r>
        <w:rPr>
          <w:rFonts w:eastAsia="Arial" w:cs="Arial" w:ascii="Garamond" w:hAnsi="Garamond"/>
          <w:i w:val="false"/>
          <w:iCs w:val="false"/>
          <w:color w:val="auto"/>
          <w:kern w:val="0"/>
          <w:sz w:val="36"/>
          <w:szCs w:val="36"/>
          <w:lang w:val="en-US" w:eastAsia="zh-CN" w:bidi="hi-IN"/>
        </w:rPr>
        <w:t>afirmar</w:t>
      </w:r>
      <w:r>
        <w:rPr>
          <w:rFonts w:ascii="Garamond" w:hAnsi="Garamond"/>
          <w:i w:val="false"/>
          <w:iCs w:val="false"/>
          <w:sz w:val="36"/>
          <w:szCs w:val="36"/>
        </w:rPr>
        <w:t xml:space="preserve"> que nós possuímos patrimônios de entendimento muito acima da compreensão normal dos homens encarnados.</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 xml:space="preserve">Mas ele também nos pergunta: o que nós fazemos mais que os outros? Como temos utilizado esse conhecimento? Será que nós o guardamos cuidadosamente no cérebro, utilizando-o eventualmente para fingir superioridade? Ou será que ele </w:t>
      </w:r>
      <w:r>
        <w:rPr>
          <w:rFonts w:eastAsia="Arial" w:cs="Arial" w:ascii="Garamond" w:hAnsi="Garamond"/>
          <w:i w:val="false"/>
          <w:iCs w:val="false"/>
          <w:color w:val="auto"/>
          <w:kern w:val="0"/>
          <w:sz w:val="36"/>
          <w:szCs w:val="36"/>
          <w:lang w:val="en-US" w:eastAsia="zh-CN" w:bidi="hi-IN"/>
        </w:rPr>
        <w:t xml:space="preserve">também habita o coração e nós nos esforçamos para transformá-lo </w:t>
      </w:r>
      <w:r>
        <w:rPr>
          <w:rFonts w:ascii="Garamond" w:hAnsi="Garamond"/>
          <w:i w:val="false"/>
          <w:iCs w:val="false"/>
          <w:sz w:val="36"/>
          <w:szCs w:val="36"/>
        </w:rPr>
        <w:t>em práticas verdadeiramente cristãs em nossas vidas?</w:t>
      </w:r>
    </w:p>
    <w:p>
      <w:pPr>
        <w:pStyle w:val="Normal"/>
        <w:ind w:left="0" w:hanging="0"/>
        <w:jc w:val="both"/>
        <w:rPr>
          <w:rFonts w:ascii="Garamond" w:hAnsi="Garamond"/>
          <w:i w:val="false"/>
          <w:i w:val="false"/>
          <w:iCs w:val="false"/>
          <w:sz w:val="36"/>
          <w:szCs w:val="36"/>
        </w:rPr>
      </w:pPr>
      <w:r>
        <w:rPr>
          <w:sz w:val="36"/>
          <w:szCs w:val="36"/>
        </w:rPr>
      </w:r>
    </w:p>
    <w:p>
      <w:pPr>
        <w:pStyle w:val="Normal"/>
        <w:ind w:left="0" w:hanging="0"/>
        <w:jc w:val="both"/>
        <w:rPr>
          <w:rFonts w:ascii="Garamond" w:hAnsi="Garamond"/>
          <w:sz w:val="36"/>
          <w:szCs w:val="36"/>
          <w:highlight w:val="none"/>
          <w:shd w:fill="00A0FC" w:val="clear"/>
        </w:rPr>
      </w:pPr>
      <w:r>
        <w:rPr>
          <w:rFonts w:ascii="Garamond" w:hAnsi="Garamond"/>
          <w:sz w:val="36"/>
          <w:szCs w:val="36"/>
          <w:shd w:fill="00A0FC" w:val="clear"/>
        </w:rPr>
        <w:t>Se couber, citar situação vivida no acidente de carro.</w:t>
      </w:r>
    </w:p>
    <w:p>
      <w:pPr>
        <w:pStyle w:val="Normal"/>
        <w:ind w:left="0" w:hanging="0"/>
        <w:jc w:val="both"/>
        <w:rPr>
          <w:rFonts w:ascii="Garamond" w:hAnsi="Garamond"/>
          <w:sz w:val="36"/>
          <w:szCs w:val="36"/>
        </w:rPr>
      </w:pPr>
      <w:r>
        <w:rPr>
          <w:rFonts w:ascii="Garamond" w:hAnsi="Garamond"/>
          <w:sz w:val="36"/>
          <w:szCs w:val="36"/>
        </w:rPr>
      </w:r>
    </w:p>
    <w:p>
      <w:pPr>
        <w:pStyle w:val="Normal"/>
        <w:ind w:left="0" w:hanging="0"/>
        <w:jc w:val="both"/>
        <w:rPr>
          <w:rFonts w:ascii="Garamond" w:hAnsi="Garamond"/>
          <w:i w:val="false"/>
          <w:i w:val="false"/>
          <w:iCs w:val="false"/>
          <w:sz w:val="36"/>
          <w:szCs w:val="36"/>
        </w:rPr>
      </w:pPr>
      <w:r>
        <w:rPr>
          <w:rFonts w:eastAsia="Arial" w:cs="Arial" w:ascii="Garamond" w:hAnsi="Garamond"/>
          <w:i w:val="false"/>
          <w:iCs w:val="false"/>
          <w:color w:val="auto"/>
          <w:kern w:val="0"/>
          <w:sz w:val="36"/>
          <w:szCs w:val="36"/>
          <w:lang w:val="en-US" w:eastAsia="zh-CN" w:bidi="hi-IN"/>
        </w:rPr>
        <w:t>[ Preciso de um ou mais parágrafo que una a passagem anterior com a próxima ]</w:t>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Prisão que a falta de perdão cria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as pessoas que o ouviam conheciam muito bem: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algum mal. Quando o sentimento é recíproco, os dois acabam presos na mesma situação, alimentando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libertação acontece por meio do amor. Como Kardec nos esclareceu [ aqui só tem sentido se previamente eu trouxer essa explicação ],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de perdoar aquele que nos feriu e de procurar, dentro de nossas possibilidades, restabelecer a paz. É assim que começamos a romper as correntes que nos mantêm ligados àquele que nos ofendeu.</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auto"/>
          <w:kern w:val="0"/>
          <w:sz w:val="36"/>
          <w:szCs w:val="36"/>
          <w:highlight w:val="none"/>
          <w:shd w:fill="AADCF7" w:val="clear"/>
          <w:lang w:val="en-US" w:eastAsia="zh-CN" w:bidi="hi-IN"/>
        </w:rPr>
      </w:pPr>
      <w:r>
        <w:rPr>
          <w:rFonts w:eastAsia="Times New Roman" w:cs="Times New Roman" w:ascii="Garamond" w:hAnsi="Garamond"/>
          <w:i w:val="false"/>
          <w:iCs w:val="false"/>
          <w:color w:val="000000"/>
          <w:kern w:val="0"/>
          <w:sz w:val="36"/>
          <w:szCs w:val="36"/>
          <w:shd w:fill="AADCF7"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 “daí não saireis, enquanto não houverdes pago o último ceitil”. Quem se recusa a perdoar continuará ligado à situação que o faz sofrer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 uma auto-libertação. É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 Prisão que a falta de perdão cria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45065</TotalTime>
  <Application>LibreOffice/7.2.2.2$Linux_X86_64 LibreOffice_project/02b2acce88a210515b4a5bb2e46cbfb63fe97d56</Application>
  <AppVersion>15.0000</AppVersion>
  <Pages>37</Pages>
  <Words>5046</Words>
  <Characters>25239</Characters>
  <CharactersWithSpaces>30200</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2026-09-04T20:18:38Z</dcterms:modified>
  <cp:revision>8060</cp:revision>
  <dc:subject/>
  <dc:title/>
</cp:coreProperties>
</file>

<file path=docProps/custom.xml><?xml version="1.0" encoding="utf-8"?>
<Properties xmlns="http://schemas.openxmlformats.org/officeDocument/2006/custom-properties" xmlns:vt="http://schemas.openxmlformats.org/officeDocument/2006/docPropsVTypes"/>
</file>