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sei se temos aqui hoje pessoas que estão tendo contato com a Doutrina Espírita pela primeira vez. Não digo a primeira vez aqui na Casa de Glacus, mas o primeiro contato com o Espiritismo.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não existem dogmas no Espiritismo,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é um dogma? No sentido religioso, um dogma é uma verdade considerada oficialmente revelada por Deus e aceita como obrigatória dentro de uma determinada tradição religiosa. É uma verdade imposta; os seguidores daquela religião não têm o direito de contestar um dogma.</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 o que é a fé raciocinada? Como o próprio nome sugere, é a fé construída através do raciocínio, do bom senso, do sentimento de justiça e até da lógica. Em outras palavras: quando eu creio em algo, eu sei por que creio naquilo.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O que existe é uma ideia que me foi apresentada, sobre a qual eu refleti, raciocinei e analisei cuidadosamente, até concluir que realmente faz sentido acreditar naquela ideia.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dogma das penas eternas.  Ele sustenta que após uma única existência terrena a alma recebe um destino definitivo: felicidade eterna no céu ou sofrimento eterno no inferno.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aquela alma conduziu sua existência única: se fez o bem, vai para o céu; se fez o mal, irá para o inferno.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esse dogma não esclarece certas questões. Por exemplo: não existe ninguém perfeito no nosso mundo. Todos nós temos virtudes e impefeições, acertamos e erramos. Qual a quantidade de bem eu devo fazer para merecer o céu e qual a quantidade de mal vai me condenar ao inferno? Porque ninguém erra ou acerta 100% em uma única existência. Como Deus mede o bem e o mal que praticamos para decidir nosso destino?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Outra questão, ainda mais importante: todos nós conhecemos famílias em que quase todos os membros são pessoas de bem, vivem de maneira honrada e honesta. Mas há alguém que se desvia completamente desse padrão familiar, alguém que se entrega aos vícios, ao crime, à preguiça ou à desonestidade. De acordo com o dogma das penas eternas, essa ovelha negra da família certamente irá para o inferno, ao passo que os demais integrantes irão para o céu.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eu pergunto: qual pai ou qual mãe estaria realmente feliz no céu, sabendo que o filho muito amado, a despeito de todos os erros que cometeu em vida, sofrerá no inferno por toda a eternidade?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duas, uma: ou os pais seriam eternamente infelizes pela condição do filho - e nesse caso o céu seria também um lugar de tristezas -, ou eles seriam felizes mesmo sabendo que a condenação do filho é irremediável.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nessa segunda hipótese, os pais teriam que ignorar completamente a situação deplorável do filho, mas isso representaria a total negação do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o dogma das penas eternas não esclarece e muito menos consola.</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rejeita a ideia de penas eternas porque ela é incompatível com a justiça e a misericórdia divinas. A alma não tem uma única existência; ela nasce e renasce inúmeras vezes. Cada nova existência é programada de acordo com os méritos adquiridos e débitos contraídos pelo Espírito até então.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sofrimento espiritual existe sim, mas é sempre temporário e educativo, pois todo Espírito está destinado ao progresso moral.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Céu e inferno deixam de ser locais definitivos de recompensa ou condenação e passam a representar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maior que seja o sofrimento pelo qual o Espírito - encarnado ou desencarnado - esteja passando, há um motivo justo para aquele sofrimento, mas o Espírito jamais deixa de ser amparado pelo amor e pela misericórdia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 ao mesmo tempo em que esclarece os ensinamentos do Evangelho de Jesus de forma simples e profunda, ajudando-nos a compreendê-los e aplicá-los em nossa vida.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Mas, mesmo com toda a luz que o Espiritismo traz, </w:t>
      </w:r>
      <w:r>
        <w:rPr>
          <w:rFonts w:eastAsia="Times New Roman" w:cs="Times New Roman" w:ascii="Garamond" w:hAnsi="Garamond"/>
          <w:color w:val="000000"/>
          <w:kern w:val="0"/>
          <w:sz w:val="36"/>
          <w:szCs w:val="36"/>
          <w:shd w:fill="auto" w:val="clear"/>
          <w:lang w:val="en-US" w:eastAsia="zh-CN" w:bidi="hi-IN"/>
        </w:rPr>
        <w:t>ainda não conseguimos compreender determinados conceitos, n</w:t>
      </w:r>
      <w:r>
        <w:rPr>
          <w:rFonts w:eastAsia="Times New Roman" w:cs="Times New Roman" w:ascii="Garamond" w:hAnsi="Garamond"/>
          <w:color w:val="000000"/>
          <w:kern w:val="0"/>
          <w:sz w:val="36"/>
          <w:szCs w:val="36"/>
          <w:shd w:fill="auto" w:val="clear"/>
          <w:lang w:val="en-US" w:eastAsia="zh-CN" w:bidi="hi-IN"/>
        </w:rPr>
        <w:t xml:space="preserve">ão por alguma deficiência da doutrina, mas </w:t>
      </w:r>
      <w:r>
        <w:rPr>
          <w:rFonts w:eastAsia="Times New Roman" w:cs="Times New Roman" w:ascii="Garamond" w:hAnsi="Garamond"/>
          <w:color w:val="000000"/>
          <w:kern w:val="0"/>
          <w:sz w:val="36"/>
          <w:szCs w:val="36"/>
          <w:shd w:fill="auto" w:val="clear"/>
          <w:lang w:val="en-US" w:eastAsia="zh-CN" w:bidi="hi-IN"/>
        </w:rPr>
        <w:t xml:space="preserve">porque nos faltam conhecimentos acerca de muitas coisas. E não tem nada de errado com isso. É uma condição natural, considerando o atual </w:t>
      </w:r>
      <w:r>
        <w:rPr>
          <w:rFonts w:eastAsia="Times New Roman" w:cs="Times New Roman" w:ascii="Garamond" w:hAnsi="Garamond"/>
          <w:color w:val="000000"/>
          <w:kern w:val="0"/>
          <w:sz w:val="36"/>
          <w:szCs w:val="36"/>
          <w:shd w:fill="auto" w:val="clear"/>
          <w:lang w:val="en-US" w:eastAsia="zh-CN" w:bidi="hi-IN"/>
        </w:rPr>
        <w:t>estágio evolutivo em que nos encontramos</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Deus é um desses conceitos. Em O Livro dos Espíritos, a Espiritualidade diz a Kardec que Deus é a inteligência suprema, causa primária de todas as coisas. Deus é eterno, infinito, imutável. Criou o Universo, que abrange todos os seres animados e inanimados, materiais e imateriais.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Deus n</w:t>
      </w:r>
      <w:r>
        <w:rPr>
          <w:rFonts w:eastAsia="Times New Roman" w:cs="Times New Roman" w:ascii="Garamond" w:hAnsi="Garamond"/>
          <w:color w:val="000000"/>
          <w:kern w:val="0"/>
          <w:sz w:val="36"/>
          <w:szCs w:val="36"/>
          <w:shd w:fill="auto" w:val="clear"/>
          <w:lang w:val="en-US" w:eastAsia="zh-CN" w:bidi="hi-IN"/>
        </w:rPr>
        <w:t>ão teve começo e não terá fim.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Falando com bastante sinceridade, nós não </w:t>
      </w:r>
      <w:r>
        <w:rPr>
          <w:rFonts w:eastAsia="Times New Roman" w:cs="Times New Roman" w:ascii="Garamond" w:hAnsi="Garamond"/>
          <w:color w:val="000000"/>
          <w:kern w:val="0"/>
          <w:sz w:val="36"/>
          <w:szCs w:val="36"/>
          <w:shd w:fill="auto" w:val="clear"/>
          <w:lang w:val="en-US" w:eastAsia="zh-CN" w:bidi="hi-IN"/>
        </w:rPr>
        <w:t>conseguimos compreender realmente o que Deus é. Como é possível que exista algo que não teve começo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Tudo, absolutamente tudo o que nós conhecemos teve um começo, foi criado por alguém, ainda que seja o próprio Deus.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 mais remotos sejam os tempos nos quais </w:t>
      </w:r>
      <w:r>
        <w:rPr>
          <w:rFonts w:eastAsia="Times New Roman" w:cs="Times New Roman" w:ascii="Garamond" w:hAnsi="Garamond"/>
          <w:color w:val="000000"/>
          <w:kern w:val="0"/>
          <w:sz w:val="36"/>
          <w:szCs w:val="36"/>
          <w:shd w:fill="auto" w:val="clear"/>
          <w:lang w:val="en-US" w:eastAsia="zh-CN" w:bidi="hi-IN"/>
        </w:rPr>
        <w:t>nossa imaginação consiga retroceder</w:t>
      </w:r>
      <w:r>
        <w:rPr>
          <w:rFonts w:eastAsia="Times New Roman" w:cs="Times New Roman" w:ascii="Garamond" w:hAnsi="Garamond"/>
          <w:color w:val="000000"/>
          <w:kern w:val="0"/>
          <w:sz w:val="36"/>
          <w:szCs w:val="36"/>
          <w:shd w:fill="auto" w:val="clear"/>
          <w:lang w:val="en-US" w:eastAsia="zh-CN" w:bidi="hi-IN"/>
        </w:rPr>
        <w:t>, só conseguimos conceber alguma coisa como tendo sido criada por alguém.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Aceitar a ideia de que algo é "incriado" é muito difícil para nós.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ntão, sendo honestos conosco mesmo, a verdade é que ainda não conseguimos compreender o que é Deus.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w:t>
      </w:r>
      <w:r>
        <w:rPr>
          <w:rFonts w:eastAsia="Times New Roman" w:cs="Times New Roman" w:ascii="Garamond" w:hAnsi="Garamond"/>
          <w:color w:val="000000"/>
          <w:kern w:val="0"/>
          <w:sz w:val="36"/>
          <w:szCs w:val="36"/>
          <w:shd w:fill="auto" w:val="clear"/>
          <w:lang w:val="en-US" w:eastAsia="zh-CN" w:bidi="hi-IN"/>
        </w:rPr>
        <w:t>omo nós lidamos com isso? Seguindo a recomendação da própria Espiritualidade. Na resposta da pergunta 14 de O Livro dos Espíritos, ela nos aconselha a não tentarmos descobrir a essência de Deus, pois entraríamos em um labirinto do qual jamais sairíamos.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para o momento, devemos simplesmente seguir os conselhos da Espiritualidade</w:t>
      </w:r>
      <w:r>
        <w:rPr>
          <w:rFonts w:eastAsia="Times New Roman" w:cs="Times New Roman" w:ascii="Garamond" w:hAnsi="Garamond"/>
          <w:color w:val="000000"/>
          <w:kern w:val="0"/>
          <w:sz w:val="36"/>
          <w:szCs w:val="36"/>
          <w:shd w:fill="auto" w:val="clear"/>
          <w:lang w:val="en-US" w:eastAsia="zh-CN" w:bidi="hi-IN"/>
        </w:rPr>
        <w:t>. E convenhamos: nós já temos preocupações suficientes com nossas imperfeições. Se ocuparmos nosso tempo tentando superá-las, já teremos feito muito na atual existência.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utro conceito cuja compreensão </w:t>
      </w:r>
      <w:r>
        <w:rPr>
          <w:rFonts w:eastAsia="Times New Roman" w:cs="Times New Roman" w:ascii="Garamond" w:hAnsi="Garamond"/>
          <w:color w:val="000000"/>
          <w:kern w:val="0"/>
          <w:sz w:val="36"/>
          <w:szCs w:val="36"/>
          <w:shd w:fill="auto" w:val="clear"/>
          <w:lang w:val="en-US" w:eastAsia="zh-CN" w:bidi="hi-IN"/>
        </w:rPr>
        <w:t>ainda nos escapa - e sobre o qual nós falaremos hoje dentro do nosso tema -, é o mal.</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 Doutrina Espírita nos ensina que o mal não existe. Bom, é um pouco difícil aceitarmos isso. Se tem </w:t>
      </w:r>
      <w:r>
        <w:rPr>
          <w:rFonts w:eastAsia="Times New Roman" w:cs="Times New Roman" w:ascii="Garamond" w:hAnsi="Garamond"/>
          <w:color w:val="000000"/>
          <w:kern w:val="0"/>
          <w:sz w:val="36"/>
          <w:szCs w:val="36"/>
          <w:shd w:fill="auto" w:val="clear"/>
          <w:lang w:val="en-US" w:eastAsia="zh-CN" w:bidi="hi-IN"/>
        </w:rPr>
        <w:t>algo</w:t>
      </w:r>
      <w:r>
        <w:rPr>
          <w:rFonts w:eastAsia="Times New Roman" w:cs="Times New Roman" w:ascii="Garamond" w:hAnsi="Garamond"/>
          <w:color w:val="000000"/>
          <w:kern w:val="0"/>
          <w:sz w:val="36"/>
          <w:szCs w:val="36"/>
          <w:shd w:fill="auto" w:val="clear"/>
          <w:lang w:val="en-US" w:eastAsia="zh-CN" w:bidi="hi-IN"/>
        </w:rPr>
        <w:t xml:space="preserve"> que salta aos nossos olhos em </w:t>
      </w:r>
      <w:r>
        <w:rPr>
          <w:rFonts w:eastAsia="Times New Roman" w:cs="Times New Roman" w:ascii="Garamond" w:hAnsi="Garamond"/>
          <w:color w:val="000000"/>
          <w:kern w:val="0"/>
          <w:sz w:val="36"/>
          <w:szCs w:val="36"/>
          <w:shd w:fill="auto" w:val="clear"/>
          <w:lang w:val="en-US" w:eastAsia="zh-CN" w:bidi="hi-IN"/>
        </w:rPr>
        <w:t>qualquer direção que nós olhamos</w:t>
      </w:r>
      <w:r>
        <w:rPr>
          <w:rFonts w:eastAsia="Times New Roman" w:cs="Times New Roman" w:ascii="Garamond" w:hAnsi="Garamond"/>
          <w:color w:val="000000"/>
          <w:kern w:val="0"/>
          <w:sz w:val="36"/>
          <w:szCs w:val="36"/>
          <w:shd w:fill="auto" w:val="clear"/>
          <w:lang w:val="en-US" w:eastAsia="zh-CN" w:bidi="hi-IN"/>
        </w:rPr>
        <w:t xml:space="preserve">, é o mal. </w:t>
      </w:r>
    </w:p>
    <w:p>
      <w:pPr>
        <w:pStyle w:val="Normal"/>
        <w:jc w:val="both"/>
        <w:rPr>
          <w:sz w:val="36"/>
          <w:szCs w:val="36"/>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w:t>
      </w:r>
      <w:r>
        <w:rPr>
          <w:rFonts w:eastAsia="Times New Roman" w:cs="Times New Roman" w:ascii="Garamond" w:hAnsi="Garamond"/>
          <w:color w:val="000000"/>
          <w:kern w:val="0"/>
          <w:sz w:val="36"/>
          <w:szCs w:val="36"/>
          <w:shd w:fill="auto" w:val="clear"/>
          <w:lang w:val="en-US" w:eastAsia="zh-CN" w:bidi="hi-IN"/>
        </w:rPr>
        <w:t xml:space="preserve">emos o mal sendo praticado, nós mesmos ainda o praticamos, </w:t>
      </w:r>
      <w:r>
        <w:rPr>
          <w:rFonts w:eastAsia="Times New Roman" w:cs="Times New Roman" w:ascii="Garamond" w:hAnsi="Garamond"/>
          <w:color w:val="000000"/>
          <w:kern w:val="0"/>
          <w:sz w:val="36"/>
          <w:szCs w:val="36"/>
          <w:shd w:fill="auto" w:val="clear"/>
          <w:lang w:val="en-US" w:eastAsia="zh-CN" w:bidi="hi-IN"/>
        </w:rPr>
        <w:t>presenciamos</w:t>
      </w:r>
      <w:r>
        <w:rPr>
          <w:rFonts w:eastAsia="Times New Roman" w:cs="Times New Roman" w:ascii="Garamond" w:hAnsi="Garamond"/>
          <w:color w:val="000000"/>
          <w:kern w:val="0"/>
          <w:sz w:val="36"/>
          <w:szCs w:val="36"/>
          <w:shd w:fill="auto" w:val="clear"/>
          <w:lang w:val="en-US" w:eastAsia="zh-CN" w:bidi="hi-IN"/>
        </w:rPr>
        <w:t xml:space="preserve"> e sentimos as consequências de sua prática e a Doutrina Espírita diz que ele não existe?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Vamos </w:t>
      </w:r>
      <w:r>
        <w:rPr>
          <w:rFonts w:eastAsia="Times New Roman" w:cs="Times New Roman" w:ascii="Garamond" w:hAnsi="Garamond"/>
          <w:color w:val="000000"/>
          <w:kern w:val="0"/>
          <w:sz w:val="36"/>
          <w:szCs w:val="36"/>
          <w:shd w:fill="auto" w:val="clear"/>
          <w:lang w:val="en-US" w:eastAsia="zh-CN" w:bidi="hi-IN"/>
        </w:rPr>
        <w:t>analisar mais detalhadamente</w:t>
      </w:r>
      <w:r>
        <w:rPr>
          <w:rFonts w:eastAsia="Times New Roman" w:cs="Times New Roman" w:ascii="Garamond" w:hAnsi="Garamond"/>
          <w:color w:val="000000"/>
          <w:kern w:val="0"/>
          <w:sz w:val="36"/>
          <w:szCs w:val="36"/>
          <w:shd w:fill="auto" w:val="clear"/>
          <w:lang w:val="en-US" w:eastAsia="zh-CN" w:bidi="hi-IN"/>
        </w:rPr>
        <w:t xml:space="preserve"> o que o Espiritismo </w:t>
      </w:r>
      <w:r>
        <w:rPr>
          <w:rFonts w:eastAsia="Times New Roman" w:cs="Times New Roman" w:ascii="Garamond" w:hAnsi="Garamond"/>
          <w:color w:val="000000"/>
          <w:kern w:val="0"/>
          <w:sz w:val="36"/>
          <w:szCs w:val="36"/>
          <w:shd w:fill="auto" w:val="clear"/>
          <w:lang w:val="en-US" w:eastAsia="zh-CN" w:bidi="hi-IN"/>
        </w:rPr>
        <w:t xml:space="preserve">realmente </w:t>
      </w:r>
      <w:r>
        <w:rPr>
          <w:rFonts w:eastAsia="Times New Roman" w:cs="Times New Roman" w:ascii="Garamond" w:hAnsi="Garamond"/>
          <w:color w:val="000000"/>
          <w:kern w:val="0"/>
          <w:sz w:val="36"/>
          <w:szCs w:val="36"/>
          <w:shd w:fill="auto" w:val="clear"/>
          <w:lang w:val="en-US" w:eastAsia="zh-CN" w:bidi="hi-IN"/>
        </w:rPr>
        <w:t>nos diz</w:t>
      </w:r>
      <w:r>
        <w:rPr>
          <w:rFonts w:eastAsia="Times New Roman" w:cs="Times New Roman" w:ascii="Garamond" w:hAnsi="Garamond"/>
          <w:color w:val="000000"/>
          <w:kern w:val="0"/>
          <w:sz w:val="36"/>
          <w:szCs w:val="36"/>
          <w:shd w:fill="auto" w:val="clear"/>
          <w:lang w:val="en-US" w:eastAsia="zh-CN" w:bidi="hi-IN"/>
        </w:rPr>
        <w:t xml:space="preserve"> sobre o mal. Isso será  fundamental para compreendermos tudo o que falaremos ao longo de nossas reflexões nesta noite.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Espiritismo, a ideia de que “o mal não existe em si” significa que o mal não é um princípio absoluto, eterno ou criado por Deus como uma força independente. O mal seria, antes,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ignorantes no sentido de nada saberem, mas todos têm o livre-arbítrio, isto é, o direito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ignorância inicial seria uma condição de infância espiritual, necessária para que o ser desenvolva consciência, experiência e mérito próprios ao longo da evolução. O mal surge quando o Espírito, ainda imperfeito, escolhe agir em desacordo com as leis divinas. Portanto, Deus criou a possibilidade do progresso livre, não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Espiritismo não nega </w:t>
      </w:r>
      <w:r>
        <w:rPr>
          <w:rFonts w:eastAsia="Times New Roman" w:cs="Times New Roman" w:ascii="Garamond" w:hAnsi="Garamond"/>
          <w:color w:val="000000"/>
          <w:kern w:val="0"/>
          <w:sz w:val="36"/>
          <w:szCs w:val="36"/>
          <w:shd w:fill="auto" w:val="clear"/>
          <w:lang w:val="en-US" w:eastAsia="zh-CN" w:bidi="hi-IN"/>
        </w:rPr>
        <w:t>o sofrimento, a violência ou as injustiças</w:t>
      </w:r>
      <w:r>
        <w:rPr>
          <w:rFonts w:eastAsia="Times New Roman" w:cs="Times New Roman" w:ascii="Garamond" w:hAnsi="Garamond"/>
          <w:color w:val="000000"/>
          <w:kern w:val="0"/>
          <w:sz w:val="36"/>
          <w:szCs w:val="36"/>
          <w:shd w:fill="auto" w:val="clear"/>
          <w:lang w:val="en-US" w:eastAsia="zh-CN" w:bidi="hi-IN"/>
        </w:rPr>
        <w:t xml:space="preserve">. O que ele nos diz é que o mal não tem existência eterna nem natureza própria. Ele é tão somente a </w:t>
      </w:r>
      <w:r>
        <w:rPr>
          <w:rFonts w:eastAsia="Times New Roman" w:cs="Times New Roman" w:ascii="Garamond" w:hAnsi="Garamond"/>
          <w:color w:val="000000"/>
          <w:kern w:val="0"/>
          <w:sz w:val="36"/>
          <w:szCs w:val="36"/>
          <w:shd w:fill="auto" w:val="clear"/>
          <w:lang w:val="en-US" w:eastAsia="zh-CN" w:bidi="hi-IN"/>
        </w:rPr>
        <w:t>consequência temporária da imperfeição espiritual.</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Resumindo: Deus cria seres perfectíveis; o mal nasce do uso imperfeito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Trouxemos essas explicações para nos auxiliarem a compreender a parábola do joio e do trigo, já que vamos apresentar diferentes interpretações dela.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iniciar recapitulando a parábola e peço licença a vocês para lê-la.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Explicação da parábola dada pelo próprio Jesus em Mateus 13:36-43:</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Mateus 13:36-43</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interessante observarmos que a parábola do joio e do trigo, vem logo após a parábola do semeador. [ Desenvolver esse parágrafo. Em Mateus 13 Jesus fala muito sobre terreno e sementes.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22</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38245</TotalTime>
  <Application>LibreOffice/7.2.2.2$Linux_X86_64 LibreOffice_project/02b2acce88a210515b4a5bb2e46cbfb63fe97d56</Application>
  <AppVersion>15.0000</AppVersion>
  <Pages>22</Pages>
  <Words>3290</Words>
  <Characters>16061</Characters>
  <CharactersWithSpaces>19276</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2026-05-24T23:22:43Z</dcterms:modified>
  <cp:revision>6793</cp:revision>
  <dc:subject/>
  <dc:title/>
</cp:coreProperties>
</file>

<file path=docProps/custom.xml><?xml version="1.0" encoding="utf-8"?>
<Properties xmlns="http://schemas.openxmlformats.org/officeDocument/2006/custom-properties" xmlns:vt="http://schemas.openxmlformats.org/officeDocument/2006/docPropsVTypes"/>
</file>