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  <w:t>O Mandamento Maior</w:t>
      </w:r>
    </w:p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23F62"/>
          <w:kern w:val="0"/>
          <w:sz w:val="48"/>
          <w:szCs w:val="48"/>
          <w:highlight w:val="none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23F62"/>
          <w:kern w:val="0"/>
          <w:sz w:val="48"/>
          <w:szCs w:val="48"/>
          <w:shd w:fill="auto" w:val="clear"/>
          <w:lang w:val="en-US" w:eastAsia="zh-CN" w:bidi="hi-IN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Vamos iniciar nossas reflexões lendo a passagem evangélica na qual Jesus nos apresenta o mandamento maior. Ela se encontra em Mateus 22:34-40: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  <w:sz w:val="36"/>
          <w:szCs w:val="36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 os fariseus, ouvindo que ele fizera emudecer os saduceus, reuniram-se no mesmo lugar. E um deles, doutor da lei, interrogou-o para o experimentar, dizendo: Mestre, qual é o grande mandamento na lei?</w:t>
      </w:r>
    </w:p>
    <w:p>
      <w:pPr>
        <w:pStyle w:val="Normal"/>
        <w:ind w:left="720" w:hanging="0"/>
        <w:jc w:val="both"/>
        <w:rPr>
          <w:i/>
          <w:i/>
          <w:iCs/>
          <w:sz w:val="36"/>
          <w:szCs w:val="36"/>
        </w:rPr>
      </w:pPr>
      <w:r>
        <w:rPr>
          <w:i/>
          <w:iCs/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  <w:sz w:val="36"/>
          <w:szCs w:val="36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 Jesus disse-lhe: Amarás o Senhor teu Deus de todo o teu coração, e de toda a tua alma, e de todo o teu pensamento. Este é o primeiro e grande mandamento.</w:t>
      </w:r>
    </w:p>
    <w:p>
      <w:pPr>
        <w:pStyle w:val="Normal"/>
        <w:ind w:left="720" w:hanging="0"/>
        <w:jc w:val="both"/>
        <w:rPr>
          <w:i/>
          <w:i/>
          <w:iCs/>
          <w:sz w:val="36"/>
          <w:szCs w:val="36"/>
        </w:rPr>
      </w:pPr>
      <w:r>
        <w:rPr>
          <w:i/>
          <w:iCs/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  <w:sz w:val="36"/>
          <w:szCs w:val="36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 o segundo, semelhante a este, é: Amarás o teu próximo como a ti mesmo.</w:t>
      </w:r>
    </w:p>
    <w:p>
      <w:pPr>
        <w:pStyle w:val="Normal"/>
        <w:ind w:left="720" w:hanging="0"/>
        <w:jc w:val="both"/>
        <w:rPr>
          <w:i/>
          <w:i/>
          <w:iCs/>
          <w:sz w:val="36"/>
          <w:szCs w:val="36"/>
        </w:rPr>
      </w:pPr>
      <w:r>
        <w:rPr>
          <w:i/>
          <w:iCs/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  <w:sz w:val="36"/>
          <w:szCs w:val="36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Destes dois mandamentos dependem toda a lei e os profetas.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Aos estudarmos os capítulos 21,22 e 23 do evangelho de Mateus, observamos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conflito constante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entre Jesus e as lideranças religiosas da época.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Jesus critica principalmente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hipocrisia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 maneira superficial com que fariseus e saduceus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praticavam as leis sagradas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mandamento maior é apresentado logo após uma sequência de acontecimentos nos quais Jesus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desaprova a conduta moral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aquelas pessoas haviam adotado.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Além disso, Fariseus e saduceus viviam fazendo perguntas maliciosas tentando colocar Jesus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contradição consigo mesmo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ser desmoralizado diante do povo.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Diferentemente dos saduceus, os fariseus tinham uma crença mais próxima daquilo que Jesus ensinava. Eram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estudiosos e muito dedicados ao cumprimento da Lei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mas com o passar do tempo a maioria deles passou a cumprir as leis mais para serem vistos e admirados do que por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fidelidade às escrituras sagradas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Então, quando perguntam qual é o maior mandamento, Jesus encerra de vez a discussão, dando a eles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resposta simples e objetiva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É como se Jesus dissesse: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"Já que constantemente vocês procuram desculpas para não assumir a responsabilidade da transformação moral, eu lhes apresento um ensinamento claro, que não deixa dúvidas. Com ele, ninguém pode dizer que não sabe o que  fazer.”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Infelizmente esse comportamento tão combatido por Jesus permanece conosco até os dias de hoje. Passados mais de 2000 mil anos, continuamos procurando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desculpas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não realizarmos nossa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reforma íntima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mandamento maior é o resumo de tudo o que Jesus vinha ensinando. Quando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colocamos o amor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naquilo  que fazemos, não há espaço para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hipocrisia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para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vaidade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ou para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religião de aparências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color w:val="00A0FC"/>
          <w:sz w:val="36"/>
          <w:szCs w:val="36"/>
        </w:rPr>
      </w:pPr>
      <w:r>
        <w:rPr>
          <w:color w:val="00A0FC"/>
          <w:sz w:val="36"/>
          <w:szCs w:val="36"/>
        </w:rPr>
      </w:r>
      <w:r>
        <w:br w:type="page"/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versículo 37 Jesus nos diz: 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"Amarás o Senhor teu Deus de todo o teu coração, e de toda a tua alma, e de todo o teu pensamento". </w:t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Amar a Deus de coração, alma e pensamento. Vamos analisar essas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3 diferentes formas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amor a Deus.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b w:val="false"/>
          <w:b w:val="false"/>
          <w:bCs w:val="false"/>
          <w:i w:val="false"/>
          <w:i w:val="false"/>
          <w:iCs w:val="false"/>
          <w:u w:val="single"/>
        </w:rPr>
      </w:pP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u w:val="single"/>
          <w:shd w:fill="auto" w:val="clear"/>
          <w:lang w:val="en-US" w:eastAsia="zh-CN" w:bidi="hi-IN"/>
        </w:rPr>
        <w:t>Amar a Deus de todo o coração</w:t>
      </w:r>
    </w:p>
    <w:p>
      <w:pPr>
        <w:pStyle w:val="Normal"/>
        <w:jc w:val="both"/>
        <w:rPr>
          <w:rFonts w:ascii="Garamond" w:hAnsi="Garamond" w:eastAsia="Times New Roman" w:cs="Times New Roman"/>
          <w:b/>
          <w:b/>
          <w:b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coração é a sede dos sentimentos humanos e representa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afeição, amor, mas também o sentimento moral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Pelo coração expressamos nossos sentimentos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sinceros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sejam eles bons ou ruins.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Jesus nos disse: "A boca fala daquilo que está cheio o coração".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Amar a Deus de todo o coração significa amar com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pureza de sentimentos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de forma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concreta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não apenas através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palavras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amor para com Deus deve expressar nossa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devoção mais sincera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jc w:val="center"/>
        <w:rPr>
          <w:b w:val="false"/>
          <w:b w:val="false"/>
          <w:bCs w:val="false"/>
          <w:u w:val="single"/>
        </w:rPr>
      </w:pP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u w:val="single"/>
          <w:shd w:fill="auto" w:val="clear"/>
          <w:lang w:val="en-US" w:eastAsia="zh-CN" w:bidi="hi-IN"/>
        </w:rPr>
        <w:t>Amar a Deus de toda a alma</w:t>
      </w:r>
    </w:p>
    <w:p>
      <w:pPr>
        <w:pStyle w:val="Normal"/>
        <w:jc w:val="both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Em O Livro dos Espíritos, a Espiritualidade nos diz que alma nada mais é que o Espírito encarnado. É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individualidade espiritual que sobrevive à morte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 corpo físico.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Então, dado que nós nos encontramos hoje encarnados, nós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somos almas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 Não é "nós temos alma", viu?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Aliás, já repararam como nós temos uma enorme dificuldade de nos reconhecermos como seres espirituais? Nós ainda nos identificamos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como se fôssemos seres materiais que possuem Espírito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Por isso falamos "meu Espírito", "nossos Espíritos", "o Espírito dele". Nós não temos Espírito; nós somos Espíritos. E enquanto encarnados, possuimos temporariamente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aparelhagem física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nos serve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instrumento de trabalho e evolução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Meu objetivo aqui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é criticar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quem fala "meu Espírito". Na verdade eu mesmo falo assim às vezes, embora eu tente me policiar para não falar. Eu só trouxe esse ponto para mostrar o quanto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 vemos mais como seres materiais que espirituais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Voltando à nossa análise, amar a Deus de toda a alma  é amar na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nossa integralidade espiritual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É manifestar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fidelidade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 Deus acima de todas as coisas, principalmente dos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interesses passageiros da vida material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Esse sentimento deve permanecer conosco, indo muito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além da experiência no corpo físico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b w:val="false"/>
          <w:b w:val="false"/>
          <w:bCs w:val="false"/>
          <w:u w:val="single"/>
        </w:rPr>
      </w:pP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u w:val="single"/>
          <w:shd w:fill="auto" w:val="clear"/>
          <w:lang w:val="en-US" w:eastAsia="zh-CN" w:bidi="hi-IN"/>
        </w:rPr>
        <w:t>Amar a Deus de todo o pensamento</w:t>
      </w:r>
    </w:p>
    <w:p>
      <w:pPr>
        <w:pStyle w:val="Normal"/>
        <w:jc w:val="both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Aqui encontramos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dimensão da fé raciocinada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que o Espiritismo nos ensina.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Não é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amor cego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mas lúcido: nós sabemos por que amamos a Deus. Através da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inteligência e do raciocínio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reconhecemos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justiça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bondade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sabedoria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divinas.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exercício da fé raciocinada nem sempre é fácil. Os tempos atuais da humanidade tem sido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sombrios e conturbados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 Diariamente nos deparamos com situações que nos fazem perguntar: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ind w:left="720" w:hanging="0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"Por quê Deus está permitindo que isso aconteça?"</w:t>
      </w:r>
    </w:p>
    <w:p>
      <w:pPr>
        <w:pStyle w:val="Normal"/>
        <w:ind w:left="720" w:hanging="0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ind w:left="720" w:hanging="0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"Por quê Deus não faz nada para mudar essa cenário?".</w:t>
      </w:r>
    </w:p>
    <w:p>
      <w:pPr>
        <w:pStyle w:val="Normal"/>
        <w:ind w:left="720" w:hanging="0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ind w:left="720" w:hanging="0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"Por quê os maus vencem e prosperam enquanto os bons sofrem e são injustiçados?"</w:t>
      </w:r>
    </w:p>
    <w:p>
      <w:pPr>
        <w:pStyle w:val="Normal"/>
        <w:ind w:left="720" w:hanging="0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São momentos em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começamos a questionar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 justiça, a bondade, a sabedoria e até mesmo o poder de Deus. Mas então vem a fé raciocinada e nos diz que Deus não poderia ser Deus se não possuisse todos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atributos da divindade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seu grau máximo. 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Portanto, por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estranheza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tristeza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até mesmo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certa revolta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essas situações possam nos causar, quando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amamos a Deus de todo o pensamento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entendemos que todas as coisas estão sob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controle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d'Ele e de acordo com a Sua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vontade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Nós é que ainda somos incapazes de compreender Seus desígnios. 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Amar a Deus em pensamento é também manter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mente sintonizada com o bem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ocupando o pensamento com tudo aquilo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  eleva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Indo agora para o versículo 39, Jesus diz:</w:t>
      </w:r>
    </w:p>
    <w:p>
      <w:pPr>
        <w:pStyle w:val="Normal"/>
        <w:jc w:val="both"/>
        <w:rPr>
          <w:rFonts w:ascii="Garamond" w:hAnsi="Garamond" w:eastAsia="Times New Roman" w:cs="Times New Roman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i/>
          <w:i/>
          <w:iCs/>
          <w:sz w:val="36"/>
          <w:szCs w:val="36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"Amarás o teu próximo como a ti mesmo".</w:t>
      </w:r>
    </w:p>
    <w:p>
      <w:pPr>
        <w:pStyle w:val="Normal"/>
        <w:jc w:val="both"/>
        <w:rPr>
          <w:rFonts w:ascii="Garamond" w:hAnsi="Garamond" w:eastAsia="Times New Roman" w:cs="Times New Roman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Vamos falar primeiro sobre o "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Amarás o teu próximo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" e mais adiante discutimos o "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como a ti mesmo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".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Evangelho Segundo o Espiritismo, capítulo XI cujo título é justamente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Amar o próximo como a si mesmo,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Allan Kardec diz que o amor ao próximo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é a expressão máxima da caridade pois resume todos os deveres do homem para com o semelhante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Ele diz ainda que devemos fazer pelos outros o que gostaríamos que os outros fizessem por nós.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Popularmente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costuma-se dizer que não devemos fazer aos outros aquilo que  não queremos que os outros nos façam. Se não queremos que os outros nos façam o mal não devemos igualmente fazer o mal a eles.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Colocado dessa forma, nosso compromisso seria apenas o de não fazer o mal ao próximo. Poderíamos tranquilamente permanecer na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neutralidade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inércia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na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inatividade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Só que dessa forma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haveria evolução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Por isso Kardec afirma que é fundamental colocarmos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prática a caridade, a indulgência, a benevolência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com os outros. É um convite à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trabalho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capítulo XI encontramos ainda a conhecida passagem evangélica “Dai a César o que é de César”.  Fariseus e herodianos tentam fazer Jesus cair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contradição perguntando se era lícito pagar tributo a César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 Jesus simplesmente dissesse que o tributo deveria ser pago, Ele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perderia apoio popular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entre os judeus; se Ele disse que o tributo não deveria ser pago, poderia ser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acusado de rebelião contra Roma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  Qualquer que fosse a resposta, alguém ficaria insatisfeito com Jesus.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Mestre porém,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conhecendo as verdadeiras intenções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daquelas pessoas, pede que lhe mostrem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moeda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pergunta de quem é a imagem nela gravada. Ao responderem “de César”, Ele conclui: “Dai, pois, a César o que é de César, e a Deus o que é de Deus”.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Vamos trazer um pouco 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contexto histórico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entender melhor essa passagem e o ensinamento dado por Jesus.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Quando Jesus nasceu, quem governava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Judeia, a Galileia e a Samaria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— com a autorização do Império Romano — era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Herodes, o Grande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que era idumeu de nascimento. O povo idumeu foi convertido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forçosamente ao judaísmo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no final do século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II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a.C., cerca de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século antes do nascimento de Jesus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herodianos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por sua vez, eram judeus e formavam um grupo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político, não religioso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Eles defendiam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colaboração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o Império Romano como forma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manter a ordem política estabelecida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tempo da vida pública de Jesus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 Judeia havia se tornado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província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romana, governada por Pôncio Pilatos. Ainda assim, os herodianos continuavam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existindo e sustentando a ideia de colaboração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o domínio romano.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Os herodianos, porém,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eram o único grupo judeu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uma posição definida em relação a Roma. Havia também: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Zelotes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: totalmente contrários ao domínio romano, defendiam a revolta armada;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Fariseus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: centrados na Lei judaica; muitos rejeitavam Roma, embora nem todos apoiassem a luta armada;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Essênios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: afastados da vida política, rejeitavam tanto o domínio romano quanto a liderança religiosa judaica tradicional;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Saduceus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: grupo religioso ligado às elites sacerdotais, profundamente envolvido com o poder político e com a administração do Templo de Jerusalém.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Jesus surge em meio a essa tensão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mas não se alinha nem à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revolta armada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nem à 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ubmissão conveniente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nem ao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afastamento da sociedade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Sua mensagem provoca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desconforto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todos esses grupos, o que explica por que tantos passaram a vê-lo como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ameaça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caso específico dos herodianos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transformação proposta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pela  mensagem de Jesus representava uma ameaça à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estabilidade política e econômica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 qual 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beneficiavam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Voltando então à passagem do "Dai a César o que é de César", quando Jesus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pede a moeda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 tributo, Ele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revela a hipocrisia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dos fariseus e herodianos. A moeda trazia a imagem de César, que os judeus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consideravam impura porque unia idolatria, culto ao imperador e dominação política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entanto, eles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carregavam no bolso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 usavam normalmente, mostrando que, quando era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conveniente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eles participavam do sistema romano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fingiam condenar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Ao expor essa incoerência, Jesus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desmonta a armadilha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antes mesmo de responder. E, ao dizer “Dai a César o que é de César, e a Deus o que é de Deus”, Ele ensina que devemos cumprir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deveres materiais sem esquecer que os deveres espirituais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são superiores.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contexto do nosso tema de hoje, a lição que tiramos desse ensinamento é que precisamos agir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forma justa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mesmo que seja em favor de nossos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desafetos e inimigos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 reconhecemos que algo é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direito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 pessoa ou que temos para com ela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uma obrigação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devemos proceder de maneira correta, gostando ou não da pessoa.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 não estamos falando aqui apenas de questões materiais; isso se aplica também às questões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morais e espirituais.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Porque muitas vezes, assim como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fariseus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nós 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apoiamos na hipocrisia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nos damos o direito de não cumprir uma obrigação simplesmente porque não gostamos da pessoa ou a consideramos inimiga.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Vou dar um exemplo simples: domingo à noite, você entra com seu carro na garagem do prédio em que você mora. Estaciona e se prepara para ir para seu apartamento quando nota que outro morador estacionou e esqueceu os faróis do carro acesos.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Você reconhece o carro: é daquele vizinho do apartamento exatamente acima do seu, aquele que vive arrastando os móveis e cujo filho pequeno constantemente joga os brinquedos no chão.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Esse vizinho leva o filho à escola antes de ir para o trabalho. Com os faróis permanecendo acesos durante toda a noite, na manhã seguinte a bateria do carro estará sem carga. O carro não vai ligar, o filho do seu vizinho vai se atrasar para a escola e ele vai se atrasar para o trabalho.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Vai ser uma grande dor de cabeça para ele, mas como ele também lhe causa dores de cabeça com o barulho constante, você decide não avisá-lo. Ele que se vire no dia seguinte.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Essa é uma postura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errada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completamente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incompatível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quem deseja crescer espiritualmente. Você tinha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chance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— e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dever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moral — de fazer o que era certo, mas deixou de “dar a César o que é de César” apenas porque não gostava da pessoa.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Seguindo no capítulo XI de O Evangelho Segundo o Espiritismo, o Espírito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Lázaro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diz que no início de nossa jornada evolutiva somos movidos exclusivamente pelos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instintos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Ao avançarmos um pouco mais, adquirimos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sensações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Quando nos instruímos e nos depuramos, as sensações convertem-se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sentimentos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 amor é o ápice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dos sentimentos humanos. Não o amor como costumamos entender, mas o amor que concentra em si 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mais belas virtudes humanas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: caridade, fraternidade,  humildade, benevolência, indulgência, paciência, abnegação, resignação entre outras.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Todos nós temos algumas dessas virtudes, mas elas não estão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completamente desenvolvidas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Isso é natural considerando o atual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estágio evolutivo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que nos encontramos.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Nosso trabalho consiste justamente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aprimorar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cada uma dessas virtudes.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Quando procuramos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ser mais humildes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mais pacientes, mais caridosos, mais resignados, nós estamos, na verdade, aprendendo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amar de diferentes  maneiras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Espírito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Fénelon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nos lembra que todos nós, por sermos filhos de Deus, carregamos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centelha divina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, com ela, o sentimento do amor.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 ele diz que mesmo os homens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mais vis, mais abjetos os piores criminosos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manifestam alguma forma de amor. Pode ser o amor por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animal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até mesmo por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objeto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Obviamente que essas manifestações de afeto estão 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distantes do amor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ensinado e exemplificado por Jesus, mas Fénelon chama nossa atenção justamente para o fato de que, tais sentimentos são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semente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 amor e que um dia, devido à nossa filiação divina, essa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semente irá germinar, florescer e frutificar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Para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encerrarmos o tema amor ao próximo: sem querer traçar qualquer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comparação entre o mentor espiritual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dessa casa e o nosso Mestre Jesus Cristo, podemos dizer, sem medo de errar, que o Irmão Glacus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reafirma o convite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"amar ao próximo" feito por Jesus.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Qual é o lema dessa casa?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compromisso da FEIG é com o ser humano.</w:t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Alguém tem dúvidas sobre o que o Irmão Glacus quis dizer? Seria correto eu fazer o bem somente aos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espíritas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cristãos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familiares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amigos, às pessoas que pensam como eu, às pessoas que podem um dia retribuir o bem que eu fizer a elas?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Definitivamente não há margem para essa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seletividade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Como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membros integrantes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 família espiritual que essa casa representa, nosso compromisso é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 o ser humano, não importa quem ele seja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Pois bem. Falamos sobre amar a Deus e amar ao próximo, mas e quanto a amar a si mesmo?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Será que nós nos amamos?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Amar a si mesmo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é egoísmo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 O egoísmo, na verdade, é o contrário do amor, pois leva a pessoa a pensar e agir de um jeito que acaba prejudicando a própria felicidade.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Jesus deu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exemplos do amor próprio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? Sim, Ele deu.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Antes de iniciar sua missão, Ele se retira para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deserto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orar e fortalecer o espírito, mostrando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cuidado consigo mesmo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Também buscava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momentos de descanso e silêncio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ensinando aos discípulos que é preciso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preservar as forças para servir melhor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gesto 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lava-pés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Jesus se coloca como servidor sem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abdicar de sua dignidade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demonstrando que somente quem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 ama de forma equilibrada é capaz de servir sem se sentir diminuído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Getsêmani, Ele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reconhece sua dor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pede que o sofrimento seja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afastado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se possível, mas permanece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fiel à vontade de Deus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Infelizmente nós ainda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alcançamos esse amor pŕoprio equilibrado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não é por falta de conhecimento; é pela dificuldade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aplicar o Evangelho às nossas vidas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/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Por exemplo, quando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alimentamos culpas intermináveis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Reconhecer o erro é necessário,  mas permanecer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preso à ele, negando o autoperdão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é impedir o próprio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progresso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Todos nós cometemos erros e, em pelo menos uma ocasião na vida, gostaríamos de poder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voltar no tempo para desfazer alguns deles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Há situações em que não podemos reparar o erro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diretamente com quem prejudicamos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Ainda assim, isso não deve nos impedir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fazer o bem a outras pessoas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Na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contabilidade divina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todo o bem que fazemos conta para quitar nossos débitos. </w:t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Outra dificuldade nossa é guardar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ressentimentos, mágoas ou ódio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Isso é uma espécie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autossabotagem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Esses sentimentos 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prendem ao passado e nos adoecem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Também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revelamos falta de amor próprio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quando insistimos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repetir comportamentos que nos prejudicam, mantendo vícios e hábitos nocivos que agridem o corpo e a alma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Amar a si mesmo é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reconhecer-se como espírito imortal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evolução e comprometer-se com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próprio aperfeiçoamento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aprendendo com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erros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confiando na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misericórdia divina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seguir adiante.</w:t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Há uma última questão que precisamos abordar e que é tão importante quanto tudo o que foi dito até agora.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Na obra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A Gênese, capítulo XVIII -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São chegados os tempos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-  Allan Kardec nos diz que vivemos em uma época em que, pela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vontade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Deus, ocorrerão grandes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acontecimentos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regeneração da humanidade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Entretanto, ele afirma que é um equívoco pensar que esses acontecimentos se darão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exclusivamente por meio de cataclismos e desastres naturais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  <w:r>
        <w:br w:type="page"/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Para a humanidade evoluir ela precisa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desenvolver-se intelectual e moralmente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É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inquestionável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 avanço intelectual que realizamos, mas também é evidente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progredimos moralmente na mesma proporção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 esse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desequilíbrio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tem causados grandes problemas para a humanidade, fazendo crescer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orgulho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egoísmo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Nós olhamos para tudo isso e dizemos: "Não é possível que a humanidade esteja realmente evoluindo.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Já se passaram 157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anos desde que A Gênese foi escrita e só vemos as coisas piorarem. Esses tempos dos quais Kardec fala não podem realmente ter chegado".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Essa forma de pensar mostra como é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limitada nossa visão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o quanto somos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imediatistas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Apesar de termos o livre arbítrio, todas as coisas sempre aconteceram, acontecem e acontecerão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acordo com a vontade de Deus e no tempo estabelecido por Ele, não no nosso.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Kardec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nos fala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quando a humanidade recebe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conhecimento suficiente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elevar-se um pouco mais, pode-se dizer que são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chegados os tempos marcados por Deus para aquela época da humanidade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Kardec também diz que haveria uma grande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transformação moral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 humanidade, mas que isso não aconteceria de maneira suave. Haveria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lutas de ideias e perturbações até que todas as coisas se assentassem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catástrofes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cataclismos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muitos imaginaram que aconteceriam com o planeta, na verdade acontecerão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 íntimo do ser humano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Não resta dúvidas: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já estamos vivendo os tempos dos quais Kardec falou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E, nesse contexto, temos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voltar os olhares para a realidade do nosso país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: Brasil, o coração do mundo, a pátria do Evangelho.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Quando falamos em pátria do Evangelho, há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duas observações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muito importantes.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primeira é o terrível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engano que muitos espíritas cometem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sobre o assunto. Há quem pense que, pelo fato de Jesus ter transplantado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árvore do Seu Evangelho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o Brasil, somos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privilegiados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Jesus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ama mais os brasileiros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os outros povos.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Como consequência desse engano, muitos acreditam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podemos cruzar os braços diante dos graves problemas morais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enfrentamos no Brasil, esperando que, um dia, tudo seja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resolvido de forma milagrosa por Jesus.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Nada poderia estar mais distante da realidade.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É só prestarmos atenção ao que está escrito no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primeiro capítulo do livro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Brasil, Coração do Mundo, Pátria do Evangelho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ditado por Humberto de Campos a Chico Xavier.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Ao ver a degradação moral em que a humanidade se encontrava, Jesus percebeu que a Europa — onde o Cristianismo estava mais presente e de onde vinha grande parte da influência religiosa do Ocidente — já não vivia o espírito do Evangelho que lhe havia sido confiado.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mensagem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amor, simplicidade e fraternidade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havia sido abafada por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interesses políticos, disputas e ambições materiais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Diante da dificuldade desses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povos em manter vivos os Seus ensinamentos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o Cristo decide levar a árvore do Evangelho para outra terra, ainda desconhecida, mas preparada para acolhê-la: o Brasil.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Então, se Jesus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retirou a árvore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 Seu Evangelho da Europa porque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aqueles povos já não vivam mais sob Seus ensinamentos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Ele pode, da mesma forma, transplantar novamente essa árvore para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outro ponto do planeta, caso o Brasil falhe na missão que lhe foi confiada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responsabilidade é nossa: nenhuma nação mantém o Evangelho por privilégio, mas pela fidelidade com que o vive.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segunda observação diz respeito à maneira como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interpretamos a condição de pátria do evangelho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A maioria de nós acha que o Brasil deveria ser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celeiro de Espíritos de luz, berço das entidades mais elevadas do nosso planeta, uma vitrine de moralidade para o resto do mundo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Só que diariamente nós somos bombardeados com notícias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desvio de verbas, pagamento de propinas, lavagem de dinheiro, sequestros, roubos a banco, assaltos a residências, assassinatos, pedofilia, estelionato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por aí vai. A lista de crimes cometidos diariamente no Brasil é bem extensa.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Mais uma vez, nós olhamos para tudo isso e dizemos: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é possível que o Brasil seja a pátria do evangelho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Em vez de ser o lar de Espíritos de Luz, o Brasil abriga aquilo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 pior que existe na humanidade em termos de moralidade e honestidade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 Jesus deve ter cometido algum engano.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que nós precisamos entender é que o B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rasil foi escolhido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por Jesus para ser a pátria do Seu evangelho de luz e amor,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justamente porque seria a nação disposta a receber em seu seio os Espíritos mais endividados perante a Justiça Divina, aqueles com os maiores débitos a serem resgatados.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É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aqui no Brasil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Espíritos que já f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alharam inúmeras vezes,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contraíram grandes dívidas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ao longo de suas existências  recebem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oportunidade de recomeçar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Muitos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persistem no erro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; outros já iniciaram seu processo de redenção.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Muito provavelmente um dia nós também contraímos enormes dívidas com a justiça divina e 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foi o Brasil que nos ofereceu a oportunidade de pagar essa dívida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Qualquer que tenha sido nossa condição,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conhecimento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possuímos 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Evangelho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hoje  coloca sob nossos ombros a responsabilidade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adotar uma postura realmente cristã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Estar em contato com o mal e não 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contaminarmos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por ele é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prova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pela qual temos que passar. Isso não envolve somente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ceder à desonestidade, ao crime e à corrupção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Envolve também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maneira como agimos e  reagimos diante do mal.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que eu desejo para os maus? Eu peço a Deus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acabe com a vida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deles pois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merecem viver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? Eu desejo que sejam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aniquilados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exterminados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varridos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 face do planeta? É isso que eu penso sobre os maus e desejo a eles?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É realmente difícil ver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impunidade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colocando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liberdade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pessoas que voltam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cometer crimes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remorso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arrependimento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ou qualquer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peso na consciência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 Isso nos afeta profundamente.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Em breve o Cristo irá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separar o joio do trigo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mas até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que esse momento chegue, o mal ainda vai predominar e continuará presente em nossas vidas.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Nosso futuro espiritual depende da postura que adotamos diante do mal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Kardec foi claro ao afirmar: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fora da caridade não há salvação.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Nos vinculamos ao mal, vibrando em suas faixas inferiores, perdendo assim a oportunidade de merecer um lugar na Terra em regeneração?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Ou seguimos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determinados,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fazendo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 o esforço sincero de viver o Evangelho, expressando todas as formas de amor que nos unem a Deus, ao próximo e a nós mesmos?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decisão é nossa.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/>
      </w:r>
    </w:p>
    <w:sectPr>
      <w:headerReference w:type="default" r:id="rId2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aramond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LOnormal"/>
      <w:jc w:val="right"/>
      <w:rPr>
        <w:sz w:val="40"/>
        <w:szCs w:val="40"/>
        <w:highlight w:val="none"/>
        <w:shd w:fill="auto" w:val="clear"/>
      </w:rPr>
    </w:pPr>
    <w:r>
      <w:rPr>
        <w:rFonts w:ascii="Garamond" w:hAnsi="Garamond"/>
        <w:b/>
        <w:bCs/>
        <w:sz w:val="40"/>
        <w:szCs w:val="40"/>
        <w:shd w:fill="auto" w:val="clear"/>
      </w:rPr>
      <w:fldChar w:fldCharType="begin"/>
    </w:r>
    <w:r>
      <w:rPr>
        <w:sz w:val="40"/>
        <w:b/>
        <w:shd w:fill="auto" w:val="clear"/>
        <w:szCs w:val="40"/>
        <w:bCs/>
        <w:rFonts w:ascii="Garamond" w:hAnsi="Garamond"/>
      </w:rPr>
      <w:instrText> PAGE </w:instrText>
    </w:r>
    <w:r>
      <w:rPr>
        <w:sz w:val="40"/>
        <w:b/>
        <w:shd w:fill="auto" w:val="clear"/>
        <w:szCs w:val="40"/>
        <w:bCs/>
        <w:rFonts w:ascii="Garamond" w:hAnsi="Garamond"/>
      </w:rPr>
      <w:fldChar w:fldCharType="separate"/>
    </w:r>
    <w:r>
      <w:rPr>
        <w:sz w:val="40"/>
        <w:b/>
        <w:shd w:fill="auto" w:val="clear"/>
        <w:szCs w:val="40"/>
        <w:bCs/>
        <w:rFonts w:ascii="Garamond" w:hAnsi="Garamond"/>
      </w:rPr>
      <w:t>28</w:t>
    </w:r>
    <w:r>
      <w:rPr>
        <w:sz w:val="40"/>
        <w:b/>
        <w:shd w:fill="auto" w:val="clear"/>
        <w:szCs w:val="40"/>
        <w:bCs/>
        <w:rFonts w:ascii="Garamond" w:hAnsi="Garamond"/>
      </w:rPr>
      <w:fldChar w:fldCharType="end"/>
    </w:r>
  </w:p>
</w:hdr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ListParagraph">
    <w:name w:val="List Paragraph"/>
    <w:basedOn w:val="Normal"/>
    <w:qFormat/>
    <w:pPr>
      <w:spacing w:before="0" w:after="160"/>
      <w:ind w:left="720" w:hanging="0"/>
      <w:contextualSpacing/>
    </w:pPr>
    <w:rPr/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31059</TotalTime>
  <Application>LibreOffice/7.2.2.2$Linux_X86_64 LibreOffice_project/02b2acce88a210515b4a5bb2e46cbfb63fe97d56</Application>
  <AppVersion>15.0000</AppVersion>
  <Pages>30</Pages>
  <Words>3796</Words>
  <Characters>18947</Characters>
  <CharactersWithSpaces>22662</CharactersWithSpaces>
  <Paragraphs>138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dcterms:modified xsi:type="dcterms:W3CDTF">2025-12-27T20:34:06Z</dcterms:modified>
  <cp:revision>5007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