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aconteceu e ainda acontece porque, quando esses ensinamentos são interpretados de maneira superficial, passam a impressão de que Jesus estaria contrariando tudo aquilo que Ele ensinou sobre amor</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não fosse necessário nenhum esforço  de nossa parte, como se bastasse apenas pedir, ou simplesmente esperar, para que Deus nos conceda tudo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Digamos que essas interpretações equivocadas são propositais, porque é mais cômodo para nós imaginarmos um Deus que nos dá tudo sem que precisemos  mudar, colaborar ou assumir compromissos.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Com esse comportamento transformamos ensinamentos profundos de Jesus em promessas de facilidade, quando na verdade </w:t>
      </w:r>
      <w:r>
        <w:rPr>
          <w:rFonts w:eastAsia="Times New Roman" w:cs="Times New Roman" w:ascii="Garamond" w:hAnsi="Garamond"/>
          <w:color w:val="000000"/>
          <w:kern w:val="0"/>
          <w:sz w:val="36"/>
          <w:szCs w:val="36"/>
          <w:shd w:fill="auto" w:val="clear"/>
          <w:lang w:val="en-US" w:eastAsia="zh-CN" w:bidi="hi-IN"/>
        </w:rPr>
        <w:t>eles</w:t>
      </w:r>
      <w:r>
        <w:rPr>
          <w:rFonts w:eastAsia="Times New Roman" w:cs="Times New Roman" w:ascii="Garamond" w:hAnsi="Garamond"/>
          <w:color w:val="000000"/>
          <w:kern w:val="0"/>
          <w:sz w:val="36"/>
          <w:szCs w:val="36"/>
          <w:shd w:fill="auto" w:val="clear"/>
          <w:lang w:val="en-US" w:eastAsia="zh-CN" w:bidi="hi-IN"/>
        </w:rPr>
        <w:t xml:space="preserve"> nos convidam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justamente isso que veremos ao longo de nossas reflexões.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ensinado por Jesus em duas passagens: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está em Lucas 11:9-11. Logo após ensinar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e não tem nada para lhe oferecer. Então ele vai até a casa de um vizinho, bate à porta e diz: “Amigo, empresta-me três pães, pois chegou uma visita em minha casa, e eu não tenho o que colocar à mesa”.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em seguida o Mestre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color w:val="auto"/>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Existem alguns elementos simbólicos nessa parábola. Jesus menciona que o homem procura o amigo à meia-noite, horário que aparece com frequência no Evangelho como símbolo de crise, de dificuldade e de escuridão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Muitas vezes desperdiçamos as oportunidades durante a “luz do dia” e só buscamos auxílio quando a dor, o sofrimento ou a aflição já </w:t>
      </w:r>
      <w:r>
        <w:rPr>
          <w:rFonts w:eastAsia="Times New Roman" w:cs="Times New Roman" w:ascii="Garamond" w:hAnsi="Garamond"/>
          <w:color w:val="000000"/>
          <w:kern w:val="0"/>
          <w:sz w:val="36"/>
          <w:szCs w:val="36"/>
          <w:shd w:fill="auto" w:val="clear"/>
          <w:lang w:val="en-US" w:eastAsia="zh-CN" w:bidi="hi-IN"/>
        </w:rPr>
        <w:t>estão presentes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A “noite”, nesse contexto, simboliza justamente esse momento difícil, em que as dificuldades nos fazem perceber a necessidade de </w:t>
      </w:r>
      <w:r>
        <w:rPr>
          <w:rFonts w:eastAsia="Times New Roman" w:cs="Times New Roman" w:ascii="Garamond" w:hAnsi="Garamond"/>
          <w:color w:val="000000"/>
          <w:kern w:val="0"/>
          <w:sz w:val="36"/>
          <w:szCs w:val="36"/>
          <w:shd w:fill="auto" w:val="clear"/>
          <w:lang w:val="en-US" w:eastAsia="zh-CN" w:bidi="hi-IN"/>
        </w:rPr>
        <w:t>buscar</w:t>
      </w:r>
      <w:r>
        <w:rPr>
          <w:rFonts w:eastAsia="Times New Roman" w:cs="Times New Roman" w:ascii="Garamond" w:hAnsi="Garamond"/>
          <w:color w:val="000000"/>
          <w:kern w:val="0"/>
          <w:sz w:val="36"/>
          <w:szCs w:val="36"/>
          <w:shd w:fill="auto" w:val="clear"/>
          <w:lang w:val="en-US" w:eastAsia="zh-CN" w:bidi="hi-IN"/>
        </w:rPr>
        <w:t xml:space="preserve"> luz e orientação espiritual.</w:t>
      </w:r>
    </w:p>
    <w:p>
      <w:pPr>
        <w:pStyle w:val="Normal"/>
        <w:jc w:val="both"/>
        <w:rPr>
          <w:color w:val="auto"/>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amigo que está dentro da casa </w:t>
      </w:r>
      <w:r>
        <w:rPr>
          <w:rFonts w:eastAsia="Times New Roman" w:cs="Times New Roman" w:ascii="Garamond" w:hAnsi="Garamond"/>
          <w:color w:val="000000"/>
          <w:kern w:val="0"/>
          <w:sz w:val="36"/>
          <w:szCs w:val="36"/>
          <w:shd w:fill="auto" w:val="clear"/>
          <w:lang w:val="en-US" w:eastAsia="zh-CN" w:bidi="hi-IN"/>
        </w:rPr>
        <w:t>representa</w:t>
      </w:r>
      <w:r>
        <w:rPr>
          <w:rFonts w:eastAsia="Times New Roman" w:cs="Times New Roman" w:ascii="Garamond" w:hAnsi="Garamond"/>
          <w:color w:val="000000"/>
          <w:kern w:val="0"/>
          <w:sz w:val="36"/>
          <w:szCs w:val="36"/>
          <w:shd w:fill="auto" w:val="clear"/>
          <w:lang w:val="en-US" w:eastAsia="zh-CN" w:bidi="hi-IN"/>
        </w:rPr>
        <w:t xml:space="preserve"> os valores superiores que já existem em nós, mas que muitas vezes deixamos adormecidos. Quando ele diz que está deitado e não quer se levantar, isso simboliza nossa própria resistência em sair da zona de conforto. No fundo, percebemos que despertar esses valores exige esforço, dedicação e mudanças reais em nossa maneira de agir e de viver.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t xml:space="preserve">O amigo que bate à porta </w:t>
      </w:r>
      <w:r>
        <w:rPr>
          <w:rFonts w:eastAsia="Times New Roman" w:cs="Times New Roman" w:ascii="Garamond" w:hAnsi="Garamond"/>
          <w:color w:val="000000"/>
          <w:kern w:val="0"/>
          <w:sz w:val="36"/>
          <w:szCs w:val="36"/>
          <w:shd w:fill="auto" w:val="clear"/>
          <w:lang w:val="en-US" w:eastAsia="zh-CN" w:bidi="hi-IN"/>
        </w:rPr>
        <w:t>representa</w:t>
      </w:r>
      <w:r>
        <w:rPr>
          <w:rFonts w:eastAsia="Times New Roman" w:cs="Times New Roman" w:ascii="Garamond" w:hAnsi="Garamond"/>
          <w:kern w:val="0"/>
          <w:sz w:val="36"/>
          <w:szCs w:val="36"/>
          <w:shd w:fill="auto" w:val="clear"/>
          <w:lang w:val="en-US" w:eastAsia="zh-CN" w:bidi="hi-IN"/>
        </w:rPr>
        <w:t xml:space="preserve"> os estímulos que recebemos da vida — nem sempre agradáveis — e que acabam nos impulsionando a buscar, dentro de nós mesmos, valores mais elevados. São as experiências, os desafios e até as dificuldades que nos levam a refletir, a olhar para dentro e a perceber aquilo que precisa mudar em nós.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fim, há um ponto central nessa parábola: por maior que fosse a necessidade do homem que pedia os pães, ele não podia abrir a porta da casa</w:t>
      </w:r>
      <w:r>
        <w:rPr>
          <w:rFonts w:eastAsia="Times New Roman" w:cs="Times New Roman" w:ascii="Garamond" w:hAnsi="Garamond"/>
          <w:color w:val="000000"/>
          <w:kern w:val="0"/>
          <w:sz w:val="36"/>
          <w:szCs w:val="36"/>
          <w:shd w:fill="auto" w:val="clear"/>
          <w:lang w:val="en-US" w:eastAsia="zh-CN" w:bidi="hi-IN"/>
        </w:rPr>
        <w:t>: ela</w:t>
      </w:r>
      <w:r>
        <w:rPr>
          <w:rFonts w:eastAsia="Times New Roman" w:cs="Times New Roman" w:ascii="Garamond" w:hAnsi="Garamond"/>
          <w:color w:val="000000"/>
          <w:kern w:val="0"/>
          <w:sz w:val="36"/>
          <w:szCs w:val="36"/>
          <w:shd w:fill="auto" w:val="clear"/>
          <w:lang w:val="en-US" w:eastAsia="zh-CN" w:bidi="hi-IN"/>
        </w:rPr>
        <w:t xml:space="preserve"> só poderia ser aberta pelo lado de dentro.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Assim também acontece com a porta do nosso coração. Somente nós podemos abri-la e faremos isso quando decidirmos </w:t>
      </w:r>
      <w:r>
        <w:rPr>
          <w:rFonts w:eastAsia="Times New Roman" w:cs="Times New Roman" w:ascii="Garamond" w:hAnsi="Garamond"/>
          <w:color w:val="000000"/>
          <w:kern w:val="0"/>
          <w:sz w:val="36"/>
          <w:szCs w:val="36"/>
          <w:shd w:fill="auto" w:val="clear"/>
          <w:lang w:val="en-US" w:eastAsia="zh-CN" w:bidi="hi-IN"/>
        </w:rPr>
        <w:t>o chamado da nossa</w:t>
      </w:r>
      <w:r>
        <w:rPr>
          <w:rFonts w:eastAsia="Times New Roman" w:cs="Times New Roman" w:ascii="Garamond" w:hAnsi="Garamond"/>
          <w:color w:val="000000"/>
          <w:kern w:val="0"/>
          <w:sz w:val="36"/>
          <w:szCs w:val="36"/>
          <w:shd w:fill="auto" w:val="clear"/>
          <w:lang w:val="en-US" w:eastAsia="zh-CN" w:bidi="hi-IN"/>
        </w:rPr>
        <w:t xml:space="preserve"> consciência, que chega através da dor, do desequilíbrio, da doença ou da fome de pão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Portanto, essa parábola nos ensina </w:t>
      </w:r>
      <w:r>
        <w:rPr>
          <w:rFonts w:eastAsia="Times New Roman" w:cs="Times New Roman" w:ascii="Garamond" w:hAnsi="Garamond"/>
          <w:color w:val="000000"/>
          <w:kern w:val="0"/>
          <w:sz w:val="36"/>
          <w:szCs w:val="36"/>
          <w:shd w:fill="auto" w:val="clear"/>
          <w:lang w:val="en-US" w:eastAsia="zh-CN" w:bidi="hi-IN"/>
        </w:rPr>
        <w:t xml:space="preserve">a necessidade da prece constante — não uma prece mecânica, repetitiva ou interesseira, mas sincera, consciente e transformadora.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Bom, então agora sabemos que uma parte muito importante do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está </w:t>
      </w:r>
      <w:r>
        <w:rPr>
          <w:rFonts w:eastAsia="Times New Roman" w:cs="Times New Roman" w:ascii="Garamond" w:hAnsi="Garamond"/>
          <w:color w:val="000000"/>
          <w:kern w:val="0"/>
          <w:sz w:val="36"/>
          <w:szCs w:val="36"/>
          <w:shd w:fill="auto" w:val="clear"/>
          <w:lang w:val="en-US" w:eastAsia="zh-CN" w:bidi="hi-IN"/>
        </w:rPr>
        <w:t xml:space="preserve">justamente </w:t>
      </w:r>
      <w:r>
        <w:rPr>
          <w:rFonts w:eastAsia="Times New Roman" w:cs="Times New Roman" w:ascii="Garamond" w:hAnsi="Garamond"/>
          <w:color w:val="000000"/>
          <w:kern w:val="0"/>
          <w:sz w:val="36"/>
          <w:szCs w:val="36"/>
          <w:shd w:fill="auto" w:val="clear"/>
          <w:lang w:val="en-US" w:eastAsia="zh-CN" w:bidi="hi-IN"/>
        </w:rPr>
        <w:t xml:space="preserve">na oração. </w:t>
      </w:r>
    </w:p>
    <w:p>
      <w:pPr>
        <w:pStyle w:val="Normal"/>
        <w:jc w:val="both"/>
        <w:rPr>
          <w:color w:val="1C99E0"/>
        </w:rPr>
      </w:pPr>
      <w:r>
        <w:rPr>
          <w:color w:val="1C99E0"/>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Mas como deve ser a nossa oração? De que maneira  conseguimos efetivamente nos colocar em contato com Deus e Jesus? Eles sempre ouvem nossas preces? Podemos pedir qualquer coisa?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 respostas para essas perguntas nós encontramos em O Evangelho Segundo o Espiritismo, no capítulo XXVII, cujo título é exatamente Pedi e Obtereis.</w:t>
      </w:r>
    </w:p>
    <w:p>
      <w:pPr>
        <w:pStyle w:val="Normal"/>
        <w:jc w:val="both"/>
        <w:rPr>
          <w:color w:val="auto"/>
        </w:rPr>
      </w:pPr>
      <w:r>
        <w:rPr/>
      </w:r>
    </w:p>
    <w:p>
      <w:pPr>
        <w:pStyle w:val="Normal"/>
        <w:jc w:val="both"/>
        <w:rPr>
          <w:color w:val="C9211E"/>
        </w:rPr>
      </w:pPr>
      <w:r>
        <w:rPr>
          <w:rFonts w:eastAsia="Times New Roman" w:cs="Times New Roman" w:ascii="Garamond" w:hAnsi="Garamond"/>
          <w:color w:val="C9211E"/>
          <w:kern w:val="0"/>
          <w:sz w:val="36"/>
          <w:szCs w:val="36"/>
          <w:shd w:fill="auto" w:val="clear"/>
          <w:lang w:val="en-US" w:eastAsia="zh-CN" w:bidi="hi-IN"/>
        </w:rPr>
        <w:t>[ Parei a revisão aqui em 06/03/2026 ]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 início desse capítulo, Allan Kardec nos fala sobre a qualidade que a prece deve ter. E para isso ele apresenta algumas passagens evangélicas que vamos analisar aqui.</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Primeiro ele nos traz o que Jesus diz em Mateus 6:5-8:</w:t>
      </w:r>
    </w:p>
    <w:p>
      <w:pPr>
        <w:pStyle w:val="Normal"/>
        <w:jc w:val="both"/>
        <w:rPr>
          <w:color w:val="auto"/>
        </w:rPr>
      </w:pPr>
      <w:r>
        <w:rPr>
          <w:color w:val="auto"/>
        </w:rPr>
      </w:r>
    </w:p>
    <w:p>
      <w:pPr>
        <w:pStyle w:val="Normal"/>
        <w:ind w:left="720" w:hanging="0"/>
        <w:jc w:val="both"/>
        <w:rPr>
          <w:color w:val="auto"/>
        </w:rPr>
      </w:pPr>
      <w:r>
        <w:rPr>
          <w:rFonts w:eastAsia="Times New Roman" w:cs="Times New Roman" w:ascii="Garamond" w:hAnsi="Garamond"/>
          <w:i/>
          <w:iCs/>
          <w:color w:val="000000"/>
          <w:kern w:val="0"/>
          <w:sz w:val="36"/>
          <w:szCs w:val="36"/>
          <w:shd w:fill="auto" w:val="clear"/>
          <w:lang w:val="en-US" w:eastAsia="zh-CN" w:bidi="hi-IN"/>
        </w:rPr>
        <w:t>Quando orardes, não vos assemelheis aos hipócritas, que, afetadamente, oram de pé nas sinagogas e nos cantos das ruas para serem vistos pelos homens.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 xml:space="preserve">Digo-vos, em verdade, que eles já receberam sua recompensa. – Quando quiserdes orar, entrai para o vosso quarto e, fechada a porta, orai a vosso Pai em secreto; e vosso Pai, que vê o que se passa em secreto, vos dará a recompensa. </w:t>
      </w:r>
    </w:p>
    <w:p>
      <w:pPr>
        <w:pStyle w:val="Normal"/>
        <w:ind w:left="720" w:hanging="0"/>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Não cuideis de pedir muito nas vossas preces, como fazem os pagãos, os quais imaginam que pela multiplicidade das palavras é que serão atendidos. Não vos torneis semelhantes a eles, porque vosso Pai sabe do que é que tendes necessidade, antes que lho peçais. </w:t>
      </w:r>
    </w:p>
    <w:p>
      <w:pPr>
        <w:pStyle w:val="Normal"/>
        <w:ind w:left="720" w:hanging="0"/>
        <w:jc w:val="both"/>
        <w:rPr>
          <w:i/>
          <w:i/>
          <w:iCs/>
        </w:rPr>
      </w:pPr>
      <w:r>
        <w:rPr>
          <w:i/>
          <w:iCs/>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Jesus diz que, para orarmos, devemos entrar para nosso quarto, fechar a porta e orar em secreto, Ele estava se utilizando de uma simbologia.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Naturalmente que um ambiente silencioso e calmo favorece a oração, mas isso não significa que </w:t>
      </w:r>
      <w:r>
        <w:rPr>
          <w:rFonts w:eastAsia="Times New Roman" w:cs="Times New Roman" w:ascii="Garamond" w:hAnsi="Garamond"/>
          <w:color w:val="000000"/>
          <w:kern w:val="0"/>
          <w:sz w:val="36"/>
          <w:szCs w:val="36"/>
          <w:shd w:fill="auto" w:val="clear"/>
          <w:lang w:val="en-US" w:eastAsia="zh-CN" w:bidi="hi-IN"/>
        </w:rPr>
        <w:t>não podemos</w:t>
      </w:r>
      <w:r>
        <w:rPr>
          <w:rFonts w:eastAsia="Times New Roman" w:cs="Times New Roman" w:ascii="Garamond" w:hAnsi="Garamond"/>
          <w:color w:val="000000"/>
          <w:kern w:val="0"/>
          <w:sz w:val="36"/>
          <w:szCs w:val="36"/>
          <w:shd w:fill="auto" w:val="clear"/>
          <w:lang w:val="en-US" w:eastAsia="zh-CN" w:bidi="hi-IN"/>
        </w:rPr>
        <w:t xml:space="preserve"> alcançar a paz interior </w:t>
      </w:r>
      <w:r>
        <w:rPr>
          <w:rFonts w:eastAsia="Times New Roman" w:cs="Times New Roman" w:ascii="Garamond" w:hAnsi="Garamond"/>
          <w:color w:val="000000"/>
          <w:kern w:val="0"/>
          <w:sz w:val="36"/>
          <w:szCs w:val="36"/>
          <w:shd w:fill="auto" w:val="clear"/>
          <w:lang w:val="en-US" w:eastAsia="zh-CN" w:bidi="hi-IN"/>
        </w:rPr>
        <w:t>quando estamos</w:t>
      </w:r>
      <w:r>
        <w:rPr>
          <w:rFonts w:eastAsia="Times New Roman" w:cs="Times New Roman" w:ascii="Garamond" w:hAnsi="Garamond"/>
          <w:color w:val="000000"/>
          <w:kern w:val="0"/>
          <w:sz w:val="36"/>
          <w:szCs w:val="36"/>
          <w:shd w:fill="auto" w:val="clear"/>
          <w:lang w:val="en-US" w:eastAsia="zh-CN" w:bidi="hi-IN"/>
        </w:rPr>
        <w:t xml:space="preserve"> longe dos redutos de tranquilidade. Se fosse</w:t>
      </w:r>
      <w:r>
        <w:rPr>
          <w:rFonts w:eastAsia="Times New Roman" w:cs="Times New Roman" w:ascii="Garamond" w:hAnsi="Garamond"/>
          <w:color w:val="000000"/>
          <w:kern w:val="0"/>
          <w:sz w:val="36"/>
          <w:szCs w:val="36"/>
          <w:shd w:fill="auto" w:val="clear"/>
          <w:lang w:val="en-US" w:eastAsia="zh-CN" w:bidi="hi-IN"/>
        </w:rPr>
        <w:t xml:space="preserve"> assim</w:t>
      </w:r>
      <w:r>
        <w:rPr>
          <w:rFonts w:eastAsia="Times New Roman" w:cs="Times New Roman" w:ascii="Garamond" w:hAnsi="Garamond"/>
          <w:color w:val="000000"/>
          <w:kern w:val="0"/>
          <w:sz w:val="36"/>
          <w:szCs w:val="36"/>
          <w:shd w:fill="auto" w:val="clear"/>
          <w:lang w:val="en-US" w:eastAsia="zh-CN" w:bidi="hi-IN"/>
        </w:rPr>
        <w:t>, nossos momentos de oração seriam muito limitados.</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supor a seguinte situação: eu estou no ônibus lotado, em pé, voltando para casa depois de um dia de trabalho difícil. O trânsito, como de costume, está barulhento e caótico.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 repente</w:t>
      </w:r>
      <w:r>
        <w:rPr>
          <w:rFonts w:eastAsia="Times New Roman" w:cs="Times New Roman" w:ascii="Garamond" w:hAnsi="Garamond"/>
          <w:color w:val="000000"/>
          <w:kern w:val="0"/>
          <w:sz w:val="36"/>
          <w:szCs w:val="36"/>
          <w:shd w:fill="auto" w:val="clear"/>
          <w:lang w:val="en-US" w:eastAsia="zh-CN" w:bidi="hi-IN"/>
        </w:rPr>
        <w:t>, recebo uma mensagem</w:t>
      </w:r>
      <w:r>
        <w:rPr>
          <w:rFonts w:eastAsia="Times New Roman" w:cs="Times New Roman" w:ascii="Garamond" w:hAnsi="Garamond"/>
          <w:color w:val="000000"/>
          <w:kern w:val="0"/>
          <w:sz w:val="36"/>
          <w:szCs w:val="36"/>
          <w:shd w:fill="auto" w:val="clear"/>
          <w:lang w:val="en-US" w:eastAsia="zh-CN" w:bidi="hi-IN"/>
        </w:rPr>
        <w:t xml:space="preserve"> informando que </w:t>
      </w:r>
      <w:r>
        <w:rPr>
          <w:rFonts w:eastAsia="Times New Roman" w:cs="Times New Roman" w:ascii="Garamond" w:hAnsi="Garamond"/>
          <w:color w:val="000000"/>
          <w:kern w:val="0"/>
          <w:sz w:val="36"/>
          <w:szCs w:val="36"/>
          <w:shd w:fill="auto" w:val="clear"/>
          <w:lang w:val="en-US" w:eastAsia="zh-CN" w:bidi="hi-IN"/>
        </w:rPr>
        <w:t>um grande amigo</w:t>
      </w:r>
      <w:r>
        <w:rPr>
          <w:rFonts w:eastAsia="Times New Roman" w:cs="Times New Roman" w:ascii="Garamond" w:hAnsi="Garamond"/>
          <w:color w:val="000000"/>
          <w:kern w:val="0"/>
          <w:sz w:val="36"/>
          <w:szCs w:val="36"/>
          <w:shd w:fill="auto" w:val="clear"/>
          <w:lang w:val="en-US" w:eastAsia="zh-CN" w:bidi="hi-IN"/>
        </w:rPr>
        <w:t xml:space="preserve"> sofreu um acidente grave e corre risco de morte.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lugar e a hora em que me encontro são os mais adequados para a prece? Definitivamente que não. Mas vou deixar de orar por aquel</w:t>
      </w:r>
      <w:r>
        <w:rPr>
          <w:rFonts w:eastAsia="Times New Roman" w:cs="Times New Roman" w:ascii="Garamond" w:hAnsi="Garamond"/>
          <w:color w:val="000000"/>
          <w:kern w:val="0"/>
          <w:sz w:val="36"/>
          <w:szCs w:val="36"/>
          <w:shd w:fill="auto" w:val="clear"/>
          <w:lang w:val="en-US" w:eastAsia="zh-CN" w:bidi="hi-IN"/>
        </w:rPr>
        <w:t>e amigo</w:t>
      </w:r>
      <w:r>
        <w:rPr>
          <w:rFonts w:eastAsia="Times New Roman" w:cs="Times New Roman" w:ascii="Garamond" w:hAnsi="Garamond"/>
          <w:color w:val="000000"/>
          <w:kern w:val="0"/>
          <w:sz w:val="36"/>
          <w:szCs w:val="36"/>
          <w:shd w:fill="auto" w:val="clear"/>
          <w:lang w:val="en-US" w:eastAsia="zh-CN" w:bidi="hi-IN"/>
        </w:rPr>
        <w:t xml:space="preserve"> querid</w:t>
      </w:r>
      <w:r>
        <w:rPr>
          <w:rFonts w:eastAsia="Times New Roman" w:cs="Times New Roman" w:ascii="Garamond" w:hAnsi="Garamond"/>
          <w:color w:val="000000"/>
          <w:kern w:val="0"/>
          <w:sz w:val="36"/>
          <w:szCs w:val="36"/>
          <w:shd w:fill="auto" w:val="clear"/>
          <w:lang w:val="en-US" w:eastAsia="zh-CN" w:bidi="hi-IN"/>
        </w:rPr>
        <w:t>o</w:t>
      </w:r>
      <w:r>
        <w:rPr>
          <w:rFonts w:eastAsia="Times New Roman" w:cs="Times New Roman" w:ascii="Garamond" w:hAnsi="Garamond"/>
          <w:color w:val="000000"/>
          <w:kern w:val="0"/>
          <w:sz w:val="36"/>
          <w:szCs w:val="36"/>
          <w:shd w:fill="auto" w:val="clear"/>
          <w:lang w:val="en-US" w:eastAsia="zh-CN" w:bidi="hi-IN"/>
        </w:rPr>
        <w:t xml:space="preserve"> só porque não estou em um ambiente </w:t>
      </w:r>
      <w:r>
        <w:rPr>
          <w:rFonts w:eastAsia="Times New Roman" w:cs="Times New Roman" w:ascii="Garamond" w:hAnsi="Garamond"/>
          <w:color w:val="000000"/>
          <w:kern w:val="0"/>
          <w:sz w:val="36"/>
          <w:szCs w:val="36"/>
          <w:shd w:fill="auto" w:val="clear"/>
          <w:lang w:val="en-US" w:eastAsia="zh-CN" w:bidi="hi-IN"/>
        </w:rPr>
        <w:t>adequado</w:t>
      </w:r>
      <w:r>
        <w:rPr>
          <w:rFonts w:eastAsia="Times New Roman" w:cs="Times New Roman" w:ascii="Garamond" w:hAnsi="Garamond"/>
          <w:color w:val="000000"/>
          <w:kern w:val="0"/>
          <w:sz w:val="36"/>
          <w:szCs w:val="36"/>
          <w:shd w:fill="auto" w:val="clear"/>
          <w:lang w:val="en-US" w:eastAsia="zh-CN" w:bidi="hi-IN"/>
        </w:rPr>
        <w:t xml:space="preserve"> à oração? De maneira alguma.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posso e devo orar ali mesmo, naquelas condições. Com algum esforço da minha parte consigo me abstrair do tumulto à minha volta e elevar a Deus, a Jesus e à</w:t>
      </w:r>
      <w:r>
        <w:rPr>
          <w:rFonts w:eastAsia="Times New Roman" w:cs="Times New Roman" w:ascii="Garamond" w:hAnsi="Garamond"/>
          <w:color w:val="000000"/>
          <w:kern w:val="0"/>
          <w:sz w:val="36"/>
          <w:szCs w:val="36"/>
          <w:shd w:fill="auto" w:val="clear"/>
          <w:lang w:val="en-US" w:eastAsia="zh-CN" w:bidi="hi-IN"/>
        </w:rPr>
        <w:t xml:space="preserve"> Espiritualidade amiga</w:t>
      </w:r>
      <w:r>
        <w:rPr>
          <w:rFonts w:eastAsia="Times New Roman" w:cs="Times New Roman" w:ascii="Garamond" w:hAnsi="Garamond"/>
          <w:color w:val="000000"/>
          <w:kern w:val="0"/>
          <w:sz w:val="36"/>
          <w:szCs w:val="36"/>
          <w:shd w:fill="auto" w:val="clear"/>
          <w:lang w:val="en-US" w:eastAsia="zh-CN" w:bidi="hi-IN"/>
        </w:rPr>
        <w:t xml:space="preserve"> minhas rogativas em favor do amigo acidentado.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Mais tarde, quando eu já estiver na tranquilidade do meu lar, eu oro novamente em condições mais adequadas, mas não devo prescindir da prece enquanto eu ainda estou no ônibus.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ao dizer que devemos orar em secreto no nosso quarto, Jesus está nos dando uma recomendação clara e direta com relação à sinceridade e ao recolhimento que devem existir </w:t>
      </w:r>
      <w:r>
        <w:rPr>
          <w:rFonts w:eastAsia="Times New Roman" w:cs="Times New Roman" w:ascii="Garamond" w:hAnsi="Garamond"/>
          <w:color w:val="000000"/>
          <w:kern w:val="0"/>
          <w:sz w:val="36"/>
          <w:szCs w:val="36"/>
          <w:shd w:fill="auto" w:val="clear"/>
          <w:lang w:val="en-US" w:eastAsia="zh-CN" w:bidi="hi-IN"/>
        </w:rPr>
        <w:t xml:space="preserve">em todos os que querem </w:t>
      </w:r>
      <w:r>
        <w:rPr>
          <w:rFonts w:eastAsia="Times New Roman" w:cs="Times New Roman" w:ascii="Garamond" w:hAnsi="Garamond"/>
          <w:color w:val="000000"/>
          <w:kern w:val="0"/>
          <w:sz w:val="36"/>
          <w:szCs w:val="36"/>
          <w:shd w:fill="auto" w:val="clear"/>
          <w:lang w:val="en-US" w:eastAsia="zh-CN" w:bidi="hi-IN"/>
        </w:rPr>
        <w:t xml:space="preserve">se colocar em sintonia com os planos mais altos da vida, </w:t>
      </w:r>
      <w:r>
        <w:rPr>
          <w:rFonts w:eastAsia="Times New Roman" w:cs="Times New Roman" w:ascii="Garamond" w:hAnsi="Garamond"/>
          <w:color w:val="000000"/>
          <w:kern w:val="0"/>
          <w:sz w:val="36"/>
          <w:szCs w:val="36"/>
          <w:shd w:fill="auto" w:val="clear"/>
          <w:lang w:val="en-US" w:eastAsia="zh-CN" w:bidi="hi-IN"/>
        </w:rPr>
        <w:t>sem que para isso estejamos em</w:t>
      </w:r>
      <w:r>
        <w:rPr>
          <w:rFonts w:eastAsia="Times New Roman" w:cs="Times New Roman" w:ascii="Garamond" w:hAnsi="Garamond"/>
          <w:color w:val="000000"/>
          <w:kern w:val="0"/>
          <w:sz w:val="36"/>
          <w:szCs w:val="36"/>
          <w:shd w:fill="auto" w:val="clear"/>
          <w:lang w:val="en-US" w:eastAsia="zh-CN" w:bidi="hi-IN"/>
        </w:rPr>
        <w:t xml:space="preserve"> um lugar silencioso e isolado.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partir do momento em que tomamos consciência disso, a oração passa a ser um recurso ainda mais valioso para nós. </w:t>
      </w:r>
    </w:p>
    <w:p>
      <w:pPr>
        <w:pStyle w:val="Normal"/>
        <w:jc w:val="both"/>
        <w:rPr>
          <w:color w:val="auto"/>
        </w:rPr>
      </w:pPr>
      <w:r>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Então, quando nós nos depararmos com aquele irmão caído nas calçadas sob o efeito de álcool ou drogas, em vez de lançar sobre ele um olhar de condenação, podemos orar por ele pedindo, por exemplo, que Deus dê forças àquele irmão para superar seus vícios</w:t>
      </w:r>
      <w:r>
        <w:rPr>
          <w:rFonts w:eastAsia="Times New Roman" w:cs="Times New Roman" w:ascii="Garamond" w:hAnsi="Garamond"/>
          <w:color w:val="000000"/>
          <w:kern w:val="0"/>
          <w:sz w:val="36"/>
          <w:szCs w:val="36"/>
          <w:shd w:fill="auto" w:val="clear"/>
          <w:lang w:val="en-US" w:eastAsia="zh-CN" w:bidi="hi-IN"/>
        </w:rPr>
        <w:t>, suas dificuldades</w:t>
      </w:r>
      <w:r>
        <w:rPr>
          <w:rFonts w:eastAsia="Times New Roman" w:cs="Times New Roman" w:ascii="Garamond" w:hAnsi="Garamond"/>
          <w:color w:val="000000"/>
          <w:kern w:val="0"/>
          <w:sz w:val="36"/>
          <w:szCs w:val="36"/>
          <w:shd w:fill="auto" w:val="clear"/>
          <w:lang w:val="en-US" w:eastAsia="zh-CN" w:bidi="hi-IN"/>
        </w:rPr>
        <w:t xml:space="preserve"> e mudar sua conduta de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estivermos dirigindo e presenciarmos um acidente, também podemos orar pelas pessoas envolvidas naquele acidente.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tenho muita dificuldade em compreender a curiosidade mórbida que muitos têm em ver vítimas feridas ou mortas em acidentes. Já repararam que quando acontece um acidente de trânsito em uma pista, a outra também fica com o trânsito lento? É porque as pessoas dirigindo em sentido contrário reduzem a velocidade para ver o que aconteceu.</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 ainda carregamos esse tipo de curiosidade conosco, vamos mudar de postura. Em vez de querer ver o que aconteceu, elevemos um pensamento a Deus, pedindo socorro para os feridos e amparo aos que desencarnaram. Fazemos essa oração e seguimos nosso caminho.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Retornando à passagem evangélica que estamos analisando, Jesus nos diz para não orarmos como os pagãos, que pensam que é pela quantidade de palavras que suas preces serão ouvidas.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O Mestre diz ainda que Deus sabe do que precisamos antes mesmo de o perdirmos.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Quem eram os pagãos a quem Jesus se refere? Eles eram principalmente os povos gentios do mundo greco-romano — isto é, aqueles que não pertenciam à tradição judaica e seguiam religiões politeístas comuns no Império Romano. Nessas práticas religiosas, era frequente a repetição longa de fórmulas e invocações, porque muitos acreditavam que a divindade poderia ser convencida ou constrangida pela multiplicidade das palavras, como se o poder estivesse na quantidade ou na exatidão da expressão verbal.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Ao fazer essa advertência, Jesus não condena a perseverança na prece, mas corrige a mentalidade mágica e mecânica. Ele nos recorda que o Pai já sabe do que necessitamos antes mesmo que peçamos. A oração, portanto, não é instrumento de pressão sobre Deus, mas caminho de transformação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Jesus nos alerta contra as vãs repetições, Ele nos convida a substituir o automatismo pela sinceridade, a quantidade pela qualidade e a palavra vazia pelo sentimento verdadeiro.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Essa prática desaconselhada por Jesus, acabou se tornando comum na Igreja Católica e é algo que vemos ainda nos dias de hoje. Como nossa intenção não é criticar quaisquer escolas religiosas, vamos entender a fundamentação dessa prática.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longo da história do cristianismo, especialmente a partir da Idade Média, desenvolveu-se na Igreja Católica a prática da penitência associada ao sacramento da confissão. Ou seja: a pessoa se confessava e recebia uma penitência a ser cumprida.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Nos primeiros séculos, as penitências eram públicas e, às vezes, bastante rigorosas. Por volta dos séculos VI e VII, surgiu a prática das confissões individuais e mais frequentes.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Surgiram então os chamados “penitenciais”, livros que indicavam orientações espirituais para cada pecado, incluindo jejuns, obras de caridade e também a recitação de determinado número de salmos ou orações.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Foi nesse contexto que surgiu a repetição do Pai-Nosso e da Ave-Maria como parte da penitência. O objetivo não era comprar o perdão, até porque, de acordo com a teologia católica, isso não é possível; o perdão só pode ser concedido por Deus .no momento da absolvição. A intenção era propor um exercício espiritual de reparação, disciplina e recolhimento.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mesma época surgiu a tradição do Rosário, em que a repetição das orações adquire um ar meditativo e contemplativo. Assim, a fixação de um número de preces nasceu dentro de uma pedagogia espiritual, como maneira de educar a alma na perseverança e na reflexão.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quando Jesus nos alerta para não orarmos como os pagãos, que acreditavam ser ouvidos pela multiplicidade das palavras, Ele não está condenando a repetição em si, mas a ideia de que Deus possa ser convencido pela quantidade.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repetição funciona como um instrumento de concentração e disciplina; o que o Evangelho nos convida a evitar é o automatismo vazio.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bem da verdade, para Deus e Jesus nem mesmo as palavras que utilizamos em nossas preces importam. Embora o Pai Nosso e a Ave Maria sejam orações belíssimas, podemos orar utilizando nossas próprias palavras.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que é fundamental é que nossas preces carreguem consigo humildade, sinceridade e fé. Quais palavras utilizamos para nos expressarmos dessa forma, pouco importa.</w:t>
      </w:r>
    </w:p>
    <w:p>
      <w:pPr>
        <w:pStyle w:val="Normal"/>
        <w:jc w:val="both"/>
        <w:rPr>
          <w:color w:val="auto"/>
        </w:rPr>
      </w:pPr>
      <w:r>
        <w:rPr>
          <w:color w:val="auto"/>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Ver se aqui é realmente o melhor ponto para a explicação da transmissão do pensamento.]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Mas por quê deve ser assim? Bom, antes de mais nada é preciso relembrar que o pensamento é a voz do Espírito. Espíritos desencarnados não se utilizam da palavra falada para se comunicarem. Isso é uma necessidade nossa, Espíritos encarnados.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Pelo pensamento o Espírito vai aos lugares que lhe agradam e que  lhe seja permitido estar; pelo pensamento ele cria formas, se comunica com outros Espíritos e  se vincula àqueles que estão na mesma faixa vibratória que ele.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Para entender o que acontece na oração, podemos imaginar que todos nós — encarnados e desencarnados — estamos mergulhados em um tipo de “atmosfera espiritual”, conhecido como fluido cósmico universal.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Assim como vivemos dentro da atmosfera da Terra, respirando o ar, também estamos envolvidos por esse fluido que preenche todo o universo.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quando nós pensamos ou oramos, nossa vontade coloca esse fluido em movimento. Ele funciona como um veículo do pensamento, da mesma forma que o ar é o veículo do som.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diferença é que o som só viaja por curtas distâncias, já que ele depende do ar para se propagar. O som não pode ir aonde não existe o ar - como, por exemplo, no espaço. Já o pensamento pode viajar por todo o universo já que seu meio de propagação é o Fluido Cósmico Universal.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dirigimos um pensamento a alguém — seja encarnado ou desencarnado — estabelece-se uma corrente no FCU que nos liga àquele a quem endereçamos nosso pensamento. Isso permite que nosso pensamento seja transmitido, assim como o ar transmite o som.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se tratando da oração, a força dessa corrente depende da intensidade e da qualidade do pensamento e da vontade de quem ora. É por isso que os Espíritos podem ouvir as preces que lhes são dirigidas, onde quer que estejam. É por essa mesma razão que os Espíritos podem nos inspirar e estabelecer relações espirituais mesmo à distância.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Podemos fazer uma comparação para compreender essa dinâmica. As pessoas que estão mais ao fundo do auditório só conseguem ouvir o que estou dizendo porque o som da minha voz foi captado pelo microfone, passou por um amplificador e foi enviado para as caixas de som que estão nas laterais do salão.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Sem esse processo de amplificação, quem está mais distante de mim não conseguiria me ouvir, a menos que eu falasse muito alto.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mesmo se dá com a oração. Quanto mais amplificada ela estiver, vamos dizer </w:t>
      </w:r>
      <w:r>
        <w:rPr>
          <w:rFonts w:eastAsia="Times New Roman" w:cs="Times New Roman" w:ascii="Garamond" w:hAnsi="Garamond"/>
          <w:color w:val="000000"/>
          <w:kern w:val="0"/>
          <w:sz w:val="36"/>
          <w:szCs w:val="36"/>
          <w:shd w:fill="auto" w:val="clear"/>
          <w:lang w:val="en-US" w:eastAsia="zh-CN" w:bidi="hi-IN"/>
        </w:rPr>
        <w:t>assim</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maior o seu alcance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 quais são os</w:t>
      </w:r>
      <w:r>
        <w:rPr>
          <w:rFonts w:eastAsia="Times New Roman" w:cs="Times New Roman" w:ascii="Garamond" w:hAnsi="Garamond"/>
          <w:color w:val="000000"/>
          <w:kern w:val="0"/>
          <w:sz w:val="36"/>
          <w:szCs w:val="36"/>
          <w:shd w:fill="auto" w:val="clear"/>
          <w:lang w:val="en-US" w:eastAsia="zh-CN" w:bidi="hi-IN"/>
        </w:rPr>
        <w:t xml:space="preserve"> amplificadores da  oração</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são os bons pensamentos, os bons sentimentos, o desejo de </w:t>
      </w:r>
      <w:r>
        <w:rPr>
          <w:rFonts w:eastAsia="Times New Roman" w:cs="Times New Roman" w:ascii="Garamond" w:hAnsi="Garamond"/>
          <w:color w:val="000000"/>
          <w:kern w:val="0"/>
          <w:sz w:val="36"/>
          <w:szCs w:val="36"/>
          <w:shd w:fill="auto" w:val="clear"/>
          <w:lang w:val="en-US" w:eastAsia="zh-CN" w:bidi="hi-IN"/>
        </w:rPr>
        <w:t>se alcançar algo</w:t>
      </w:r>
      <w:r>
        <w:rPr>
          <w:rFonts w:eastAsia="Times New Roman" w:cs="Times New Roman" w:ascii="Garamond" w:hAnsi="Garamond"/>
          <w:color w:val="000000"/>
          <w:kern w:val="0"/>
          <w:sz w:val="36"/>
          <w:szCs w:val="36"/>
          <w:shd w:fill="auto" w:val="clear"/>
          <w:lang w:val="en-US" w:eastAsia="zh-CN" w:bidi="hi-IN"/>
        </w:rPr>
        <w:t xml:space="preserve"> realmente útil e bom</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0369A3"/>
        </w:rPr>
      </w:pPr>
      <w:r>
        <w:rPr>
          <w:rFonts w:eastAsia="Times New Roman" w:cs="Times New Roman" w:ascii="Garamond" w:hAnsi="Garamond"/>
          <w:color w:val="0369A3"/>
          <w:kern w:val="0"/>
          <w:sz w:val="36"/>
          <w:szCs w:val="36"/>
          <w:shd w:fill="auto" w:val="clear"/>
          <w:lang w:val="en-US" w:eastAsia="zh-CN" w:bidi="hi-IN"/>
        </w:rPr>
        <w:t>[ Desenvolver - Início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 som sobre o ar; eles nos trazem o pensamento, como o ar nos traz o som. Pode-se pois dizer, sem receio de errar, que há, nesses fluidos, ondas e raios de pensamentos, que se cruzam sem se confundirem, como há no ar ondas e raios sonoros.</w:t>
      </w:r>
    </w:p>
    <w:p>
      <w:pPr>
        <w:pStyle w:val="Normal"/>
        <w:jc w:val="both"/>
        <w:rPr>
          <w:color w:val="0369A3"/>
        </w:rPr>
      </w:pPr>
      <w:r>
        <w:rPr>
          <w:rFonts w:eastAsia="Times New Roman" w:cs="Times New Roman" w:ascii="Garamond" w:hAnsi="Garamond"/>
          <w:color w:val="0369A3"/>
          <w:kern w:val="0"/>
          <w:sz w:val="36"/>
          <w:szCs w:val="36"/>
          <w:shd w:fill="auto" w:val="clear"/>
          <w:lang w:val="en-US" w:eastAsia="zh-CN" w:bidi="hi-IN"/>
        </w:rPr>
        <w:t>[ Desenvolver - Término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explicação ajuda especialmente quem tem dificuldade em compreender a utilidade da oração. Ela não pretende transformar a prece em algo material, mas mostrar que a oração pode produzir efeitos reais. Ainda assim, esses efeitos não dependem apenas de nós: tudo está sempre subordinado à vontade de Deus, que é a autoridade suprema e quem, em última instância, decide se aquela prece poderá ou não produzir os resultados desejados.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Ainda na passagem evangélica que estamos analisando, Jesus nos diz que Deus sabe do que necessitamos antes mesmo de pedirmos. </w:t>
      </w:r>
      <w:r>
        <w:rPr>
          <w:rFonts w:eastAsia="Times New Roman" w:cs="Times New Roman" w:ascii="Garamond" w:hAnsi="Garamond"/>
          <w:color w:val="000000"/>
          <w:kern w:val="0"/>
          <w:sz w:val="36"/>
          <w:szCs w:val="36"/>
          <w:shd w:fill="auto" w:val="clear"/>
          <w:lang w:val="en-US" w:eastAsia="zh-CN" w:bidi="hi-IN"/>
        </w:rPr>
        <w:t xml:space="preserve">Os  incrédulos </w:t>
      </w:r>
      <w:r>
        <w:rPr>
          <w:rFonts w:eastAsia="Times New Roman" w:cs="Times New Roman" w:ascii="Garamond" w:hAnsi="Garamond"/>
          <w:color w:val="000000"/>
          <w:kern w:val="0"/>
          <w:sz w:val="36"/>
          <w:szCs w:val="36"/>
          <w:shd w:fill="auto" w:val="clear"/>
          <w:lang w:val="en-US" w:eastAsia="zh-CN" w:bidi="hi-IN"/>
        </w:rPr>
        <w:t>geralmente dizem</w:t>
      </w:r>
      <w:r>
        <w:rPr>
          <w:rFonts w:eastAsia="Times New Roman" w:cs="Times New Roman" w:ascii="Garamond" w:hAnsi="Garamond"/>
          <w:color w:val="000000"/>
          <w:kern w:val="0"/>
          <w:sz w:val="36"/>
          <w:szCs w:val="36"/>
          <w:shd w:fill="auto" w:val="clear"/>
          <w:lang w:val="en-US" w:eastAsia="zh-CN" w:bidi="hi-IN"/>
        </w:rPr>
        <w:t xml:space="preserve">: se Deus conhece tudo aquilo de que necessitamos antes mesmo de pedirmos, por que </w:t>
      </w:r>
      <w:r>
        <w:rPr>
          <w:rFonts w:eastAsia="Times New Roman" w:cs="Times New Roman" w:ascii="Garamond" w:hAnsi="Garamond"/>
          <w:color w:val="000000"/>
          <w:kern w:val="0"/>
          <w:sz w:val="36"/>
          <w:szCs w:val="36"/>
          <w:shd w:fill="auto" w:val="clear"/>
          <w:lang w:val="en-US" w:eastAsia="zh-CN" w:bidi="hi-IN"/>
        </w:rPr>
        <w:t>precisamos</w:t>
      </w:r>
      <w:r>
        <w:rPr>
          <w:rFonts w:eastAsia="Times New Roman" w:cs="Times New Roman" w:ascii="Garamond" w:hAnsi="Garamond"/>
          <w:color w:val="000000"/>
          <w:kern w:val="0"/>
          <w:sz w:val="36"/>
          <w:szCs w:val="36"/>
          <w:shd w:fill="auto" w:val="clear"/>
          <w:lang w:val="en-US" w:eastAsia="zh-CN" w:bidi="hi-IN"/>
        </w:rPr>
        <w:t xml:space="preserve"> orar? </w:t>
      </w:r>
    </w:p>
    <w:p>
      <w:pPr>
        <w:pStyle w:val="Normal"/>
        <w:jc w:val="both"/>
        <w:rPr>
          <w:color w:val="auto"/>
        </w:rPr>
      </w:pPr>
      <w:r>
        <w:rPr/>
      </w:r>
    </w:p>
    <w:p>
      <w:pPr>
        <w:pStyle w:val="Normal"/>
        <w:jc w:val="both"/>
        <w:rPr>
          <w:color w:val="18A303"/>
        </w:rPr>
      </w:pPr>
      <w:r>
        <w:rPr>
          <w:rFonts w:eastAsia="Times New Roman" w:cs="Times New Roman" w:ascii="Garamond" w:hAnsi="Garamond"/>
          <w:color w:val="18A303"/>
          <w:kern w:val="0"/>
          <w:sz w:val="36"/>
          <w:szCs w:val="36"/>
          <w:shd w:fill="auto" w:val="clear"/>
          <w:lang w:val="en-US" w:eastAsia="zh-CN" w:bidi="hi-IN"/>
        </w:rPr>
        <w:t>[ Ver se aqui precisa de complemento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resposta é simples: a oração não existe para informar a Deus sobre aquilo de que precisamos, mas para nos transformar. Orar é criar, dentro de nós, as condições necessárias para receber aquilo que a Providência já pode nos oferecer.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oração não muda Deus. Muda quem ora. Quebra o nosso orgulho, abre o nosso coração e nos prepara para receber aquilo que Deus sempre esteve disposto a nos dar.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Podemos comparar aquilo que Deus nos oferece a uma fonte de água: quem vai até ela com um copo recolhe um copo; quem leva uma jarra recolhe uma jarra; quem leva um barril recolhe um barril. A fonte não muda — continua a mesma. O que muda é  a capacidade de cada um de receber. </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 xml:space="preserve">Não vós torneis semelhantes a eles, porque vosso Pai sabe do que é que tendes necessidade, antes que lho peçais. </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Quando for falar do que podemos pedir em nossas orações, citar a lição 29 - Contentar-se do livro Caminho, Verdade e Vida. Reler a lição e trazer o conteúdo relevante;</w:t>
      </w:r>
    </w:p>
    <w:p>
      <w:pPr>
        <w:pStyle w:val="Normal"/>
        <w:jc w:val="both"/>
        <w:rPr>
          <w:color w:val="auto"/>
        </w:rPr>
      </w:pPr>
      <w:r>
        <w:rPr>
          <w:color w:val="auto"/>
        </w:rPr>
      </w:r>
    </w:p>
    <w:p>
      <w:pPr>
        <w:pStyle w:val="Normal"/>
        <w:jc w:val="both"/>
        <w:rPr>
          <w:color w:val="auto"/>
        </w:rPr>
      </w:pPr>
      <w:r>
        <w:rPr>
          <w:color w:val="auto"/>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resumo das obras do roteiro de estudos ]</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Pão Nosso - Lição 45: necessidade de termos o coração o mais puro possível ao orarmos. Vai de encontro com Marcos 11:25-26;</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Livro Ideal Espirita, cap.90: reforça a necessidade de perdoar antes da oração, mas também fala de sentimentos contrastantes em nossas orações. Não devemos pedir nunca o mal;</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Parábola do fariseu e do publicano: orar com humildade reconhecendo  nossa pequenez espiritual e nossas fraquezas</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resumo das obras do roteiro de estudos ]</w:t>
      </w:r>
    </w:p>
    <w:p>
      <w:pPr>
        <w:pStyle w:val="Normal"/>
        <w:jc w:val="both"/>
        <w:rPr>
          <w:color w:val="1C99E0"/>
        </w:rPr>
      </w:pPr>
      <w:r>
        <w:rPr>
          <w:color w:val="1C99E0"/>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parágrafo de ligação entre a oração e outros elementos do Pedi e obtereis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Até aqui falamos sobre a força da oração, sobre a maneira correta de se orar, sobre a necessidade de pedir com sinceridade, fé e perseverança. Mas existe um ponto essencial que não podemos ignorar.</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apóstolo Tiago nos deixou uma advertência muito clara em sua epístola: “A fé sem obras é morta.”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mais sinceras que sejam nossas orações, por maior que seja a nossa fé, não basta apenas nós pedirmos; é indispensável que ofereçamos algo a Deus.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Afinal de contas, não é justo que sejamos eternos pedintes sem jamais oferecer algo de nossa parte.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auto"/>
        </w:rPr>
      </w:pPr>
      <w:r>
        <w:rPr>
          <w:color w:val="auto"/>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Continuar desenvolvendo o raciocínio a partir daqui.</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parágrafo de ligação entre a oração e outros elementos do Pedi e obtereis ]</w:t>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Prece refratada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solicitude de Deus. Nenhuma prece sincera se perde, ainda que, muitas vezes, não seja atendida exatamente da forma ou pelo caminho que imaginamos.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realidade espiritual é ilustrada de maneira muito tocante na obra Entre a Terra e o Céu, psicografada por Chico Xavier. No capítulo 2, intitulado “No Cenário Terrestre”, encontramos o drama de uma jovem chamada Evelina, então com apenas quinze anos de 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Evelina vivia uma situação familiar profundamente dolorosa. Sua mãe havia desencarnado, o pai encontrava-se gravemente enfermo após a morte trágica do filho mais novo, e o lar estava mergulhado em conflitos emocionais intensos. A madrasta, consumida pela culpa e pelo sofrimento, encontrava-se fragilizada espiritualmente, enquanto o ambiente doméstico era marcado por desequilíbrios e influências perturbadoras.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de tamanho sofrimento, Evelina orava com insistência e dor, suplicando pela proteção da mãe desencarnada. No entanto, aquela a quem a jovem dirigia suas preces não se encontrava em condições espirituais de ouvi-la ou de oferecer o auxílio solicitado. Ainda assim, a oração da menina não se perdeu.</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Orando com profunda sinceridade, fé e elevação de sentimentos, Evelina produziu uma vibração tão intensa que sua súplica, não encontrando acolhimento no destino inicial, mudou de direção. Sustentada pela força moral que a animava, a prece ultrapassou planos espirituais inferiores e alcançou esferas onde havia trabalhadores espirituais capazes de compreender a situação e prestar o auxílio necessário.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episódio nos ajuda a compreender o fenômeno conhecido como prece refratada. Assim como um raio de luz, ao encontrar um obstáculo, pode desviar seu curso e seguir por outro caminho, a oração verdadeira, quando não encontra resposta no ponto a que foi dirigida, é naturalmente conduzida às regiões espirituais compatíveis com sua elevação e com a justiça do pedido.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compreensão amplia o sentido do ensinamento de Jesus quando afirma: “Pedi e obtereis.” Ele não nos prometeu que toda prece seria atendida exatamente como desejamos, nem por aqueles a quem dirigimos nossos pedidos. O Mestre nos ensinou que a oração sincera, aliada à fé e à retidão de intenções, encontra resposta útil e educativa, segundo a sabedoria divina.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não está limitado aos nossos endereçamentos mentais. Quando oramos com sentimentos elevados, com propósitos justos e com confiança verdadeira, nossas rogativas encontram eco na espiritualidade maior, ainda que sigam caminhos diferentes daqueles que idealizamos. O essencial não é apenas pedir, mas como pedimos, com que sentimentos e para que finalidade.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o “Pedi e obtereis” não deve ser entendido como uma promessa de facilidades, mas como a certeza de que nenhuma oração sincera se perde. Toda prece elevada mobiliza recursos espirituais, amplia nossa capacidade de receber e nos coloca em sintonia com o amparo divino sempre presente.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sempre responde. Nem sempre da forma que esperamos, mas sempre da maneira que mais nos auxilia a crescer.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Prece refratada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28</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32302</TotalTime>
  <Application>LibreOffice/7.2.2.2$Linux_X86_64 LibreOffice_project/02b2acce88a210515b4a5bb2e46cbfb63fe97d56</Application>
  <AppVersion>15.0000</AppVersion>
  <Pages>28</Pages>
  <Words>4223</Words>
  <Characters>21332</Characters>
  <CharactersWithSpaces>25479</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2026-02-26T20:59:27Z</cp:lastPrinted>
  <dcterms:modified xsi:type="dcterms:W3CDTF">2026-03-06T20:43:03Z</dcterms:modified>
  <cp:revision>5292</cp:revision>
  <dc:subject/>
  <dc:title/>
</cp:coreProperties>
</file>

<file path=docProps/custom.xml><?xml version="1.0" encoding="utf-8"?>
<Properties xmlns="http://schemas.openxmlformats.org/officeDocument/2006/custom-properties" xmlns:vt="http://schemas.openxmlformats.org/officeDocument/2006/docPropsVTypes"/>
</file>