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927" w:rsidRDefault="000B1F0F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Introdução</w:t>
      </w:r>
    </w:p>
    <w:p w:rsidR="00614927" w:rsidRDefault="000B1F0F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Quando Judas Iscariotes tomou consciência de que seu ato impulsivo de entregar Jesus </w:t>
      </w:r>
      <w:r w:rsidR="006065BA">
        <w:rPr>
          <w:sz w:val="23"/>
          <w:szCs w:val="23"/>
        </w:rPr>
        <w:t>havia resultado</w:t>
      </w:r>
      <w:r>
        <w:rPr>
          <w:sz w:val="23"/>
          <w:szCs w:val="23"/>
        </w:rPr>
        <w:t xml:space="preserve"> na condenação do Mestre</w:t>
      </w:r>
      <w:r w:rsidR="006065BA">
        <w:rPr>
          <w:sz w:val="23"/>
          <w:szCs w:val="23"/>
        </w:rPr>
        <w:t xml:space="preserve">, </w:t>
      </w:r>
      <w:r>
        <w:rPr>
          <w:sz w:val="23"/>
          <w:szCs w:val="23"/>
        </w:rPr>
        <w:t>e</w:t>
      </w:r>
      <w:r w:rsidR="006065BA">
        <w:rPr>
          <w:sz w:val="23"/>
          <w:szCs w:val="23"/>
        </w:rPr>
        <w:t>le</w:t>
      </w:r>
      <w:r>
        <w:rPr>
          <w:sz w:val="23"/>
          <w:szCs w:val="23"/>
        </w:rPr>
        <w:t xml:space="preserve"> retornou aos sumos sacerdotes e anciãos para devolver-lhes as trinta moedas</w:t>
      </w:r>
      <w:r w:rsidR="006065BA">
        <w:rPr>
          <w:sz w:val="23"/>
          <w:szCs w:val="23"/>
        </w:rPr>
        <w:t xml:space="preserve"> e tentar desfazer o acordo. No entanto</w:t>
      </w:r>
      <w:r>
        <w:rPr>
          <w:sz w:val="23"/>
          <w:szCs w:val="23"/>
        </w:rPr>
        <w:t xml:space="preserve">, recebeu deles apenas palavras de indiferença e condenação. Naquele momento Judas admitia sua culpa e afirmava a inocência de Jesus. Mas ainda assim não recebeu mais do que palavras de indiferença e condenação. Tomando como exemplo a dura realidade confrontada pelo infeliz discípulo, Emmanuel afirma que </w:t>
      </w:r>
      <w:r w:rsidR="00771F59">
        <w:rPr>
          <w:sz w:val="23"/>
          <w:szCs w:val="23"/>
        </w:rPr>
        <w:t>a palavra quando é utilizada</w:t>
      </w:r>
      <w:r>
        <w:rPr>
          <w:sz w:val="23"/>
          <w:szCs w:val="23"/>
        </w:rPr>
        <w:t xml:space="preserve"> para manifestar a maldade dos homens, converte-se em instrumento de crueldade para</w:t>
      </w:r>
      <w:r w:rsidR="00771F59">
        <w:rPr>
          <w:sz w:val="23"/>
          <w:szCs w:val="23"/>
        </w:rPr>
        <w:t xml:space="preserve"> todos aqueles cujos ouvidos ela</w:t>
      </w:r>
      <w:r>
        <w:rPr>
          <w:sz w:val="23"/>
          <w:szCs w:val="23"/>
        </w:rPr>
        <w:t xml:space="preserve"> alcança. </w:t>
      </w:r>
    </w:p>
    <w:p w:rsidR="00614927" w:rsidRDefault="00E46448">
      <w:pPr>
        <w:jc w:val="both"/>
        <w:rPr>
          <w:sz w:val="23"/>
          <w:szCs w:val="23"/>
        </w:rPr>
      </w:pPr>
      <w:r>
        <w:rPr>
          <w:sz w:val="23"/>
          <w:szCs w:val="23"/>
        </w:rPr>
        <w:t>Emmanuel</w:t>
      </w:r>
      <w:r w:rsidR="000B1F0F">
        <w:rPr>
          <w:sz w:val="23"/>
          <w:szCs w:val="23"/>
        </w:rPr>
        <w:t xml:space="preserve"> também nos diz que, na maioria das vezes, as grandes transgressões das Leis Divinas cometidas pelo homem comum envolvem dois agentes: de um lado aquele que aceita ser o executor da ação, a quem Emmanuel atribui a irresponsabilidade; do outro aqueles que incentivam e cooperam, direta ou indiretamente, com a consumação do fato, a quem Emmanuel atribui a perversidade.</w:t>
      </w:r>
    </w:p>
    <w:p w:rsidR="00614927" w:rsidRDefault="00A51F84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Refletindo sobre essas </w:t>
      </w:r>
      <w:r w:rsidR="00810FAB">
        <w:rPr>
          <w:sz w:val="23"/>
          <w:szCs w:val="23"/>
        </w:rPr>
        <w:t>observações</w:t>
      </w:r>
      <w:r>
        <w:rPr>
          <w:sz w:val="23"/>
          <w:szCs w:val="23"/>
        </w:rPr>
        <w:t xml:space="preserve"> de Emmanuel, lembramo-nos de que</w:t>
      </w:r>
      <w:r w:rsidR="000B1F0F">
        <w:rPr>
          <w:sz w:val="23"/>
          <w:szCs w:val="23"/>
        </w:rPr>
        <w:t xml:space="preserve"> Jesus, em Mateus 12:34</w:t>
      </w:r>
      <w:r>
        <w:rPr>
          <w:sz w:val="23"/>
          <w:szCs w:val="23"/>
        </w:rPr>
        <w:t>, disse</w:t>
      </w:r>
      <w:r w:rsidR="000B1F0F">
        <w:rPr>
          <w:sz w:val="23"/>
          <w:szCs w:val="23"/>
        </w:rPr>
        <w:t xml:space="preserve"> que a boca fala daquilo que está cheio o coração. Assim, se a </w:t>
      </w:r>
      <w:r w:rsidR="00810FAB">
        <w:rPr>
          <w:sz w:val="23"/>
          <w:szCs w:val="23"/>
        </w:rPr>
        <w:t xml:space="preserve">nossa palavra </w:t>
      </w:r>
      <w:r w:rsidR="000B1F0F">
        <w:rPr>
          <w:sz w:val="23"/>
          <w:szCs w:val="23"/>
        </w:rPr>
        <w:t xml:space="preserve">é cruel ou maldosa é porque no coração nós trazemos crueldade e maldade. E essa condição pode nos levar à outra advertência feita por Emmanuel: usando tão somente da palavra envenenada, podemos nos tornar cooperadores na concepção </w:t>
      </w:r>
      <w:r w:rsidR="004563A9">
        <w:rPr>
          <w:sz w:val="23"/>
          <w:szCs w:val="23"/>
        </w:rPr>
        <w:t>ou</w:t>
      </w:r>
      <w:r w:rsidR="000B1F0F">
        <w:rPr>
          <w:sz w:val="23"/>
          <w:szCs w:val="23"/>
        </w:rPr>
        <w:t xml:space="preserve"> no incentivo de delitos levados a efeito por terceiros. </w:t>
      </w:r>
      <w:r w:rsidR="001B034D">
        <w:rPr>
          <w:sz w:val="23"/>
          <w:szCs w:val="23"/>
        </w:rPr>
        <w:t>Dessa forma, precisamos avaliar</w:t>
      </w:r>
      <w:r w:rsidR="000B1F0F">
        <w:rPr>
          <w:sz w:val="23"/>
          <w:szCs w:val="23"/>
        </w:rPr>
        <w:t xml:space="preserve"> at</w:t>
      </w:r>
      <w:r w:rsidR="001B034D">
        <w:rPr>
          <w:sz w:val="23"/>
          <w:szCs w:val="23"/>
        </w:rPr>
        <w:t>ravés de nossas palavras, a natureza</w:t>
      </w:r>
      <w:r w:rsidR="000B1F0F">
        <w:rPr>
          <w:sz w:val="23"/>
          <w:szCs w:val="23"/>
        </w:rPr>
        <w:t xml:space="preserve"> dos sentimentos que trazemos no coração porque Jesus também </w:t>
      </w:r>
      <w:r w:rsidR="00B14011">
        <w:rPr>
          <w:sz w:val="23"/>
          <w:szCs w:val="23"/>
        </w:rPr>
        <w:t xml:space="preserve">nos </w:t>
      </w:r>
      <w:r w:rsidR="000B1F0F">
        <w:rPr>
          <w:sz w:val="23"/>
          <w:szCs w:val="23"/>
        </w:rPr>
        <w:t>advertiu: “Eu, porém, vos digo que toda palavra inútil que os homens falarem, dela prestarão conta no dia do juízo. Pois a partir das tuas palavras serás justificado; e a partir das tuas palavras serás condenado”. (Mateus 12:36-37)</w:t>
      </w:r>
    </w:p>
    <w:p w:rsidR="00614927" w:rsidRDefault="000B1F0F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Desenvolvimento</w:t>
      </w:r>
    </w:p>
    <w:p w:rsidR="001F2435" w:rsidRDefault="000B1F0F">
      <w:pPr>
        <w:jc w:val="both"/>
        <w:rPr>
          <w:sz w:val="23"/>
          <w:szCs w:val="23"/>
        </w:rPr>
      </w:pPr>
      <w:r>
        <w:rPr>
          <w:sz w:val="23"/>
          <w:szCs w:val="23"/>
        </w:rPr>
        <w:t>E se Emmanuel nos advertiu quanto ao uso da boca, agora ele vem nos falar sobre o uso d</w:t>
      </w:r>
      <w:r w:rsidR="00575706">
        <w:rPr>
          <w:sz w:val="23"/>
          <w:szCs w:val="23"/>
        </w:rPr>
        <w:t xml:space="preserve">os ouvidos. </w:t>
      </w:r>
      <w:r w:rsidR="00367EAD">
        <w:rPr>
          <w:sz w:val="23"/>
          <w:szCs w:val="23"/>
        </w:rPr>
        <w:t>Se</w:t>
      </w:r>
      <w:r>
        <w:rPr>
          <w:sz w:val="23"/>
          <w:szCs w:val="23"/>
        </w:rPr>
        <w:t xml:space="preserve"> nos torna</w:t>
      </w:r>
      <w:r w:rsidR="00AB1BD4">
        <w:rPr>
          <w:sz w:val="23"/>
          <w:szCs w:val="23"/>
        </w:rPr>
        <w:t>r</w:t>
      </w:r>
      <w:r>
        <w:rPr>
          <w:sz w:val="23"/>
          <w:szCs w:val="23"/>
        </w:rPr>
        <w:t>mos invigilantes, emprestando nossos ouvidos aos maus conselhos e às influências negativas</w:t>
      </w:r>
      <w:r w:rsidR="009C472D">
        <w:rPr>
          <w:sz w:val="23"/>
          <w:szCs w:val="23"/>
        </w:rPr>
        <w:t xml:space="preserve">, </w:t>
      </w:r>
      <w:r w:rsidR="00367EAD">
        <w:rPr>
          <w:sz w:val="23"/>
          <w:szCs w:val="23"/>
        </w:rPr>
        <w:t>seremos</w:t>
      </w:r>
      <w:r w:rsidR="009C472D">
        <w:rPr>
          <w:sz w:val="23"/>
          <w:szCs w:val="23"/>
        </w:rPr>
        <w:t xml:space="preserve"> obrigados a admitir que </w:t>
      </w:r>
      <w:r w:rsidR="001F2435">
        <w:rPr>
          <w:sz w:val="23"/>
          <w:szCs w:val="23"/>
        </w:rPr>
        <w:t>a solidão que in</w:t>
      </w:r>
      <w:r w:rsidR="00E4072E">
        <w:rPr>
          <w:sz w:val="23"/>
          <w:szCs w:val="23"/>
        </w:rPr>
        <w:t>variavelmente experimentaremos será</w:t>
      </w:r>
      <w:r w:rsidR="001F2435">
        <w:rPr>
          <w:sz w:val="23"/>
          <w:szCs w:val="23"/>
        </w:rPr>
        <w:t xml:space="preserve"> </w:t>
      </w:r>
      <w:r w:rsidR="00B0682B">
        <w:rPr>
          <w:sz w:val="23"/>
          <w:szCs w:val="23"/>
        </w:rPr>
        <w:t>consequência</w:t>
      </w:r>
      <w:r w:rsidR="001F2435">
        <w:rPr>
          <w:sz w:val="23"/>
          <w:szCs w:val="23"/>
        </w:rPr>
        <w:t xml:space="preserve"> d</w:t>
      </w:r>
      <w:r w:rsidR="00B0682B">
        <w:rPr>
          <w:sz w:val="23"/>
          <w:szCs w:val="23"/>
        </w:rPr>
        <w:t>e nossa</w:t>
      </w:r>
      <w:r w:rsidR="001F2435">
        <w:rPr>
          <w:sz w:val="23"/>
          <w:szCs w:val="23"/>
        </w:rPr>
        <w:t xml:space="preserve"> própria imprevidência.</w:t>
      </w:r>
    </w:p>
    <w:p w:rsidR="00614927" w:rsidRDefault="00D551EC">
      <w:pPr>
        <w:jc w:val="both"/>
        <w:rPr>
          <w:sz w:val="23"/>
          <w:szCs w:val="23"/>
        </w:rPr>
      </w:pPr>
      <w:r>
        <w:rPr>
          <w:sz w:val="23"/>
          <w:szCs w:val="23"/>
        </w:rPr>
        <w:t>E por que aquele</w:t>
      </w:r>
      <w:r w:rsidR="000B1F0F">
        <w:rPr>
          <w:sz w:val="23"/>
          <w:szCs w:val="23"/>
        </w:rPr>
        <w:t xml:space="preserve"> que cede </w:t>
      </w:r>
      <w:r w:rsidR="00651EEC">
        <w:rPr>
          <w:sz w:val="23"/>
          <w:szCs w:val="23"/>
        </w:rPr>
        <w:t>às sugestões inferiores</w:t>
      </w:r>
      <w:r w:rsidR="000B1F0F">
        <w:rPr>
          <w:sz w:val="23"/>
          <w:szCs w:val="23"/>
        </w:rPr>
        <w:t xml:space="preserve"> padece de solidão? </w:t>
      </w:r>
      <w:r w:rsidR="00DF3762">
        <w:rPr>
          <w:sz w:val="23"/>
          <w:szCs w:val="23"/>
        </w:rPr>
        <w:t>Segundo Emmanuel, é</w:t>
      </w:r>
      <w:r w:rsidR="000B1F0F">
        <w:rPr>
          <w:sz w:val="23"/>
          <w:szCs w:val="23"/>
        </w:rPr>
        <w:t xml:space="preserve"> porque</w:t>
      </w:r>
      <w:r w:rsidR="00DF3762">
        <w:rPr>
          <w:sz w:val="23"/>
          <w:szCs w:val="23"/>
        </w:rPr>
        <w:t xml:space="preserve"> </w:t>
      </w:r>
      <w:r w:rsidR="000B1F0F">
        <w:rPr>
          <w:sz w:val="23"/>
          <w:szCs w:val="23"/>
        </w:rPr>
        <w:t>a</w:t>
      </w:r>
      <w:r w:rsidR="00164F98">
        <w:rPr>
          <w:sz w:val="23"/>
          <w:szCs w:val="23"/>
        </w:rPr>
        <w:t>s vitórias alcançadas por</w:t>
      </w:r>
      <w:r w:rsidR="000B1F0F">
        <w:rPr>
          <w:sz w:val="23"/>
          <w:szCs w:val="23"/>
        </w:rPr>
        <w:t xml:space="preserve"> que</w:t>
      </w:r>
      <w:r w:rsidR="00164F98">
        <w:rPr>
          <w:sz w:val="23"/>
          <w:szCs w:val="23"/>
        </w:rPr>
        <w:t>m</w:t>
      </w:r>
      <w:r w:rsidR="000B1F0F">
        <w:rPr>
          <w:sz w:val="23"/>
          <w:szCs w:val="23"/>
        </w:rPr>
        <w:t xml:space="preserve"> </w:t>
      </w:r>
      <w:r w:rsidR="000730D6">
        <w:rPr>
          <w:sz w:val="23"/>
          <w:szCs w:val="23"/>
        </w:rPr>
        <w:t>age no bem</w:t>
      </w:r>
      <w:r w:rsidR="000B1F0F">
        <w:rPr>
          <w:sz w:val="23"/>
          <w:szCs w:val="23"/>
        </w:rPr>
        <w:t xml:space="preserve"> são sempre acompanhadas de </w:t>
      </w:r>
      <w:r w:rsidR="005E1434">
        <w:rPr>
          <w:sz w:val="23"/>
          <w:szCs w:val="23"/>
        </w:rPr>
        <w:t>multidões</w:t>
      </w:r>
      <w:r w:rsidR="00A20B37">
        <w:rPr>
          <w:sz w:val="23"/>
          <w:szCs w:val="23"/>
        </w:rPr>
        <w:t xml:space="preserve"> </w:t>
      </w:r>
      <w:r w:rsidR="000B1F0F">
        <w:rPr>
          <w:sz w:val="23"/>
          <w:szCs w:val="23"/>
        </w:rPr>
        <w:t xml:space="preserve">que desejam usufruir dessas </w:t>
      </w:r>
      <w:r w:rsidR="00577B5A">
        <w:rPr>
          <w:sz w:val="23"/>
          <w:szCs w:val="23"/>
        </w:rPr>
        <w:t>conquistas. No entanto</w:t>
      </w:r>
      <w:r w:rsidR="000B1F0F">
        <w:rPr>
          <w:sz w:val="23"/>
          <w:szCs w:val="23"/>
        </w:rPr>
        <w:t xml:space="preserve">, se </w:t>
      </w:r>
      <w:r w:rsidR="00342130">
        <w:rPr>
          <w:sz w:val="23"/>
          <w:szCs w:val="23"/>
        </w:rPr>
        <w:t xml:space="preserve">aqueles que hoje são vencedores, amanhã vierem a experimentar </w:t>
      </w:r>
      <w:r w:rsidR="000B1F0F">
        <w:rPr>
          <w:sz w:val="23"/>
          <w:szCs w:val="23"/>
        </w:rPr>
        <w:t>derrotas, dificilmente encontrarão ao seu lado algum companheiro disposto a dividir com eles o gosto amargo da queda.</w:t>
      </w:r>
      <w:r w:rsidR="00474DDF">
        <w:rPr>
          <w:sz w:val="23"/>
          <w:szCs w:val="23"/>
        </w:rPr>
        <w:t xml:space="preserve"> </w:t>
      </w:r>
      <w:r w:rsidR="00CA52D1">
        <w:rPr>
          <w:sz w:val="23"/>
          <w:szCs w:val="23"/>
        </w:rPr>
        <w:t>Muitos de nós já passamos por situações assim</w:t>
      </w:r>
      <w:r w:rsidR="008278BE">
        <w:rPr>
          <w:sz w:val="23"/>
          <w:szCs w:val="23"/>
        </w:rPr>
        <w:t>.</w:t>
      </w:r>
      <w:r w:rsidR="00CA52D1">
        <w:rPr>
          <w:sz w:val="23"/>
          <w:szCs w:val="23"/>
        </w:rPr>
        <w:t xml:space="preserve"> Nos bons momentos, </w:t>
      </w:r>
      <w:r w:rsidR="002210E3">
        <w:rPr>
          <w:sz w:val="23"/>
          <w:szCs w:val="23"/>
        </w:rPr>
        <w:t>nos dias de céu claro em nossas vidas</w:t>
      </w:r>
      <w:r w:rsidR="00CA52D1">
        <w:rPr>
          <w:sz w:val="23"/>
          <w:szCs w:val="23"/>
        </w:rPr>
        <w:t xml:space="preserve"> há sempre muita gente à nossa volta. Mas quando </w:t>
      </w:r>
      <w:r w:rsidR="008C6073">
        <w:rPr>
          <w:sz w:val="23"/>
          <w:szCs w:val="23"/>
        </w:rPr>
        <w:t>cometemos algum erro – e os erros fazem parte do n</w:t>
      </w:r>
      <w:r w:rsidR="004553AC">
        <w:rPr>
          <w:sz w:val="23"/>
          <w:szCs w:val="23"/>
        </w:rPr>
        <w:t>osso processo de aprendizagem -,</w:t>
      </w:r>
      <w:r w:rsidR="00CA52D1">
        <w:rPr>
          <w:sz w:val="23"/>
          <w:szCs w:val="23"/>
        </w:rPr>
        <w:t xml:space="preserve"> </w:t>
      </w:r>
      <w:r w:rsidR="00384229">
        <w:rPr>
          <w:sz w:val="23"/>
          <w:szCs w:val="23"/>
        </w:rPr>
        <w:t xml:space="preserve">quando nuvens escuras </w:t>
      </w:r>
      <w:r w:rsidR="00C00EA6">
        <w:rPr>
          <w:sz w:val="23"/>
          <w:szCs w:val="23"/>
        </w:rPr>
        <w:t>surgem em nosso caminho</w:t>
      </w:r>
      <w:r w:rsidR="00384229">
        <w:rPr>
          <w:sz w:val="23"/>
          <w:szCs w:val="23"/>
        </w:rPr>
        <w:t xml:space="preserve">, são muito poucos os que permanecem ao nosso lado. </w:t>
      </w:r>
      <w:r w:rsidR="00766B86">
        <w:rPr>
          <w:sz w:val="23"/>
          <w:szCs w:val="23"/>
        </w:rPr>
        <w:t xml:space="preserve">Muitas vezes, não bastasse faltar alguém que nos ajude a superar a queda, </w:t>
      </w:r>
      <w:r w:rsidR="003E0CC6">
        <w:rPr>
          <w:sz w:val="23"/>
          <w:szCs w:val="23"/>
        </w:rPr>
        <w:t>haverá muitos para nos atirar críticas e reprovação</w:t>
      </w:r>
      <w:r w:rsidR="00AA03ED">
        <w:rPr>
          <w:sz w:val="23"/>
          <w:szCs w:val="23"/>
        </w:rPr>
        <w:t>, ainda que tenham sido eles mesmos incentivadores dos nossos erros</w:t>
      </w:r>
      <w:r w:rsidR="003E0CC6">
        <w:rPr>
          <w:sz w:val="23"/>
          <w:szCs w:val="23"/>
        </w:rPr>
        <w:t xml:space="preserve">. </w:t>
      </w:r>
      <w:r w:rsidR="00827350">
        <w:rPr>
          <w:sz w:val="23"/>
          <w:szCs w:val="23"/>
        </w:rPr>
        <w:t>É por isso que Emmanuel</w:t>
      </w:r>
      <w:r w:rsidR="00F243A8">
        <w:rPr>
          <w:sz w:val="23"/>
          <w:szCs w:val="23"/>
        </w:rPr>
        <w:t xml:space="preserve"> </w:t>
      </w:r>
      <w:r w:rsidR="00827350">
        <w:rPr>
          <w:sz w:val="23"/>
          <w:szCs w:val="23"/>
        </w:rPr>
        <w:t>afirma categoricamente que q</w:t>
      </w:r>
      <w:r w:rsidR="00384229">
        <w:rPr>
          <w:sz w:val="23"/>
          <w:szCs w:val="23"/>
        </w:rPr>
        <w:t xml:space="preserve">uanto mais </w:t>
      </w:r>
      <w:r w:rsidR="002400CA">
        <w:rPr>
          <w:sz w:val="23"/>
          <w:szCs w:val="23"/>
        </w:rPr>
        <w:t xml:space="preserve">nos </w:t>
      </w:r>
      <w:r w:rsidR="002400CA">
        <w:rPr>
          <w:sz w:val="23"/>
          <w:szCs w:val="23"/>
        </w:rPr>
        <w:lastRenderedPageBreak/>
        <w:t>conscientizamos</w:t>
      </w:r>
      <w:r w:rsidR="00384229">
        <w:rPr>
          <w:sz w:val="23"/>
          <w:szCs w:val="23"/>
        </w:rPr>
        <w:t xml:space="preserve"> dessa realidade, mais rigoro</w:t>
      </w:r>
      <w:r w:rsidR="00BF115C">
        <w:rPr>
          <w:sz w:val="23"/>
          <w:szCs w:val="23"/>
        </w:rPr>
        <w:t>sa passa a ser nossa vigilância quanto às coisas que nos são ditas e aconselhadas.</w:t>
      </w:r>
    </w:p>
    <w:p w:rsidR="00614927" w:rsidRDefault="000B1F0F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Seguimos na lição e Emmanuel vem nos dizer que a queda de Judas repete-se diariamente com a grande maioria dos homens, embora em situações diferentes. Ouvimos isso e nos perguntamos: “Emmanuel não está sendo rigoroso demais conosco? Tudo bem que temos nossos defeitos mas, comparar-nos a Judas? Não foi o erro dele muito maior que os nossos?”. Será </w:t>
      </w:r>
      <w:r w:rsidR="001E2666">
        <w:rPr>
          <w:sz w:val="23"/>
          <w:szCs w:val="23"/>
        </w:rPr>
        <w:t>que foi mesmo?</w:t>
      </w:r>
    </w:p>
    <w:p w:rsidR="00614927" w:rsidRDefault="008278BE">
      <w:pPr>
        <w:jc w:val="both"/>
        <w:rPr>
          <w:sz w:val="23"/>
          <w:szCs w:val="23"/>
        </w:rPr>
      </w:pPr>
      <w:r>
        <w:rPr>
          <w:sz w:val="23"/>
          <w:szCs w:val="23"/>
        </w:rPr>
        <w:t>Judas Iscariotes é provavelmente</w:t>
      </w:r>
      <w:r w:rsidR="000B1F0F">
        <w:rPr>
          <w:sz w:val="23"/>
          <w:szCs w:val="23"/>
        </w:rPr>
        <w:t xml:space="preserve"> o personagem mais incompreendido e mais injustiçado na </w:t>
      </w:r>
      <w:r w:rsidR="00335D08">
        <w:rPr>
          <w:sz w:val="23"/>
          <w:szCs w:val="23"/>
        </w:rPr>
        <w:t>história do Cristianismo. U</w:t>
      </w:r>
      <w:r w:rsidR="000B1F0F">
        <w:rPr>
          <w:sz w:val="23"/>
          <w:szCs w:val="23"/>
        </w:rPr>
        <w:t>ma maioria esmagadora da humanidade</w:t>
      </w:r>
      <w:r w:rsidR="00335D08">
        <w:rPr>
          <w:sz w:val="23"/>
          <w:szCs w:val="23"/>
        </w:rPr>
        <w:t xml:space="preserve"> restringe toda a vida de Judas a um único ato: a traição de Jesus.</w:t>
      </w:r>
      <w:r w:rsidR="000B1F0F">
        <w:rPr>
          <w:sz w:val="23"/>
          <w:szCs w:val="23"/>
        </w:rPr>
        <w:t xml:space="preserve"> Entretanto, nós nos esquecemos de que Judas era um homem bom. Se assim não fosse, Jesus não o teria escolhido para ser um dos seus discípulos. Judas Iscariotes vivia um terrível conflito interno porque desejava profundamente ver a justiça e a igualdade reinando entre as pessoas. Ele tinha de fato ânsia de possuir ouro e poder mas esse desejo não era para satisfazer o orgulho pessoal: ele desejava possuir esses recursos para promover a igualdade e acabar com as injustiças. Por vezes, Jesus advertiu Judas de que, mesmo que ele possuísse toda a riqueza e todo o poder do mundo, não seria possível acabar com a injustiça e a desigualdade porque esses desequilíbrios são consequências de nossas imperfeições. Infelizmente Judas não entendeu essa </w:t>
      </w:r>
      <w:r w:rsidR="00CC76C1">
        <w:rPr>
          <w:sz w:val="23"/>
          <w:szCs w:val="23"/>
        </w:rPr>
        <w:t>advertência</w:t>
      </w:r>
      <w:r w:rsidR="000B1F0F">
        <w:rPr>
          <w:sz w:val="23"/>
          <w:szCs w:val="23"/>
        </w:rPr>
        <w:t xml:space="preserve"> e movido pelo </w:t>
      </w:r>
      <w:r w:rsidR="002F0D39">
        <w:rPr>
          <w:sz w:val="23"/>
          <w:szCs w:val="23"/>
        </w:rPr>
        <w:t xml:space="preserve">desejo de implantar de imediato </w:t>
      </w:r>
      <w:r w:rsidR="000B1F0F">
        <w:rPr>
          <w:sz w:val="23"/>
          <w:szCs w:val="23"/>
        </w:rPr>
        <w:t xml:space="preserve">o Reino de Jesus na Terra acabou por trair o próprio Mestre. </w:t>
      </w:r>
    </w:p>
    <w:p w:rsidR="00614927" w:rsidRDefault="000B1F0F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Na obra “Crônicas de Além Túmulo” ditada pelo Espírito Humberto de Campos à Francisco Cândido Xavier, no capítulo 5 intitulado Judas Iscariotes encontramos um diálogo entre Humberto de Campos e Judas. Num dos dias em que se celebra a Paixão de Cristo, época na qual Judas costuma visitar a Terra, Humberto de Campos encontra Judas sentado sob uma pedra às margens do rio Jordão e inicia com ele um diálogo. Judas, bastante entristecido, conta que os evangelhos não mencionam que acima de seus próprios atos havia uma guerra entre o Sinédrio, que desejava conquistar o Reino dos Céus a ferro e fogo e o Império Romano, que desejava conquistar o reino da terra. Judas, no entanto, </w:t>
      </w:r>
      <w:r w:rsidR="00576F44">
        <w:rPr>
          <w:sz w:val="23"/>
          <w:szCs w:val="23"/>
        </w:rPr>
        <w:t>admite que</w:t>
      </w:r>
      <w:r>
        <w:rPr>
          <w:sz w:val="23"/>
          <w:szCs w:val="23"/>
        </w:rPr>
        <w:t xml:space="preserve"> por colocar a política acima dos corações entregou o Mestre e que por isso padeceu de terríveis remorsos que culminaram com seu suicídio. Sofreu por séculos a fio nas zonas inferiores mas na Europa do século XV, traído, vendido e usurpado, assim como o próprio Jesus, finalmente resgatou sua dívida entregando sua vida na fogueira da inquisição. Diga-se de passagem, são essas palavras de Judas que nos fazem acreditar fortemente que Joana D'Arc foi de fato Judas Iscariotes em sua última encarnação na Terra.  E quando questionado sobre a recordação dos dias ao tempo de Jesus, Judas diz a Humberto de Campos:</w:t>
      </w:r>
    </w:p>
    <w:p w:rsidR="00614927" w:rsidRDefault="00D65648">
      <w:pPr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“-</w:t>
      </w:r>
      <w:r w:rsidR="000B1F0F">
        <w:rPr>
          <w:color w:val="000000"/>
          <w:sz w:val="23"/>
          <w:szCs w:val="23"/>
        </w:rPr>
        <w:t xml:space="preserve"> Em todas as homenagens a Ele prestadas, eu sou sempre a figura repugnante do traidor... Olho complacentemente os que me acusam sem refletir se podem atirar a primeira pedra... Sobre o meu nome pesa a maldição milenária, como sobre estes sítios cheios de miséria e de infortúnio. Pessoalmente, porém, estou saciado de justiça, porque já fui absolvido pela minha consciência no tribunal dos suplícios redentores. Quanto ao Divino Mestre – continuou Judas com os seus prantos – infinita é a sua misericórdia e não só para comigo, porque se recebi trinta moedas, vendendo-O aos seus algozes, há muitos </w:t>
      </w:r>
      <w:r w:rsidR="000B1F0F">
        <w:rPr>
          <w:color w:val="000000"/>
          <w:sz w:val="23"/>
          <w:szCs w:val="23"/>
        </w:rPr>
        <w:lastRenderedPageBreak/>
        <w:t>séculos Ele está sendo criminosamente vendido no mundo a grosso e a retalho, por todos os preços em todos os padrões do ouro amoedado...</w:t>
      </w:r>
    </w:p>
    <w:p w:rsidR="00614927" w:rsidRDefault="000B1F0F">
      <w:pPr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- É verdade – concluí – e os novos negociadores do Cristo não se enforcam depois de vendê-lo.”</w:t>
      </w:r>
    </w:p>
    <w:p w:rsidR="00B678BB" w:rsidRDefault="000B1F0F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 então? Podemos ainda pensar que Emmanuel está sendo demasiadamente rigoroso </w:t>
      </w:r>
      <w:r w:rsidR="00B046C0">
        <w:rPr>
          <w:sz w:val="23"/>
          <w:szCs w:val="23"/>
        </w:rPr>
        <w:t>ao comparar</w:t>
      </w:r>
      <w:r>
        <w:rPr>
          <w:sz w:val="23"/>
          <w:szCs w:val="23"/>
        </w:rPr>
        <w:t xml:space="preserve"> os atos do homem moderno aos do antigo Judas? Não traímos também Jesus quando vendemos os princípios que ele ensinou e exemplificou ao preço das coisas materiais ou de nossas sensações terrenas? Não</w:t>
      </w:r>
      <w:r w:rsidR="00B678BB">
        <w:rPr>
          <w:sz w:val="23"/>
          <w:szCs w:val="23"/>
        </w:rPr>
        <w:t xml:space="preserve"> é isso que vem acontecendo na humanidade ao longo dos séculos como o próprio Judas afirmou? E Humberto de Campos ainda nos lembra que nós nem nos enforcamos após a traição. Lógico que não devemos suicidar mas Humberto de Campos quis enfatizar que a grande maioria de nós sequer demonstra arrependimento depois de trairmos a Doutrina do Cristo.</w:t>
      </w:r>
    </w:p>
    <w:p w:rsidR="000D0E52" w:rsidRDefault="00093064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Retornando à lição, </w:t>
      </w:r>
      <w:r w:rsidR="000B1F0F">
        <w:rPr>
          <w:sz w:val="23"/>
          <w:szCs w:val="23"/>
        </w:rPr>
        <w:t xml:space="preserve">Emmanuel nos lembra que muitas vezes </w:t>
      </w:r>
      <w:r w:rsidR="00A861CC">
        <w:rPr>
          <w:sz w:val="23"/>
          <w:szCs w:val="23"/>
        </w:rPr>
        <w:t>conquistamos uma certa paz interior, vivendo com tranquilidade no ambiente familiar, no trabalho, conscientes da nossa condição de trabalhador</w:t>
      </w:r>
      <w:r w:rsidR="00805002">
        <w:rPr>
          <w:sz w:val="23"/>
          <w:szCs w:val="23"/>
        </w:rPr>
        <w:t>es</w:t>
      </w:r>
      <w:r w:rsidR="00A861CC">
        <w:rPr>
          <w:sz w:val="23"/>
          <w:szCs w:val="23"/>
        </w:rPr>
        <w:t xml:space="preserve"> em evolução, realizando da melhor forma possível as tarefas q</w:t>
      </w:r>
      <w:r w:rsidR="00D332FA">
        <w:rPr>
          <w:sz w:val="23"/>
          <w:szCs w:val="23"/>
        </w:rPr>
        <w:t xml:space="preserve">ue nos competem. Porém, </w:t>
      </w:r>
      <w:r w:rsidR="00805002">
        <w:rPr>
          <w:sz w:val="23"/>
          <w:szCs w:val="23"/>
        </w:rPr>
        <w:t>esse estado de espírito</w:t>
      </w:r>
      <w:r w:rsidR="00A861CC">
        <w:rPr>
          <w:sz w:val="23"/>
          <w:szCs w:val="23"/>
        </w:rPr>
        <w:t xml:space="preserve"> infelizmente </w:t>
      </w:r>
      <w:r w:rsidR="00D332FA">
        <w:rPr>
          <w:sz w:val="23"/>
          <w:szCs w:val="23"/>
        </w:rPr>
        <w:t xml:space="preserve">parece </w:t>
      </w:r>
      <w:r w:rsidR="00A861CC">
        <w:rPr>
          <w:sz w:val="23"/>
          <w:szCs w:val="23"/>
        </w:rPr>
        <w:t>desperta</w:t>
      </w:r>
      <w:r w:rsidR="00D332FA">
        <w:rPr>
          <w:sz w:val="23"/>
          <w:szCs w:val="23"/>
        </w:rPr>
        <w:t>r</w:t>
      </w:r>
      <w:r w:rsidR="00A861CC">
        <w:rPr>
          <w:sz w:val="23"/>
          <w:szCs w:val="23"/>
        </w:rPr>
        <w:t xml:space="preserve"> em algumas pessoas a inveja e começamos a ser atacados</w:t>
      </w:r>
      <w:r w:rsidR="00B14E23">
        <w:rPr>
          <w:sz w:val="23"/>
          <w:szCs w:val="23"/>
        </w:rPr>
        <w:t xml:space="preserve"> com </w:t>
      </w:r>
      <w:r w:rsidR="00A861CC">
        <w:rPr>
          <w:sz w:val="23"/>
          <w:szCs w:val="23"/>
        </w:rPr>
        <w:t xml:space="preserve">sugestões carregadas de malícia ou </w:t>
      </w:r>
      <w:r w:rsidR="00555294">
        <w:rPr>
          <w:sz w:val="23"/>
          <w:szCs w:val="23"/>
        </w:rPr>
        <w:t xml:space="preserve">conselhos </w:t>
      </w:r>
      <w:r w:rsidR="00A861CC">
        <w:rPr>
          <w:sz w:val="23"/>
          <w:szCs w:val="23"/>
        </w:rPr>
        <w:t xml:space="preserve">induzindo-nos à indisciplina. </w:t>
      </w:r>
      <w:r w:rsidR="000B2E90">
        <w:rPr>
          <w:sz w:val="23"/>
          <w:szCs w:val="23"/>
        </w:rPr>
        <w:t>M</w:t>
      </w:r>
      <w:r w:rsidR="00B14E23">
        <w:rPr>
          <w:sz w:val="23"/>
          <w:szCs w:val="23"/>
        </w:rPr>
        <w:t>uitas vezes isso é feito de forma tão sutil</w:t>
      </w:r>
      <w:r w:rsidR="001C2036">
        <w:rPr>
          <w:sz w:val="23"/>
          <w:szCs w:val="23"/>
        </w:rPr>
        <w:t>, tão sorrateira</w:t>
      </w:r>
      <w:r w:rsidR="00B14E23">
        <w:rPr>
          <w:sz w:val="23"/>
          <w:szCs w:val="23"/>
        </w:rPr>
        <w:t xml:space="preserve"> que só nos damos conta quando, como diz Emmanuel, já penetramos </w:t>
      </w:r>
      <w:r w:rsidR="001C2036">
        <w:rPr>
          <w:sz w:val="23"/>
          <w:szCs w:val="23"/>
        </w:rPr>
        <w:t xml:space="preserve">os </w:t>
      </w:r>
      <w:r w:rsidR="00B14E23">
        <w:rPr>
          <w:sz w:val="23"/>
          <w:szCs w:val="23"/>
        </w:rPr>
        <w:t>labirintos escuros e ingratos.</w:t>
      </w:r>
      <w:r w:rsidR="00A9125E">
        <w:rPr>
          <w:sz w:val="23"/>
          <w:szCs w:val="23"/>
        </w:rPr>
        <w:t xml:space="preserve"> Existe uma pequena fábula que expressa essa verdade. É a fábula da serpente e do vagalume. A serpente vivia perseguindo o vagalume, tentando matá-lo e o vagalume, esforçando-se ao máximo sempre conseguia fugir. Um dia, porém, o vagalume resolveu interrogar a serpente sobre aquela perseguição. Ele perguntou à serpente: “Eu faço parte da sua cadeia alimentar?”. A serpente respondeu que não. O vagalume perguntou: “Por acaso estou na lista dos seus predadores”. E novamente a serpente respondeu não. O vagalume </w:t>
      </w:r>
      <w:r w:rsidR="00132A6C">
        <w:rPr>
          <w:sz w:val="23"/>
          <w:szCs w:val="23"/>
        </w:rPr>
        <w:t xml:space="preserve">finalmente </w:t>
      </w:r>
      <w:r w:rsidR="00A9125E">
        <w:rPr>
          <w:sz w:val="23"/>
          <w:szCs w:val="23"/>
        </w:rPr>
        <w:t xml:space="preserve">perguntou: “Então por você quer me matar?”. E a serpente respondeu: “É porque eu não suporto ver você brilhar”. </w:t>
      </w:r>
    </w:p>
    <w:p w:rsidR="0080431A" w:rsidRDefault="000D0E52" w:rsidP="00A161D2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Não estamos aqui insinuando que somos espíritos de luz e que a nossa luz ofusca </w:t>
      </w:r>
      <w:r w:rsidR="00030705">
        <w:rPr>
          <w:sz w:val="23"/>
          <w:szCs w:val="23"/>
        </w:rPr>
        <w:t>aqueles que estão à nossa volta</w:t>
      </w:r>
      <w:r>
        <w:rPr>
          <w:sz w:val="23"/>
          <w:szCs w:val="23"/>
        </w:rPr>
        <w:t xml:space="preserve">. </w:t>
      </w:r>
      <w:r w:rsidR="00030705">
        <w:rPr>
          <w:sz w:val="23"/>
          <w:szCs w:val="23"/>
        </w:rPr>
        <w:t xml:space="preserve">Muito longe </w:t>
      </w:r>
      <w:r>
        <w:rPr>
          <w:sz w:val="23"/>
          <w:szCs w:val="23"/>
        </w:rPr>
        <w:t xml:space="preserve">disso. A fábula é apenas </w:t>
      </w:r>
      <w:r w:rsidR="007F0DF5">
        <w:rPr>
          <w:sz w:val="23"/>
          <w:szCs w:val="23"/>
        </w:rPr>
        <w:t>uma representação da advertência de Emmanuel</w:t>
      </w:r>
      <w:r>
        <w:rPr>
          <w:sz w:val="23"/>
          <w:szCs w:val="23"/>
        </w:rPr>
        <w:t xml:space="preserve">. </w:t>
      </w:r>
      <w:r w:rsidR="00C103FB">
        <w:rPr>
          <w:sz w:val="23"/>
          <w:szCs w:val="23"/>
        </w:rPr>
        <w:t xml:space="preserve">É que nós, através do Espiritismo, passamos a adotar uma postura diferente diante das adversidades da vida, sendo mais compreensivos com as dificuldades dos irmãos de caminhada, vivendo </w:t>
      </w:r>
      <w:r w:rsidR="00E12764">
        <w:rPr>
          <w:sz w:val="23"/>
          <w:szCs w:val="23"/>
        </w:rPr>
        <w:t xml:space="preserve">com </w:t>
      </w:r>
      <w:r w:rsidR="00C103FB">
        <w:rPr>
          <w:sz w:val="23"/>
          <w:szCs w:val="23"/>
        </w:rPr>
        <w:t xml:space="preserve">mais serenidade e tranquilidade. </w:t>
      </w:r>
      <w:r w:rsidR="00A161D2">
        <w:rPr>
          <w:sz w:val="23"/>
          <w:szCs w:val="23"/>
        </w:rPr>
        <w:t xml:space="preserve">Muitas pessoas infelizmente interpretam nosso comportamento como covardia ou fanatismo e começam a nos golpear tentando abalar nossa tranquilidade. </w:t>
      </w:r>
    </w:p>
    <w:p w:rsidR="00F53201" w:rsidRDefault="00F53201" w:rsidP="00A161D2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Na obra Jesus no Lar, ditada pelo Espírito </w:t>
      </w:r>
      <w:proofErr w:type="spellStart"/>
      <w:r>
        <w:rPr>
          <w:sz w:val="23"/>
          <w:szCs w:val="23"/>
        </w:rPr>
        <w:t>Neio</w:t>
      </w:r>
      <w:proofErr w:type="spellEnd"/>
      <w:r>
        <w:rPr>
          <w:sz w:val="23"/>
          <w:szCs w:val="23"/>
        </w:rPr>
        <w:t xml:space="preserve"> Lúcio a Francisco Cândido Xavier, há uma lição na qual Jesus nos fala exatamente sobre essa questão. É a lição 39 intitulada “O Poder das Trevas”. Jesus conta que numa cidade repleta de pecadores havia um homem com tamanha dedicação ao bem que começou a perturbar os Espíritos do Mal. Eles enviaram um representante ao Gênio das Trevas para pedir conselhos de como destruir aquele homem. O Gênio das Trevas então pediu ao próprio representante que fora enviado que fizesse sugestões de como alcançar o intento. O </w:t>
      </w:r>
      <w:r w:rsidR="0080431A">
        <w:rPr>
          <w:sz w:val="23"/>
          <w:szCs w:val="23"/>
        </w:rPr>
        <w:t xml:space="preserve">aprendiz do mal então apresentou várias ideias: que o homem fosse despojado de seus bens, que sofresse o desprezo da própria família, que seu corpo fosse tomado de feridas e doenças, que ele fosse vítima de calúnia e ódio e até mesmo que o homem fosse visitado pela morte. O </w:t>
      </w:r>
      <w:r w:rsidR="0080431A">
        <w:rPr>
          <w:sz w:val="23"/>
          <w:szCs w:val="23"/>
        </w:rPr>
        <w:lastRenderedPageBreak/>
        <w:t>Gênio das Trevas, no entanto, disse que todas essas coisas serviriam apenas para enaltecer as qualidades daquele trab</w:t>
      </w:r>
      <w:r w:rsidR="00CF55C1">
        <w:rPr>
          <w:sz w:val="23"/>
          <w:szCs w:val="23"/>
        </w:rPr>
        <w:t>alhador da seara do bem. Porém, sugeriu ao aprendiz do mal que fosse até aquele homem e dissesse que ele era um zero na Criação, um mesquinho verme desconhecido, alguém cujas obras nada significavam para o mundo e que as imperfeições de que ainda era portador eram motivo de vergonha. Assim o aprendiz fez e em breve tempo o valoroso trabalhador interrompeu suas atividades, entregou-se ao desânimo e à humilhação e assim terminou seus dias naquela existência.</w:t>
      </w:r>
    </w:p>
    <w:p w:rsidR="0080431A" w:rsidRDefault="0013011B" w:rsidP="0080431A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Percebem a significação dessa mensagem? Devemos prosseguir incansavelmente em nossas melhores realizações, ainda que sejamos muito imperfeitos. Sigamos adiante fazendo o nosso melhor, vigiando sempre. Porque </w:t>
      </w:r>
      <w:r w:rsidR="0080431A">
        <w:rPr>
          <w:sz w:val="23"/>
          <w:szCs w:val="23"/>
        </w:rPr>
        <w:t>se deixa</w:t>
      </w:r>
      <w:r>
        <w:rPr>
          <w:sz w:val="23"/>
          <w:szCs w:val="23"/>
        </w:rPr>
        <w:t>rmos de vigiar como devemos</w:t>
      </w:r>
      <w:r w:rsidR="0080431A">
        <w:rPr>
          <w:sz w:val="23"/>
          <w:szCs w:val="23"/>
        </w:rPr>
        <w:t>, acaba</w:t>
      </w:r>
      <w:r>
        <w:rPr>
          <w:sz w:val="23"/>
          <w:szCs w:val="23"/>
        </w:rPr>
        <w:t>re</w:t>
      </w:r>
      <w:r w:rsidR="0080431A">
        <w:rPr>
          <w:sz w:val="23"/>
          <w:szCs w:val="23"/>
        </w:rPr>
        <w:t>mos permitindo que as sombras da inveja ou da desesperação invadam o nosso íntimo arrancando-nos do clima de tranquilidade no qual respirávamos.</w:t>
      </w:r>
    </w:p>
    <w:p w:rsidR="00614927" w:rsidRDefault="000B1F0F">
      <w:pPr>
        <w:jc w:val="both"/>
        <w:rPr>
          <w:b/>
          <w:sz w:val="23"/>
          <w:szCs w:val="23"/>
          <w:u w:val="single"/>
        </w:rPr>
      </w:pPr>
      <w:bookmarkStart w:id="0" w:name="_GoBack"/>
      <w:bookmarkEnd w:id="0"/>
      <w:r>
        <w:rPr>
          <w:sz w:val="23"/>
          <w:szCs w:val="23"/>
        </w:rPr>
        <w:t xml:space="preserve"> </w:t>
      </w:r>
      <w:r>
        <w:rPr>
          <w:b/>
          <w:sz w:val="23"/>
          <w:szCs w:val="23"/>
          <w:u w:val="single"/>
        </w:rPr>
        <w:t>Conclusão</w:t>
      </w:r>
    </w:p>
    <w:p w:rsidR="00614927" w:rsidRDefault="000B1F0F">
      <w:pPr>
        <w:jc w:val="both"/>
        <w:rPr>
          <w:sz w:val="23"/>
          <w:szCs w:val="23"/>
        </w:rPr>
      </w:pPr>
      <w:r>
        <w:rPr>
          <w:sz w:val="23"/>
          <w:szCs w:val="23"/>
        </w:rPr>
        <w:t>Emmanuel conclui a lição advertindo-nos que nossos erros podem ter origem tanto na razão quanto no sentimento</w:t>
      </w:r>
      <w:r w:rsidR="00C31BB0">
        <w:rPr>
          <w:sz w:val="23"/>
          <w:szCs w:val="23"/>
        </w:rPr>
        <w:t>. A razão sem sentimentos é fria; os sentimentos sem a razão são desiquilibrados. E muitas de nossas falhas decorrem justamente da incapacidade de equilibrar razão</w:t>
      </w:r>
      <w:r w:rsidR="000D08CE">
        <w:rPr>
          <w:sz w:val="23"/>
          <w:szCs w:val="23"/>
        </w:rPr>
        <w:t xml:space="preserve"> e sentimento</w:t>
      </w:r>
      <w:r w:rsidR="00C31BB0">
        <w:rPr>
          <w:sz w:val="23"/>
          <w:szCs w:val="23"/>
        </w:rPr>
        <w:t>.</w:t>
      </w:r>
      <w:r>
        <w:rPr>
          <w:sz w:val="23"/>
          <w:szCs w:val="23"/>
        </w:rPr>
        <w:t xml:space="preserve"> Porém, </w:t>
      </w:r>
      <w:r w:rsidR="000D08CE">
        <w:rPr>
          <w:sz w:val="23"/>
          <w:szCs w:val="23"/>
        </w:rPr>
        <w:t>venham os nossos erros do cérebro ou do coração</w:t>
      </w:r>
      <w:r>
        <w:rPr>
          <w:sz w:val="23"/>
          <w:szCs w:val="23"/>
        </w:rPr>
        <w:t xml:space="preserve">, se nós, ao tomarmos consciência de nosso equívoco, nos atrevermos a recorrer aos colaboradores de nossos atos ilícitos, receberemos tão somente o desprezo e a zombaria como que a isentá-los de qualquer culpa, colocando exclusivamente sob nossos ombros a responsabilidade de nossa infeliz escolha. Eles nos dirão, assim como disseram a Judas: “Que nos importa? Isso é contigo”. E nós, curvados pelo peso de nossa própria consciência, seremos obrigados a admitir que, de fato, isso é conosco. E que em tempo oportuno teremos que nos ajustar com a verdadeira justiça porque, em realidade, isso sempre foi </w:t>
      </w:r>
      <w:r w:rsidR="001B4972">
        <w:rPr>
          <w:sz w:val="23"/>
          <w:szCs w:val="23"/>
        </w:rPr>
        <w:t>e sempre será, entre nós e Deus.</w:t>
      </w:r>
    </w:p>
    <w:sectPr w:rsidR="0061492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14927"/>
    <w:rsid w:val="00030705"/>
    <w:rsid w:val="0003269B"/>
    <w:rsid w:val="000730D6"/>
    <w:rsid w:val="00093064"/>
    <w:rsid w:val="000B1F0F"/>
    <w:rsid w:val="000B2E90"/>
    <w:rsid w:val="000D08CE"/>
    <w:rsid w:val="000D0E52"/>
    <w:rsid w:val="001045D9"/>
    <w:rsid w:val="00116F9B"/>
    <w:rsid w:val="0013011B"/>
    <w:rsid w:val="00132A6C"/>
    <w:rsid w:val="00164F98"/>
    <w:rsid w:val="001B034D"/>
    <w:rsid w:val="001B4972"/>
    <w:rsid w:val="001C2036"/>
    <w:rsid w:val="001C77E8"/>
    <w:rsid w:val="001E2666"/>
    <w:rsid w:val="001E6040"/>
    <w:rsid w:val="001F2435"/>
    <w:rsid w:val="002210E3"/>
    <w:rsid w:val="002400CA"/>
    <w:rsid w:val="002436FC"/>
    <w:rsid w:val="0026765B"/>
    <w:rsid w:val="00274F4C"/>
    <w:rsid w:val="002A1FFF"/>
    <w:rsid w:val="002F0D39"/>
    <w:rsid w:val="00322B05"/>
    <w:rsid w:val="00335D08"/>
    <w:rsid w:val="00342130"/>
    <w:rsid w:val="00367EAD"/>
    <w:rsid w:val="00384229"/>
    <w:rsid w:val="003E0CC6"/>
    <w:rsid w:val="004553AC"/>
    <w:rsid w:val="004563A9"/>
    <w:rsid w:val="00474DDF"/>
    <w:rsid w:val="00555294"/>
    <w:rsid w:val="00575706"/>
    <w:rsid w:val="00576F44"/>
    <w:rsid w:val="00577B5A"/>
    <w:rsid w:val="0059609C"/>
    <w:rsid w:val="005E1434"/>
    <w:rsid w:val="00600897"/>
    <w:rsid w:val="0060136A"/>
    <w:rsid w:val="006065BA"/>
    <w:rsid w:val="00614927"/>
    <w:rsid w:val="00640D8C"/>
    <w:rsid w:val="00651EEC"/>
    <w:rsid w:val="006619B5"/>
    <w:rsid w:val="00745528"/>
    <w:rsid w:val="00766B86"/>
    <w:rsid w:val="00771F59"/>
    <w:rsid w:val="007F0DF5"/>
    <w:rsid w:val="0080431A"/>
    <w:rsid w:val="00805002"/>
    <w:rsid w:val="00810FAB"/>
    <w:rsid w:val="00827350"/>
    <w:rsid w:val="008278BE"/>
    <w:rsid w:val="00892AAD"/>
    <w:rsid w:val="008C6073"/>
    <w:rsid w:val="009C472D"/>
    <w:rsid w:val="00A161D2"/>
    <w:rsid w:val="00A20B37"/>
    <w:rsid w:val="00A51F84"/>
    <w:rsid w:val="00A7645E"/>
    <w:rsid w:val="00A861CC"/>
    <w:rsid w:val="00A9125E"/>
    <w:rsid w:val="00AA03ED"/>
    <w:rsid w:val="00AB1BD4"/>
    <w:rsid w:val="00B046C0"/>
    <w:rsid w:val="00B0682B"/>
    <w:rsid w:val="00B14011"/>
    <w:rsid w:val="00B14E23"/>
    <w:rsid w:val="00B678BB"/>
    <w:rsid w:val="00BA1659"/>
    <w:rsid w:val="00BD6DA3"/>
    <w:rsid w:val="00BF115C"/>
    <w:rsid w:val="00C00EA6"/>
    <w:rsid w:val="00C103FB"/>
    <w:rsid w:val="00C31BB0"/>
    <w:rsid w:val="00CA52D1"/>
    <w:rsid w:val="00CC76C1"/>
    <w:rsid w:val="00CF22F6"/>
    <w:rsid w:val="00CF55C1"/>
    <w:rsid w:val="00CF7E99"/>
    <w:rsid w:val="00D332FA"/>
    <w:rsid w:val="00D36C07"/>
    <w:rsid w:val="00D551EC"/>
    <w:rsid w:val="00D65648"/>
    <w:rsid w:val="00DF3762"/>
    <w:rsid w:val="00E12764"/>
    <w:rsid w:val="00E16ECE"/>
    <w:rsid w:val="00E4072E"/>
    <w:rsid w:val="00E46448"/>
    <w:rsid w:val="00F243A8"/>
    <w:rsid w:val="00F53201"/>
    <w:rsid w:val="00FD03A4"/>
    <w:rsid w:val="00FD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40EE45-5195-421B-86C6-5FF9E75D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56" w:lineRule="auto"/>
    </w:pPr>
    <w:rPr>
      <w:rFonts w:ascii="Calibri" w:eastAsia="WenQuanYi Zen Hei Sharp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Default">
    <w:name w:val="Default"/>
    <w:pPr>
      <w:suppressAutoHyphens/>
      <w:spacing w:after="0" w:line="100" w:lineRule="atLeast"/>
    </w:pPr>
    <w:rPr>
      <w:rFonts w:ascii="Times New Roman" w:eastAsia="WenQuanYi Zen Hei Sharp" w:hAnsi="Times New Roman" w:cs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10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4463</TotalTime>
  <Pages>4</Pages>
  <Words>1915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rveneroso</dc:creator>
  <cp:lastModifiedBy>rveneroso</cp:lastModifiedBy>
  <cp:revision>776</cp:revision>
  <dcterms:created xsi:type="dcterms:W3CDTF">2013-09-10T01:59:00Z</dcterms:created>
  <dcterms:modified xsi:type="dcterms:W3CDTF">2014-06-01T19:17:00Z</dcterms:modified>
</cp:coreProperties>
</file>