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aconteceu e ainda acontece porque, quando esses ensinamentos são interpretados de maneira superficial, passam a impressão de que Jesus estaria contrariando tudo aquilo que Ele ensinou sobre amor.</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se enquadra em uma outra categoria de ensinamentos — a mesma em que está, por exemplo, o “</w:t>
      </w:r>
      <w:r>
        <w:rPr>
          <w:rFonts w:eastAsia="Times New Roman" w:cs="Times New Roman" w:ascii="Garamond" w:hAnsi="Garamond"/>
          <w:i/>
          <w:iCs/>
          <w:color w:val="000000"/>
          <w:kern w:val="0"/>
          <w:sz w:val="36"/>
          <w:szCs w:val="36"/>
          <w:shd w:fill="auto" w:val="clear"/>
          <w:lang w:val="en-US" w:eastAsia="zh-CN" w:bidi="hi-IN"/>
        </w:rPr>
        <w:t>Observai os pássaros do céu</w:t>
      </w:r>
      <w:r>
        <w:rPr>
          <w:rFonts w:eastAsia="Times New Roman" w:cs="Times New Roman" w:ascii="Garamond" w:hAnsi="Garamond"/>
          <w:color w:val="000000"/>
          <w:kern w:val="0"/>
          <w:sz w:val="36"/>
          <w:szCs w:val="36"/>
          <w:shd w:fill="auto" w:val="clear"/>
          <w:lang w:val="en-US" w:eastAsia="zh-CN" w:bidi="hi-IN"/>
        </w:rPr>
        <w:t>”, quando Jesus nos orienta a não nos preocuparmos excessivamente com o dia de amanhã, afirmando que Deus nos proverá com tudo o que for necessário.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não fosse necessário nenhum esforço  de nossa parte, como se bastasse apenas pedir, ou simplesmente esperar, para que Deus nos conceda tudo aquilo que desejamos.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Digamos que essas interpretações equivocadas são propositais, porque é mais cômodo para nós imaginarmos um Deus que nos dá tudo sem que precisemos  mudar, colaborar ou assumir compromissos.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esse comportamento transformamos ensinamentos profundos de Jesus em promessas de facilidade, quando na verdade eles nos convidam à responsabilidade, à confiança ativa e ao trabalho no bem.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exatamente isso que veremos ao longo de nossas reflexões.</w:t>
      </w:r>
    </w:p>
    <w:p>
      <w:pPr>
        <w:pStyle w:val="Normal"/>
        <w:jc w:val="both"/>
        <w:rPr>
          <w:sz w:val="36"/>
          <w:szCs w:val="36"/>
        </w:rPr>
      </w:pPr>
      <w:r>
        <w:rPr>
          <w:sz w:val="36"/>
          <w:szCs w:val="36"/>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é ensinado por Jesus em duas passagens: a primeira está em Mateus 7:7-8 durante o sermão do monte quando Jesus fala à multidão.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está em Lucas 11:9-11. Logo após ensinar aos discípulos a oração do Pai-Nosso,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Mestre conta que um homem recebe, à meia-noite, a visita inesperada de um amigo a quem não tem nada para oferecer. Então ele vai até a casa de um vizinho, bate à porta e diz: “Amigo, empresta-me três pães, pois chegou uma visita em minha casa, e eu não tenho o que colocar à mesa”.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homem que está dentro responde: “Não me incomodes. A porta já está fechada, meus filhos já estão deitados, e eu não posso me levantar agora”.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diz que, mesmo que aquele homem não se levante por amizade, acabará se levantando por causa da insistência daquele que pede e lhe dará tudo o que for necessário.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Logo em seguida o Mestre diz:</w:t>
      </w:r>
    </w:p>
    <w:p>
      <w:pPr>
        <w:pStyle w:val="Normal"/>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Pedi, e dar-se-vos-á; buscai, e encontrareis; batei, e abrir-se-vos-á.”</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Existem alguns elementos simbólicos nessa parábola. Jesus menciona que o homem procura o amigo à meia-noite, horário que aparece com frequência no Evangelho como símbolo de crise, de dificuldade e de escuridão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Muitas vezes desperdiçamos as oportunidades durante a “luz do dia” e só buscamos auxílio quando a dor, o sofrimento ou a aflição já se instalaram em nós. A “noite”, nesse contexto, simboliza justamente esse momento difícil, em que as dificuldades nos fazem perceber a necessidade de buscar luz e orientação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amigo que está dentro da casa representa os valores superiores que já possuímos, porém ainda adormecidos. Quando o homem diz que está deitado e não quer se levantar, isso simboliza nossa própria resistência em sair da zona de conforto.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momento em que esses valores despertarem, eles exigirão esforço, dedicação e reforma íntima — compromissos que, muitas vezes, ainda não queremos assumir.</w:t>
      </w:r>
    </w:p>
    <w:p>
      <w:pPr>
        <w:pStyle w:val="Normal"/>
        <w:jc w:val="both"/>
        <w:rPr>
          <w:color w:val="auto"/>
        </w:rPr>
      </w:pPr>
      <w:r>
        <w:rPr>
          <w:color w:val="auto"/>
        </w:rPr>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t xml:space="preserve">O </w:t>
      </w:r>
      <w:r>
        <w:rPr>
          <w:rFonts w:eastAsia="Times New Roman" w:cs="Times New Roman" w:ascii="Garamond" w:hAnsi="Garamond"/>
          <w:color w:val="000000"/>
          <w:kern w:val="0"/>
          <w:sz w:val="36"/>
          <w:szCs w:val="36"/>
          <w:shd w:fill="auto" w:val="clear"/>
          <w:lang w:val="en-US" w:eastAsia="zh-CN" w:bidi="hi-IN"/>
        </w:rPr>
        <w:t>homem</w:t>
      </w:r>
      <w:r>
        <w:rPr>
          <w:rFonts w:eastAsia="Times New Roman" w:cs="Times New Roman" w:ascii="Garamond" w:hAnsi="Garamond"/>
          <w:kern w:val="0"/>
          <w:sz w:val="36"/>
          <w:szCs w:val="36"/>
          <w:shd w:fill="auto" w:val="clear"/>
          <w:lang w:val="en-US" w:eastAsia="zh-CN" w:bidi="hi-IN"/>
        </w:rPr>
        <w:t xml:space="preserve"> que bate à porta </w:t>
      </w:r>
      <w:r>
        <w:rPr>
          <w:rFonts w:eastAsia="Times New Roman" w:cs="Times New Roman" w:ascii="Garamond" w:hAnsi="Garamond"/>
          <w:color w:val="000000"/>
          <w:kern w:val="0"/>
          <w:sz w:val="36"/>
          <w:szCs w:val="36"/>
          <w:shd w:fill="auto" w:val="clear"/>
          <w:lang w:val="en-US" w:eastAsia="zh-CN" w:bidi="hi-IN"/>
        </w:rPr>
        <w:t>são</w:t>
      </w:r>
      <w:r>
        <w:rPr>
          <w:rFonts w:eastAsia="Times New Roman" w:cs="Times New Roman" w:ascii="Garamond" w:hAnsi="Garamond"/>
          <w:kern w:val="0"/>
          <w:sz w:val="36"/>
          <w:szCs w:val="36"/>
          <w:shd w:fill="auto" w:val="clear"/>
          <w:lang w:val="en-US" w:eastAsia="zh-CN" w:bidi="hi-IN"/>
        </w:rPr>
        <w:t xml:space="preserve"> os estímulos — nem sempre agradáveis — que recebemos da vida. São as experiências, os desafios</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kern w:val="0"/>
          <w:sz w:val="36"/>
          <w:szCs w:val="36"/>
          <w:shd w:fill="auto" w:val="clear"/>
          <w:lang w:val="en-US" w:eastAsia="zh-CN" w:bidi="hi-IN"/>
        </w:rPr>
        <w:t xml:space="preserve">as dificuldades que nos levam a refletir, a olhar para dentro e a </w:t>
      </w:r>
      <w:r>
        <w:rPr>
          <w:rFonts w:eastAsia="Times New Roman" w:cs="Times New Roman" w:ascii="Garamond" w:hAnsi="Garamond"/>
          <w:color w:val="000000"/>
          <w:kern w:val="0"/>
          <w:sz w:val="36"/>
          <w:szCs w:val="36"/>
          <w:shd w:fill="auto" w:val="clear"/>
          <w:lang w:val="en-US" w:eastAsia="zh-CN" w:bidi="hi-IN"/>
        </w:rPr>
        <w:t>identificar</w:t>
      </w:r>
      <w:r>
        <w:rPr>
          <w:rFonts w:eastAsia="Times New Roman" w:cs="Times New Roman" w:ascii="Garamond" w:hAnsi="Garamond"/>
          <w:kern w:val="0"/>
          <w:sz w:val="36"/>
          <w:szCs w:val="36"/>
          <w:shd w:fill="auto" w:val="clear"/>
          <w:lang w:val="en-US" w:eastAsia="zh-CN" w:bidi="hi-IN"/>
        </w:rPr>
        <w:t xml:space="preserve"> aquilo que precisa mudar em nós.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fim, há um ponto central nessa parábola: por maior que fosse a necessidade do homem que pedia os pães, ele não podia abrir a porta da casa: ela só poderia ser aberta pelo lado de dentro.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também acontece com a porta do coração. Somente nós podemos abri-la; ninguém mais. E vamos abri-la quando ouvirmos o chamado da nossa consciência, que chega através da dor, da doença ou da fome de pão espiritual.</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Portanto, essa parábola nos ensina a necessidade da prece constante — não uma prece mecânica, repetitiva ou interesseira, mas sincera, consciente e transformadora.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Bom, então agora sabemos que uma parte muito importante do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xml:space="preserve"> está justamente na oração.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como deve ser a nossa oração? De que maneira  conseguimos efetivamente nos colocar em contato com Deus, Jesus e os planos mais altos da vida? Nossas preces sempre são ouvidas? Podemos pedir qualquer coisa?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 respostas para essas perguntas nós encontramos em O Evangelho Segundo o Espiritismo, no capítulo XXVII, cujo título é exatamente Pedi e Obtereis.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No início desse capítulo, Allan Kardec nos fala sobre a qualidade que a prece deve ter. E para isso ele apresenta algumas passagens evangélicas que vamos analisar aqui.</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em Mateus 6:5-8:</w:t>
      </w:r>
    </w:p>
    <w:p>
      <w:pPr>
        <w:pStyle w:val="Normal"/>
        <w:jc w:val="both"/>
        <w:rPr>
          <w:color w:val="auto"/>
        </w:rPr>
      </w:pPr>
      <w:r>
        <w:rPr>
          <w:color w:val="auto"/>
        </w:rPr>
      </w:r>
    </w:p>
    <w:p>
      <w:pPr>
        <w:pStyle w:val="Normal"/>
        <w:ind w:left="720" w:hanging="0"/>
        <w:jc w:val="both"/>
        <w:rPr>
          <w:color w:val="auto"/>
        </w:rPr>
      </w:pPr>
      <w:r>
        <w:rPr>
          <w:rFonts w:eastAsia="Times New Roman" w:cs="Times New Roman" w:ascii="Garamond" w:hAnsi="Garamond"/>
          <w:i/>
          <w:iCs/>
          <w:color w:val="000000"/>
          <w:kern w:val="0"/>
          <w:sz w:val="36"/>
          <w:szCs w:val="36"/>
          <w:shd w:fill="auto" w:val="clear"/>
          <w:lang w:val="en-US" w:eastAsia="zh-CN" w:bidi="hi-IN"/>
        </w:rPr>
        <w:t>Quando orardes, não vos assemelheis aos hipócritas, que, afetadamente, oram de pé nas sinagogas e nos cantos das ruas para serem vistos pelos homens.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i/>
          <w:iCs/>
          <w:color w:val="000000"/>
          <w:kern w:val="0"/>
          <w:sz w:val="36"/>
          <w:szCs w:val="36"/>
          <w:shd w:fill="auto" w:val="clear"/>
          <w:lang w:val="en-US" w:eastAsia="zh-CN" w:bidi="hi-IN"/>
        </w:rPr>
        <w:t xml:space="preserve">Digo-vos, em verdade, que eles já receberam sua recompensa. – Quando quiserdes orar, entrai para o vosso quarto e, fechada a porta, orai a vosso Pai em secreto; e vosso Pai, que vê o que se passa em secreto, vos dará a recompensa. </w:t>
      </w:r>
    </w:p>
    <w:p>
      <w:pPr>
        <w:pStyle w:val="Normal"/>
        <w:ind w:left="720" w:hanging="0"/>
        <w:jc w:val="both"/>
        <w:rPr>
          <w:color w:val="auto"/>
        </w:rPr>
      </w:pPr>
      <w:r>
        <w:rPr>
          <w:color w:val="auto"/>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Não cuideis de pedir muito nas vossas preces, como fazem os pagãos, os quais imaginam que pela multiplicidade das palavras é que serão atendidos. Não vos torneis semelhantes a eles, porque vosso Pai sabe do que é que tendes necessidade, antes que lho peçais. </w:t>
      </w:r>
    </w:p>
    <w:p>
      <w:pPr>
        <w:pStyle w:val="Normal"/>
        <w:ind w:left="720" w:hanging="0"/>
        <w:jc w:val="both"/>
        <w:rPr>
          <w:i/>
          <w:i/>
          <w:iCs/>
        </w:rPr>
      </w:pPr>
      <w:r>
        <w:rPr>
          <w:i/>
          <w:iCs/>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Jesus diz que, para orarmos, devemos entrar para nosso quarto, fechar a porta e orar em secreto, Ele estava se utilizando de uma simbologia.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Naturalmente que um ambiente silencioso e calmo favorece a oração, mas isso não significa que não podemos alcançar a paz interior quando estamos longe dos redutos de tranquilidade. Se fosse assim, nossos momentos de oração seriam muito limitados.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supor a seguinte situação: eu estou no ônibus lotado, em pé, voltando para casa depois de um dia de trabalho difícil. O trânsito, como de costume, está barulhento e caótico.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De repente, recebo uma mensagem informando que um grande amigo sofreu um acidente grave e corre risco de morte.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O lugar e a hora em que me encontro são os mais adequados para a prece? Definitivamente que não. Mas vou deixar de orar por aquele amigo querido só porque não estou em um ambiente adequado à oração? De maneira alguma.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posso e devo orar ali mesmo, naquelas condições. Com algum esforço da minha parte consigo me abstrair do tumulto à minha volta e elevar a Deus, a Jesus e à Espiritualidade amiga minhas rogativas em favor do amigo acidentado.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Mais tarde, quando eu já estiver na tranquilidade do meu lar, eu oro novamente em condições mais favoráveis, mas não devo prescindir da prece enquanto eu ainda estou no ônibus.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Então, ao dizer que devemos orar em secreto no nosso quarto, Jesus está se referindo à sinceridade e ao recolhimento necessários para nos colocarmos em sintonia com os planos mais altos da vida, sem que obrigatoriamente estejamos em um local silencioso e isolado.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Quando tomamos consciência disso, a oração passa a ser um valioso recurso que podemos utilizar a toda hora e em qualquer lugar. </w:t>
      </w:r>
    </w:p>
    <w:p>
      <w:pPr>
        <w:pStyle w:val="Normal"/>
        <w:jc w:val="both"/>
        <w:rPr>
          <w:color w:val="auto"/>
        </w:rPr>
      </w:pPr>
      <w:r>
        <w:rPr>
          <w:color w:val="auto"/>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Ao nos depararmos com alguém caído na calçada sob o efeito de álcool ou drogas, em vez de lançar um olhar de condenação, vamos orar e pedir a  Deus que dê forças àquele irmão para superar seus vícios e suas dificuldades.</w:t>
      </w:r>
    </w:p>
    <w:p>
      <w:pPr>
        <w:pStyle w:val="Normal"/>
        <w:jc w:val="both"/>
        <w:rPr>
          <w:highlight w:val="none"/>
          <w:shd w:fill="auto" w:val="clear"/>
        </w:rPr>
      </w:pPr>
      <w:r>
        <w:rPr>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estivermos dirigindo e nos depararmos um acidente, também podemos orar pelas pessoas envolvidas naquela situação.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confesso que não entendo a curiosidade mórbida que muita gente tem em ver pessoas feridas ou mortas em acidentes. Já repararam que quando acontece um acidente de trânsito em uma pista, a outra pista também fica com o trânsito lento? É porque as pessoas dirigindo em sentido contrário reduzem a velocidade para ver o que aconteceu.</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 por acaso ainda somos tomados por esse tipo de curiosidade, vamos adotar outra postura. Em vez de querer ver o que aconteceu, elevemos um pensamento a Deus, pedindo socorro para os feridos e amparo aos que desencarnaram e seguimos nosso caminho.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Retornando à passagem evangélica que estamos analisando, Jesus nos diz para não orarmos como os pagãos, que pensam que é pela quantidade de palavras que suas preces serão ouvidas. O Mestre diz ainda que Deus sabe do que precisamos antes mesmo de o perdirmos.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Quem eram os pagãos a quem Jesus se refere? Eles eram principalmente os povos gentios do mundo greco-romano que não pertenciam à tradição judaica e que seguiam religiões politeístas comuns no Império Romano.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Nessas práticas religiosas, era frequente a repetição longa de fórmulas e invocações, porque muitos acreditavam que o poder da oração estava na quantidade ou na exatidão em que as palavras eram pronunciadas.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Ao fazer essa advertência, Jesus não condena a perseverança na prece; Ele critica o caráter mágico e mecânico que aquelas pessoas davam à oração.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Jesus também nos recorda que Deus sabe do que necessitamos antes mesmo de pedirmos. Portanto, a oração não deve ser utilizada como um instrumento de pressão sobre Deus, mas como recurso de transformação interior.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um convite para substituirmos o automatismo pela sinceridade, a quantidade pela qualidade e a palavra vazia pelo sentimento verdadeiro.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bem da verdade, para Deus e Jesus nem mesmo as palavras que utilizamos em nossas preces são importantes. Embora o Pai Nosso e a Ave Maria sejam orações de uma riqueza e beleza profundas, podemos orar utilizando nossas próprias palavras.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que realmente importa é que nossas preces carreguem consigo humildade, sinceridade e fé. As palavras que utilizamos para nos expressarmos dessa forma, pouco importam.</w:t>
      </w:r>
    </w:p>
    <w:p>
      <w:pPr>
        <w:pStyle w:val="Normal"/>
        <w:jc w:val="both"/>
        <w:rPr>
          <w:color w:val="auto"/>
        </w:rPr>
      </w:pPr>
      <w:r>
        <w:rPr>
          <w:color w:val="auto"/>
        </w:rPr>
      </w:r>
      <w:r>
        <w:br w:type="page"/>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 por quê deve ser assim? Bom, antes de mais nada é preciso relembrar que, de modo geral, o pensamento é a voz do Espírito.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Pelo pensamento o Espírito vai aos lugares que lhe agradam e aos quais ele tenha acesso; pelo pensamento ele cria formas, se comunica com outros Espíritos e também se vincula àqueles que vibram na mesma faixa que ele.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Mas qual é, afinal, a influência do pensamento na oração? Para entendermos isso, precisamos lembrar que tudo o que existe — seja material, seja imaterial — está envolvido por aquilo que chamamos de fluido cósmico universal.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fluido preenche todo o universo. Qualquer lugar que possamos imaginar, dentro ou fora do nosso planeta, ali também estará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Para facilitar a compreensão, podemos fazer uma comparação: assim como vivemos no ar que forma a atmosfera da Terra, também estamos envolvidos por esse fluido, que funciona como uma espécie de atmosfera espiritual.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Então, quando nós pensamos ou oramos, nossa vontade coloca esse fluido em movimento. Ele funciona como um veículo do pensamento, da mesma forma que o ar é o veículo do som.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diferença é que o som só viaja por curtas distâncias, já que ele depende do ar para se propagar. O som não pode ir aonde não existe o ar - como, por exemplo, no espaço. Já o pensamento pode viajar por todo o universo uma vez que seu meio de propagação é o fluido cósmico universal.</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endereçamos um pensamento a alguém —  encarnado ou desencarnado — estabelece-se uma corrente no fluido cósmico universal que nos liga a esse alguém. É através dessa corrente que nosso pensamento viaja.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Quando oramos</w:t>
      </w:r>
      <w:r>
        <w:rPr>
          <w:rFonts w:eastAsia="Times New Roman" w:cs="Times New Roman" w:ascii="Garamond" w:hAnsi="Garamond"/>
          <w:color w:val="000000"/>
          <w:kern w:val="0"/>
          <w:sz w:val="36"/>
          <w:szCs w:val="36"/>
          <w:shd w:fill="auto" w:val="clear"/>
          <w:lang w:val="en-US" w:eastAsia="zh-CN" w:bidi="hi-IN"/>
        </w:rPr>
        <w:t>, a força dessa corrente depende</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da qualidade do</w:t>
      </w:r>
      <w:r>
        <w:rPr>
          <w:rFonts w:eastAsia="Times New Roman" w:cs="Times New Roman" w:ascii="Garamond" w:hAnsi="Garamond"/>
          <w:color w:val="000000"/>
          <w:kern w:val="0"/>
          <w:sz w:val="36"/>
          <w:szCs w:val="36"/>
          <w:shd w:fill="auto" w:val="clear"/>
          <w:lang w:val="en-US" w:eastAsia="zh-CN" w:bidi="hi-IN"/>
        </w:rPr>
        <w:t xml:space="preserve"> nosso</w:t>
      </w:r>
      <w:r>
        <w:rPr>
          <w:rFonts w:eastAsia="Times New Roman" w:cs="Times New Roman" w:ascii="Garamond" w:hAnsi="Garamond"/>
          <w:color w:val="000000"/>
          <w:kern w:val="0"/>
          <w:sz w:val="36"/>
          <w:szCs w:val="36"/>
          <w:shd w:fill="auto" w:val="clear"/>
          <w:lang w:val="en-US" w:eastAsia="zh-CN" w:bidi="hi-IN"/>
        </w:rPr>
        <w:t xml:space="preserve"> pensamento e da </w:t>
      </w:r>
      <w:r>
        <w:rPr>
          <w:rFonts w:eastAsia="Times New Roman" w:cs="Times New Roman" w:ascii="Garamond" w:hAnsi="Garamond"/>
          <w:color w:val="000000"/>
          <w:kern w:val="0"/>
          <w:sz w:val="36"/>
          <w:szCs w:val="36"/>
          <w:shd w:fill="auto" w:val="clear"/>
          <w:lang w:val="en-US" w:eastAsia="zh-CN" w:bidi="hi-IN"/>
        </w:rPr>
        <w:t xml:space="preserve">nossa </w:t>
      </w:r>
      <w:r>
        <w:rPr>
          <w:rFonts w:eastAsia="Times New Roman" w:cs="Times New Roman" w:ascii="Garamond" w:hAnsi="Garamond"/>
          <w:color w:val="000000"/>
          <w:kern w:val="0"/>
          <w:sz w:val="36"/>
          <w:szCs w:val="36"/>
          <w:shd w:fill="auto" w:val="clear"/>
          <w:lang w:val="en-US" w:eastAsia="zh-CN" w:bidi="hi-IN"/>
        </w:rPr>
        <w:t xml:space="preserve">vontade. É por isso que os Espíritos podem ouvir as preces que lhes são dirigidas, onde quer que estejam. </w:t>
      </w:r>
      <w:r>
        <w:rPr>
          <w:rFonts w:eastAsia="Times New Roman" w:cs="Times New Roman" w:ascii="Garamond" w:hAnsi="Garamond"/>
          <w:color w:val="000000"/>
          <w:kern w:val="0"/>
          <w:sz w:val="36"/>
          <w:szCs w:val="36"/>
          <w:shd w:fill="auto" w:val="clear"/>
          <w:lang w:val="en-US" w:eastAsia="zh-CN" w:bidi="hi-IN"/>
        </w:rPr>
        <w:t>Pela</w:t>
      </w:r>
      <w:r>
        <w:rPr>
          <w:rFonts w:eastAsia="Times New Roman" w:cs="Times New Roman" w:ascii="Garamond" w:hAnsi="Garamond"/>
          <w:color w:val="000000"/>
          <w:kern w:val="0"/>
          <w:sz w:val="36"/>
          <w:szCs w:val="36"/>
          <w:shd w:fill="auto" w:val="clear"/>
          <w:lang w:val="en-US" w:eastAsia="zh-CN" w:bidi="hi-IN"/>
        </w:rPr>
        <w:t xml:space="preserve"> mesma razão os Espíritos podem nos inspirar e estabelecer relações espirituais mesmo à distância.</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Revisado até aqui em 08/03/2026 ]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fazer uma comparação para compreender essa dinâmica. As pessoas que estão mais ao fundo do auditório só conseguem ouvir o que estou dizendo porque o som da minha voz foi captado pelo microfone, passou por um amplificador e foi enviado para as caixas de som que estão nas laterais do salão.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Sem esse processo de amplificação, quem está mais distante de mim não conseguiria me ouvir, a menos que eu falasse muito alto.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mesmo se dá com a oração</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q</w:t>
      </w:r>
      <w:r>
        <w:rPr>
          <w:rFonts w:eastAsia="Times New Roman" w:cs="Times New Roman" w:ascii="Garamond" w:hAnsi="Garamond"/>
          <w:color w:val="000000"/>
          <w:kern w:val="0"/>
          <w:sz w:val="36"/>
          <w:szCs w:val="36"/>
          <w:shd w:fill="auto" w:val="clear"/>
          <w:lang w:val="en-US" w:eastAsia="zh-CN" w:bidi="hi-IN"/>
        </w:rPr>
        <w:t xml:space="preserve">uanto mais amplificada ela estiver, maior o seu alcance. E </w:t>
      </w:r>
      <w:r>
        <w:rPr>
          <w:rFonts w:eastAsia="Times New Roman" w:cs="Times New Roman" w:ascii="Garamond" w:hAnsi="Garamond"/>
          <w:color w:val="000000"/>
          <w:kern w:val="0"/>
          <w:sz w:val="36"/>
          <w:szCs w:val="36"/>
          <w:shd w:fill="auto" w:val="clear"/>
          <w:lang w:val="en-US" w:eastAsia="zh-CN" w:bidi="hi-IN"/>
        </w:rPr>
        <w:t>como podemos amplificar nossa oração? Ela deve ser</w:t>
      </w:r>
      <w:r>
        <w:rPr>
          <w:rFonts w:eastAsia="Times New Roman" w:cs="Times New Roman" w:ascii="Garamond" w:hAnsi="Garamond"/>
          <w:color w:val="000000"/>
          <w:kern w:val="0"/>
          <w:sz w:val="36"/>
          <w:szCs w:val="36"/>
          <w:shd w:fill="auto" w:val="clear"/>
          <w:lang w:val="en-US" w:eastAsia="zh-CN" w:bidi="hi-IN"/>
        </w:rPr>
        <w:t xml:space="preserve"> sincera,</w:t>
      </w:r>
      <w:r>
        <w:rPr>
          <w:rFonts w:eastAsia="Times New Roman" w:cs="Times New Roman" w:ascii="Garamond" w:hAnsi="Garamond"/>
          <w:color w:val="000000"/>
          <w:kern w:val="0"/>
          <w:sz w:val="36"/>
          <w:szCs w:val="36"/>
          <w:shd w:fill="auto" w:val="clear"/>
          <w:lang w:val="en-US" w:eastAsia="zh-CN" w:bidi="hi-IN"/>
        </w:rPr>
        <w:t xml:space="preserve"> carregada </w:t>
      </w:r>
      <w:r>
        <w:rPr>
          <w:rFonts w:eastAsia="Times New Roman" w:cs="Times New Roman" w:ascii="Garamond" w:hAnsi="Garamond"/>
          <w:color w:val="000000"/>
          <w:kern w:val="0"/>
          <w:sz w:val="36"/>
          <w:szCs w:val="36"/>
          <w:shd w:fill="auto" w:val="clear"/>
          <w:lang w:val="en-US" w:eastAsia="zh-CN" w:bidi="hi-IN"/>
        </w:rPr>
        <w:t xml:space="preserve">de humildade, </w:t>
      </w:r>
      <w:r>
        <w:rPr>
          <w:rFonts w:eastAsia="Times New Roman" w:cs="Times New Roman" w:ascii="Garamond" w:hAnsi="Garamond"/>
          <w:color w:val="000000"/>
          <w:kern w:val="0"/>
          <w:sz w:val="36"/>
          <w:szCs w:val="36"/>
          <w:shd w:fill="auto" w:val="clear"/>
          <w:lang w:val="en-US" w:eastAsia="zh-CN" w:bidi="hi-IN"/>
        </w:rPr>
        <w:t xml:space="preserve">de </w:t>
      </w:r>
      <w:r>
        <w:rPr>
          <w:rFonts w:eastAsia="Times New Roman" w:cs="Times New Roman" w:ascii="Garamond" w:hAnsi="Garamond"/>
          <w:color w:val="000000"/>
          <w:kern w:val="0"/>
          <w:sz w:val="36"/>
          <w:szCs w:val="36"/>
          <w:shd w:fill="auto" w:val="clear"/>
          <w:lang w:val="en-US" w:eastAsia="zh-CN" w:bidi="hi-IN"/>
        </w:rPr>
        <w:t>bons pensamentos</w:t>
      </w:r>
      <w:r>
        <w:rPr>
          <w:rFonts w:eastAsia="Times New Roman" w:cs="Times New Roman" w:ascii="Garamond" w:hAnsi="Garamond"/>
          <w:color w:val="000000"/>
          <w:kern w:val="0"/>
          <w:sz w:val="36"/>
          <w:szCs w:val="36"/>
          <w:shd w:fill="auto" w:val="clear"/>
          <w:lang w:val="en-US" w:eastAsia="zh-CN" w:bidi="hi-IN"/>
        </w:rPr>
        <w:t xml:space="preserve"> e sentimentos, de um desejo de servir, de consolar, de auxiliar. </w:t>
      </w:r>
      <w:r>
        <w:rPr>
          <w:rFonts w:eastAsia="Times New Roman" w:cs="Times New Roman" w:ascii="Garamond" w:hAnsi="Garamond"/>
          <w:color w:val="000000"/>
          <w:kern w:val="0"/>
          <w:sz w:val="36"/>
          <w:szCs w:val="36"/>
          <w:shd w:fill="auto" w:val="clear"/>
          <w:lang w:val="en-US" w:eastAsia="zh-CN" w:bidi="hi-IN"/>
        </w:rPr>
        <w:t>Deve também expressar nossa gratidão a Deus e a Jesus.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Entretanto, é muito importante compreender que, ainda que nossa oração tenha todas as características que mencionamos, </w:t>
      </w:r>
      <w:r>
        <w:rPr>
          <w:rFonts w:eastAsia="Times New Roman" w:cs="Times New Roman" w:ascii="Garamond" w:hAnsi="Garamond"/>
          <w:color w:val="000000"/>
          <w:kern w:val="0"/>
          <w:sz w:val="36"/>
          <w:szCs w:val="36"/>
          <w:shd w:fill="auto" w:val="clear"/>
          <w:lang w:val="en-US" w:eastAsia="zh-CN" w:bidi="hi-IN"/>
        </w:rPr>
        <w:t>tudo está sempre subordinado à vontade de Deus</w:t>
      </w:r>
      <w:r>
        <w:rPr>
          <w:rFonts w:eastAsia="Times New Roman" w:cs="Times New Roman" w:ascii="Garamond" w:hAnsi="Garamond"/>
          <w:color w:val="000000"/>
          <w:kern w:val="0"/>
          <w:sz w:val="36"/>
          <w:szCs w:val="36"/>
          <w:shd w:fill="auto" w:val="clear"/>
          <w:lang w:val="en-US" w:eastAsia="zh-CN" w:bidi="hi-IN"/>
        </w:rPr>
        <w:t xml:space="preserve">. É Ele </w:t>
      </w:r>
      <w:r>
        <w:rPr>
          <w:rFonts w:eastAsia="Times New Roman" w:cs="Times New Roman" w:ascii="Garamond" w:hAnsi="Garamond"/>
          <w:color w:val="000000"/>
          <w:kern w:val="0"/>
          <w:sz w:val="36"/>
          <w:szCs w:val="36"/>
          <w:shd w:fill="auto" w:val="clear"/>
          <w:lang w:val="en-US" w:eastAsia="zh-CN" w:bidi="hi-IN"/>
        </w:rPr>
        <w:t>que, em última instância, decide se aquela prece poderá ou não produzir os resultados desejados.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Voltando à</w:t>
      </w:r>
      <w:r>
        <w:rPr>
          <w:rFonts w:eastAsia="Times New Roman" w:cs="Times New Roman" w:ascii="Garamond" w:hAnsi="Garamond"/>
          <w:color w:val="000000"/>
          <w:kern w:val="0"/>
          <w:sz w:val="36"/>
          <w:szCs w:val="36"/>
          <w:shd w:fill="auto" w:val="clear"/>
          <w:lang w:val="en-US" w:eastAsia="zh-CN" w:bidi="hi-IN"/>
        </w:rPr>
        <w:t xml:space="preserve"> passagem evangélica que estamos </w:t>
      </w:r>
      <w:r>
        <w:rPr>
          <w:rFonts w:eastAsia="Times New Roman" w:cs="Times New Roman" w:ascii="Garamond" w:hAnsi="Garamond"/>
          <w:color w:val="000000"/>
          <w:kern w:val="0"/>
          <w:sz w:val="36"/>
          <w:szCs w:val="36"/>
          <w:shd w:fill="auto" w:val="clear"/>
          <w:lang w:val="en-US" w:eastAsia="zh-CN" w:bidi="hi-IN"/>
        </w:rPr>
        <w:t>estudando</w:t>
      </w:r>
      <w:r>
        <w:rPr>
          <w:rFonts w:eastAsia="Times New Roman" w:cs="Times New Roman" w:ascii="Garamond" w:hAnsi="Garamond"/>
          <w:color w:val="000000"/>
          <w:kern w:val="0"/>
          <w:sz w:val="36"/>
          <w:szCs w:val="36"/>
          <w:shd w:fill="auto" w:val="clear"/>
          <w:lang w:val="en-US" w:eastAsia="zh-CN" w:bidi="hi-IN"/>
        </w:rPr>
        <w:t xml:space="preserve">, Jesus nos diz que Deus sabe do que necessitamos antes mesmo de pedirmos. Os  incrédulos </w:t>
      </w:r>
      <w:r>
        <w:rPr>
          <w:rFonts w:eastAsia="Times New Roman" w:cs="Times New Roman" w:ascii="Garamond" w:hAnsi="Garamond"/>
          <w:color w:val="000000"/>
          <w:kern w:val="0"/>
          <w:sz w:val="36"/>
          <w:szCs w:val="36"/>
          <w:shd w:fill="auto" w:val="clear"/>
          <w:lang w:val="en-US" w:eastAsia="zh-CN" w:bidi="hi-IN"/>
        </w:rPr>
        <w:t xml:space="preserve">argumentam </w:t>
      </w:r>
      <w:r>
        <w:rPr>
          <w:rFonts w:eastAsia="Times New Roman" w:cs="Times New Roman" w:ascii="Garamond" w:hAnsi="Garamond"/>
          <w:color w:val="000000"/>
          <w:kern w:val="0"/>
          <w:sz w:val="36"/>
          <w:szCs w:val="36"/>
          <w:shd w:fill="auto" w:val="clear"/>
          <w:lang w:val="en-US" w:eastAsia="zh-CN" w:bidi="hi-IN"/>
        </w:rPr>
        <w:t>que</w:t>
      </w:r>
      <w:r>
        <w:rPr>
          <w:rFonts w:eastAsia="Times New Roman" w:cs="Times New Roman" w:ascii="Garamond" w:hAnsi="Garamond"/>
          <w:color w:val="000000"/>
          <w:kern w:val="0"/>
          <w:sz w:val="36"/>
          <w:szCs w:val="36"/>
          <w:shd w:fill="auto" w:val="clear"/>
          <w:lang w:val="en-US" w:eastAsia="zh-CN" w:bidi="hi-IN"/>
        </w:rPr>
        <w:t xml:space="preserve"> a oração </w:t>
      </w:r>
      <w:r>
        <w:rPr>
          <w:rFonts w:eastAsia="Times New Roman" w:cs="Times New Roman" w:ascii="Garamond" w:hAnsi="Garamond"/>
          <w:color w:val="000000"/>
          <w:kern w:val="0"/>
          <w:sz w:val="36"/>
          <w:szCs w:val="36"/>
          <w:shd w:fill="auto" w:val="clear"/>
          <w:lang w:val="en-US" w:eastAsia="zh-CN" w:bidi="hi-IN"/>
        </w:rPr>
        <w:t xml:space="preserve">então </w:t>
      </w:r>
      <w:r>
        <w:rPr>
          <w:rFonts w:eastAsia="Times New Roman" w:cs="Times New Roman" w:ascii="Garamond" w:hAnsi="Garamond"/>
          <w:color w:val="000000"/>
          <w:kern w:val="0"/>
          <w:sz w:val="36"/>
          <w:szCs w:val="36"/>
          <w:shd w:fill="auto" w:val="clear"/>
          <w:lang w:val="en-US" w:eastAsia="zh-CN" w:bidi="hi-IN"/>
        </w:rPr>
        <w:t xml:space="preserve">é desnecessária. </w:t>
      </w:r>
      <w:r>
        <w:rPr>
          <w:rFonts w:eastAsia="Times New Roman" w:cs="Times New Roman" w:ascii="Garamond" w:hAnsi="Garamond"/>
          <w:color w:val="000000"/>
          <w:kern w:val="0"/>
          <w:sz w:val="36"/>
          <w:szCs w:val="36"/>
          <w:shd w:fill="auto" w:val="clear"/>
          <w:lang w:val="en-US" w:eastAsia="zh-CN" w:bidi="hi-IN"/>
        </w:rPr>
        <w:t>Afinal de contas, se</w:t>
      </w:r>
      <w:r>
        <w:rPr>
          <w:rFonts w:eastAsia="Times New Roman" w:cs="Times New Roman" w:ascii="Garamond" w:hAnsi="Garamond"/>
          <w:color w:val="000000"/>
          <w:kern w:val="0"/>
          <w:sz w:val="36"/>
          <w:szCs w:val="36"/>
          <w:shd w:fill="auto" w:val="clear"/>
          <w:lang w:val="en-US" w:eastAsia="zh-CN" w:bidi="hi-IN"/>
        </w:rPr>
        <w:t xml:space="preserve"> Deus </w:t>
      </w:r>
      <w:r>
        <w:rPr>
          <w:rFonts w:eastAsia="Times New Roman" w:cs="Times New Roman" w:ascii="Garamond" w:hAnsi="Garamond"/>
          <w:color w:val="000000"/>
          <w:kern w:val="0"/>
          <w:sz w:val="36"/>
          <w:szCs w:val="36"/>
          <w:shd w:fill="auto" w:val="clear"/>
          <w:lang w:val="en-US" w:eastAsia="zh-CN" w:bidi="hi-IN"/>
        </w:rPr>
        <w:t xml:space="preserve">já </w:t>
      </w:r>
      <w:r>
        <w:rPr>
          <w:rFonts w:eastAsia="Times New Roman" w:cs="Times New Roman" w:ascii="Garamond" w:hAnsi="Garamond"/>
          <w:color w:val="000000"/>
          <w:kern w:val="0"/>
          <w:sz w:val="36"/>
          <w:szCs w:val="36"/>
          <w:shd w:fill="auto" w:val="clear"/>
          <w:lang w:val="en-US" w:eastAsia="zh-CN" w:bidi="hi-IN"/>
        </w:rPr>
        <w:t xml:space="preserve">sabe do que necessitamos, </w:t>
      </w:r>
      <w:r>
        <w:rPr>
          <w:rFonts w:eastAsia="Times New Roman" w:cs="Times New Roman" w:ascii="Garamond" w:hAnsi="Garamond"/>
          <w:color w:val="000000"/>
          <w:kern w:val="0"/>
          <w:sz w:val="36"/>
          <w:szCs w:val="36"/>
          <w:shd w:fill="auto" w:val="clear"/>
          <w:lang w:val="en-US" w:eastAsia="zh-CN" w:bidi="hi-IN"/>
        </w:rPr>
        <w:t>não há a necessidade de pedir</w:t>
      </w:r>
      <w:r>
        <w:rPr>
          <w:rFonts w:eastAsia="Times New Roman" w:cs="Times New Roman" w:ascii="Garamond" w:hAnsi="Garamond"/>
          <w:color w:val="000000"/>
          <w:kern w:val="0"/>
          <w:sz w:val="36"/>
          <w:szCs w:val="36"/>
          <w:shd w:fill="auto" w:val="clear"/>
          <w:lang w:val="en-US" w:eastAsia="zh-CN" w:bidi="hi-IN"/>
        </w:rPr>
        <w:t>. Esse é um pensamento completamente equivocado.</w:t>
      </w:r>
    </w:p>
    <w:p>
      <w:pPr>
        <w:pStyle w:val="Normal"/>
        <w:jc w:val="both"/>
        <w:rPr>
          <w:color w:val="auto"/>
        </w:rPr>
      </w:pPr>
      <w: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oração </w:t>
      </w:r>
      <w:r>
        <w:rPr>
          <w:rFonts w:eastAsia="Times New Roman" w:cs="Times New Roman" w:ascii="Garamond" w:hAnsi="Garamond"/>
          <w:color w:val="000000"/>
          <w:kern w:val="0"/>
          <w:sz w:val="36"/>
          <w:szCs w:val="36"/>
          <w:shd w:fill="auto" w:val="clear"/>
          <w:lang w:val="en-US" w:eastAsia="zh-CN" w:bidi="hi-IN"/>
        </w:rPr>
        <w:t>não tem como objetivo</w:t>
      </w:r>
      <w:r>
        <w:rPr>
          <w:rFonts w:eastAsia="Times New Roman" w:cs="Times New Roman" w:ascii="Garamond" w:hAnsi="Garamond"/>
          <w:color w:val="000000"/>
          <w:kern w:val="0"/>
          <w:sz w:val="36"/>
          <w:szCs w:val="36"/>
          <w:shd w:fill="auto" w:val="clear"/>
          <w:lang w:val="en-US" w:eastAsia="zh-CN" w:bidi="hi-IN"/>
        </w:rPr>
        <w:t xml:space="preserve"> informar a Deus  aquilo de que precisamos</w:t>
      </w: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o objetivo da oração é</w:t>
      </w:r>
      <w:r>
        <w:rPr>
          <w:rFonts w:eastAsia="Times New Roman" w:cs="Times New Roman" w:ascii="Garamond" w:hAnsi="Garamond"/>
          <w:color w:val="000000"/>
          <w:kern w:val="0"/>
          <w:sz w:val="36"/>
          <w:szCs w:val="36"/>
          <w:shd w:fill="auto" w:val="clear"/>
          <w:lang w:val="en-US" w:eastAsia="zh-CN" w:bidi="hi-IN"/>
        </w:rPr>
        <w:t xml:space="preserve"> nos transformar. Orar é criar, dentro de nós, as condições necessárias para receber aquilo que a Providência </w:t>
      </w:r>
      <w:r>
        <w:rPr>
          <w:rFonts w:eastAsia="Times New Roman" w:cs="Times New Roman" w:ascii="Garamond" w:hAnsi="Garamond"/>
          <w:color w:val="000000"/>
          <w:kern w:val="0"/>
          <w:sz w:val="36"/>
          <w:szCs w:val="36"/>
          <w:shd w:fill="auto" w:val="clear"/>
          <w:lang w:val="en-US" w:eastAsia="zh-CN" w:bidi="hi-IN"/>
        </w:rPr>
        <w:t xml:space="preserve">Divina </w:t>
      </w:r>
      <w:r>
        <w:rPr>
          <w:rFonts w:eastAsia="Times New Roman" w:cs="Times New Roman" w:ascii="Garamond" w:hAnsi="Garamond"/>
          <w:color w:val="000000"/>
          <w:kern w:val="0"/>
          <w:sz w:val="36"/>
          <w:szCs w:val="36"/>
          <w:shd w:fill="auto" w:val="clear"/>
          <w:lang w:val="en-US" w:eastAsia="zh-CN" w:bidi="hi-IN"/>
        </w:rPr>
        <w:t>pode nos oferecer.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 oração não muda Deus. Muda quem ora. Quebra o nosso orgulho, abre o nosso coração e nos prepara para receber </w:t>
      </w:r>
      <w:r>
        <w:rPr>
          <w:rFonts w:eastAsia="Times New Roman" w:cs="Times New Roman" w:ascii="Garamond" w:hAnsi="Garamond"/>
          <w:color w:val="000000"/>
          <w:kern w:val="0"/>
          <w:sz w:val="36"/>
          <w:szCs w:val="36"/>
          <w:shd w:fill="auto" w:val="clear"/>
          <w:lang w:val="en-US" w:eastAsia="zh-CN" w:bidi="hi-IN"/>
        </w:rPr>
        <w:t>o</w:t>
      </w:r>
      <w:r>
        <w:rPr>
          <w:rFonts w:eastAsia="Times New Roman" w:cs="Times New Roman" w:ascii="Garamond" w:hAnsi="Garamond"/>
          <w:color w:val="000000"/>
          <w:kern w:val="0"/>
          <w:sz w:val="36"/>
          <w:szCs w:val="36"/>
          <w:shd w:fill="auto" w:val="clear"/>
          <w:lang w:val="en-US" w:eastAsia="zh-CN" w:bidi="hi-IN"/>
        </w:rPr>
        <w:t xml:space="preserve"> que Deus</w:t>
      </w:r>
      <w:r>
        <w:rPr>
          <w:rFonts w:eastAsia="Times New Roman" w:cs="Times New Roman" w:ascii="Garamond" w:hAnsi="Garamond"/>
          <w:color w:val="000000"/>
          <w:kern w:val="0"/>
          <w:sz w:val="36"/>
          <w:szCs w:val="36"/>
          <w:shd w:fill="auto" w:val="clear"/>
          <w:lang w:val="en-US" w:eastAsia="zh-CN" w:bidi="hi-IN"/>
        </w:rPr>
        <w:t xml:space="preserve">, em Sua infinita misericórdia, </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julga que temos mérito para receber</w:t>
      </w:r>
      <w:r>
        <w:rPr>
          <w:rFonts w:eastAsia="Times New Roman" w:cs="Times New Roman" w:ascii="Garamond" w:hAnsi="Garamond"/>
          <w:color w:val="000000"/>
          <w:kern w:val="0"/>
          <w:sz w:val="36"/>
          <w:szCs w:val="36"/>
          <w:shd w:fill="auto" w:val="clear"/>
          <w:lang w:val="en-US" w:eastAsia="zh-CN" w:bidi="hi-IN"/>
        </w:rPr>
        <w:t>.</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Vamos fazer mais uma comparação: aquilo que Deus nos oferece é semelhante a uma fonte de água. Quem vai até a fonte com um copo recolhe um copo; quem leva uma jarra recolhe uma jarra; quem leva um barril recolhe um barril. A fonte não muda — continua a mesma. O que muda é a capacidade que cada um tem de recolher água.</w:t>
      </w:r>
    </w:p>
    <w:p>
      <w:pPr>
        <w:pStyle w:val="Normal"/>
        <w:jc w:val="both"/>
        <w:rPr>
          <w:color w:val="auto"/>
        </w:rPr>
      </w:pPr>
      <w:r>
        <w:rPr/>
      </w:r>
    </w:p>
    <w:p>
      <w:pPr>
        <w:pStyle w:val="Normal"/>
        <w:jc w:val="both"/>
        <w:rPr>
          <w:color w:val="18A303"/>
        </w:rPr>
      </w:pPr>
      <w:r>
        <w:rPr>
          <w:rFonts w:eastAsia="Times New Roman" w:cs="Times New Roman" w:ascii="Garamond" w:hAnsi="Garamond"/>
          <w:color w:val="18A303"/>
          <w:kern w:val="0"/>
          <w:sz w:val="36"/>
          <w:szCs w:val="36"/>
          <w:shd w:fill="auto" w:val="clear"/>
          <w:lang w:val="en-US" w:eastAsia="zh-CN" w:bidi="hi-IN"/>
        </w:rPr>
        <w:t>[ Parei aqui em 11/03/2026 ]</w:t>
      </w:r>
      <w:r>
        <w:rPr>
          <w:rFonts w:eastAsia="Times New Roman" w:cs="Times New Roman" w:ascii="Garamond" w:hAnsi="Garamond"/>
          <w:color w:val="18A303"/>
          <w:kern w:val="0"/>
          <w:sz w:val="36"/>
          <w:szCs w:val="36"/>
          <w:shd w:fill="auto" w:val="clear"/>
          <w:lang w:val="en-US" w:eastAsia="zh-CN" w:bidi="hi-IN"/>
        </w:rPr>
        <w:t xml:space="preserve"> </w:t>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jc w:val="both"/>
        <w:rPr>
          <w:color w:val="auto"/>
        </w:rPr>
      </w:pPr>
      <w:r>
        <w:rPr>
          <w:color w:val="auto"/>
        </w:rPr>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 xml:space="preserve">Não vós torneis semelhantes a eles, porque vosso Pai sabe do que é que tendes necessidade, antes que lho peçais.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Quando for falar do que podemos pedir em nossas orações, citar a lição 29 - Contentar-se do livro Caminho, Verdade e Vida. Reler a lição e trazer o conteúdo relevante;</w:t>
      </w:r>
    </w:p>
    <w:p>
      <w:pPr>
        <w:pStyle w:val="Normal"/>
        <w:jc w:val="both"/>
        <w:rPr>
          <w:color w:val="auto"/>
        </w:rPr>
      </w:pPr>
      <w:r>
        <w:rPr>
          <w:color w:val="auto"/>
        </w:rPr>
      </w:r>
    </w:p>
    <w:p>
      <w:pPr>
        <w:pStyle w:val="Normal"/>
        <w:jc w:val="both"/>
        <w:rPr>
          <w:color w:val="auto"/>
        </w:rPr>
      </w:pPr>
      <w:r>
        <w:rPr>
          <w:color w:val="auto"/>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resumo das obras do roteiro de estudos ]</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Pão Nosso - Lição 45: necessidade de termos o coração o mais puro possível ao orarmos. Vai de encontro com Marcos 11:25-26;</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Livro Ideal Espirita, cap.90: reforça a necessidade de perdoar antes da oração, mas também fala de sentimentos contrastantes em nossas orações. Não devemos pedir nunca o mal;</w:t>
      </w:r>
    </w:p>
    <w:p>
      <w:pPr>
        <w:pStyle w:val="Normal"/>
        <w:numPr>
          <w:ilvl w:val="0"/>
          <w:numId w:val="1"/>
        </w:numPr>
        <w:jc w:val="both"/>
        <w:rPr>
          <w:color w:val="auto"/>
        </w:rPr>
      </w:pPr>
      <w:r>
        <w:rPr>
          <w:rFonts w:eastAsia="Times New Roman" w:cs="Times New Roman" w:ascii="Garamond" w:hAnsi="Garamond"/>
          <w:color w:val="000000"/>
          <w:kern w:val="0"/>
          <w:sz w:val="36"/>
          <w:szCs w:val="36"/>
          <w:shd w:fill="auto" w:val="clear"/>
          <w:lang w:val="en-US" w:eastAsia="zh-CN" w:bidi="hi-IN"/>
        </w:rPr>
        <w:t>Parábola do fariseu e do publicano: orar com humildade reconhecendo  nossa pequenez espiritual e nossas fraquezas</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resumo das obras do roteiro de estudos ]</w:t>
      </w:r>
    </w:p>
    <w:p>
      <w:pPr>
        <w:pStyle w:val="Normal"/>
        <w:jc w:val="both"/>
        <w:rPr>
          <w:color w:val="1C99E0"/>
        </w:rPr>
      </w:pPr>
      <w:r>
        <w:rPr>
          <w:color w:val="1C99E0"/>
        </w:rPr>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do parágrafo de ligação entre a oração e outros elementos do Pedi e obtereis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Até aqui falamos sobre a força da oração, sobre a maneira correta de se orar, sobre a necessidade de pedir com sinceridade, fé e perseverança. Mas existe um ponto essencial que não podemos ignorar.</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apóstolo Tiago nos deixou uma advertência muito clara em sua epístola: “A fé sem obras é morta.”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Por mais sinceras que sejam nossas orações, por maior que seja a nossa fé, não basta apenas nós pedirmos; é indispensável que ofereçamos algo a Deus.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 xml:space="preserve">Afinal de contas, não é justo que sejamos eternos pedintes sem jamais oferecer algo de nossa parte. </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auto"/>
        </w:rPr>
      </w:pPr>
      <w:r>
        <w:rPr>
          <w:color w:val="auto"/>
        </w:rPr>
      </w:r>
    </w:p>
    <w:p>
      <w:pPr>
        <w:pStyle w:val="Normal"/>
        <w:jc w:val="both"/>
        <w:rPr>
          <w:b/>
          <w:b/>
          <w:bCs/>
          <w:color w:val="C9211E"/>
        </w:rPr>
      </w:pPr>
      <w:r>
        <w:rPr>
          <w:rFonts w:eastAsia="Times New Roman" w:cs="Times New Roman" w:ascii="Garamond" w:hAnsi="Garamond"/>
          <w:b/>
          <w:bCs/>
          <w:color w:val="C9211E"/>
          <w:kern w:val="0"/>
          <w:sz w:val="36"/>
          <w:szCs w:val="36"/>
          <w:shd w:fill="auto" w:val="clear"/>
          <w:lang w:val="en-US" w:eastAsia="zh-CN" w:bidi="hi-IN"/>
        </w:rPr>
        <w:t>Continuar desenvolvendo o raciocínio a partir daqui.</w:t>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do parágrafo de ligação entre a oração e outros elementos do Pedi e obtereis ]</w:t>
      </w:r>
    </w:p>
    <w:p>
      <w:pPr>
        <w:pStyle w:val="Normal"/>
        <w:jc w:val="both"/>
        <w:rPr>
          <w:color w:val="1C99E0"/>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Início Prece refratada ]</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Prece refratada ]</w:t>
      </w:r>
    </w:p>
    <w:p>
      <w:pPr>
        <w:pStyle w:val="Normal"/>
        <w:jc w:val="both"/>
        <w:rPr>
          <w:sz w:val="36"/>
          <w:szCs w:val="36"/>
        </w:rPr>
      </w:pPr>
      <w:r>
        <w:rPr>
          <w:sz w:val="36"/>
          <w:szCs w:val="36"/>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26</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32875</TotalTime>
  <Application>LibreOffice/7.2.2.2$Linux_X86_64 LibreOffice_project/02b2acce88a210515b4a5bb2e46cbfb63fe97d56</Application>
  <AppVersion>15.0000</AppVersion>
  <Pages>26</Pages>
  <Words>3810</Words>
  <Characters>19281</Characters>
  <CharactersWithSpaces>23019</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2026-02-26T20:59:27Z</cp:lastPrinted>
  <dcterms:modified xsi:type="dcterms:W3CDTF">2026-03-11T21:19:10Z</dcterms:modified>
  <cp:revision>5446</cp:revision>
  <dc:subject/>
  <dc:title/>
</cp:coreProperties>
</file>

<file path=docProps/custom.xml><?xml version="1.0" encoding="utf-8"?>
<Properties xmlns="http://schemas.openxmlformats.org/officeDocument/2006/custom-properties" xmlns:vt="http://schemas.openxmlformats.org/officeDocument/2006/docPropsVTypes"/>
</file>