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40" w:before="240" w:after="0"/>
        <w:jc w:val="center"/>
        <w:rPr>
          <w:rFonts w:ascii="Garamond" w:hAnsi="Garamond" w:eastAsia="Times New Roman" w:cs="Times New Roman"/>
          <w:b/>
          <w:b/>
          <w:i/>
          <w:i/>
          <w:color w:val="000000"/>
          <w:kern w:val="0"/>
          <w:sz w:val="48"/>
          <w:szCs w:val="48"/>
          <w:shd w:fill="auto" w:val="clear"/>
          <w:lang w:val="en-US" w:eastAsia="zh-CN" w:bidi="hi-IN"/>
        </w:rPr>
      </w:pPr>
      <w:r>
        <w:rPr>
          <w:rFonts w:eastAsia="Times New Roman" w:cs="Times New Roman" w:ascii="Garamond" w:hAnsi="Garamond"/>
          <w:b/>
          <w:i/>
          <w:color w:val="000000"/>
          <w:kern w:val="0"/>
          <w:sz w:val="48"/>
          <w:szCs w:val="48"/>
          <w:shd w:fill="auto" w:val="clear"/>
          <w:lang w:val="en-US" w:eastAsia="zh-CN" w:bidi="hi-IN"/>
        </w:rPr>
        <w:t>O Mandamento Maior</w:t>
      </w:r>
    </w:p>
    <w:p>
      <w:pPr>
        <w:pStyle w:val="LOnormal"/>
        <w:spacing w:lineRule="auto" w:line="240" w:before="240" w:after="0"/>
        <w:jc w:val="center"/>
        <w:rPr>
          <w:rFonts w:ascii="Garamond" w:hAnsi="Garamond" w:eastAsia="Times New Roman" w:cs="Times New Roman"/>
          <w:b/>
          <w:b/>
          <w:i/>
          <w:i/>
          <w:color w:val="023F62"/>
          <w:kern w:val="0"/>
          <w:sz w:val="48"/>
          <w:szCs w:val="48"/>
          <w:highlight w:val="none"/>
          <w:shd w:fill="auto" w:val="clear"/>
          <w:lang w:val="en-US" w:eastAsia="zh-CN" w:bidi="hi-IN"/>
        </w:rPr>
      </w:pPr>
      <w:r>
        <w:rPr>
          <w:rFonts w:eastAsia="Times New Roman" w:cs="Times New Roman" w:ascii="Garamond" w:hAnsi="Garamond"/>
          <w:b/>
          <w:i/>
          <w:color w:val="023F62"/>
          <w:kern w:val="0"/>
          <w:sz w:val="48"/>
          <w:szCs w:val="48"/>
          <w:shd w:fill="auto" w:val="clear"/>
          <w:lang w:val="en-US" w:eastAsia="zh-CN" w:bidi="hi-IN"/>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O tema das nossas reflexões de hoje é "O mandamento maior". Vamos iniciar então lendo a passagem evangélica onde esse mandamento nos foi apresentado por Jesus. A passagem encontra-se em Mateus 22:34-40:</w:t>
      </w:r>
    </w:p>
    <w:p>
      <w:pPr>
        <w:pStyle w:val="Normal"/>
        <w:jc w:val="both"/>
        <w:rPr>
          <w:sz w:val="36"/>
          <w:szCs w:val="36"/>
        </w:rPr>
      </w:pPr>
      <w:r>
        <w:rPr>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os fariseus, ouvindo que ele fizera emudecer os saduceus, reuniram-se no mesmo lugar. E um deles, doutor da lei, interrogou-o para o experimentar, dizendo: Mestre, qual é o grande mandamento na lei?</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Jesus disse-lhe: Amarás o Senhor teu Deus de todo o teu coração, e de toda a tua alma, e de todo o teu pensamento. Este é o primeiro e grande mandamento.</w:t>
      </w:r>
    </w:p>
    <w:p>
      <w:pPr>
        <w:pStyle w:val="Normal"/>
        <w:ind w:left="720" w:hanging="0"/>
        <w:jc w:val="both"/>
        <w:rPr>
          <w:rFonts w:ascii="Garamond" w:hAnsi="Garamond" w:eastAsia="Times New Roman" w:cs="Times New Roman"/>
          <w:color w:val="000000"/>
          <w:kern w:val="0"/>
          <w:shd w:fill="auto" w:val="clear"/>
          <w:lang w:val="en-US" w:eastAsia="zh-CN" w:bidi="hi-IN"/>
        </w:rPr>
      </w:pPr>
      <w:r>
        <w:rPr>
          <w:rFonts w:eastAsia="Times New Roman" w:cs="Times New Roman" w:ascii="Garamond" w:hAnsi="Garamond"/>
          <w:color w:val="000000"/>
          <w:kern w:val="0"/>
          <w:shd w:fill="auto" w:val="clear"/>
          <w:lang w:val="en-US" w:eastAsia="zh-CN" w:bidi="hi-IN"/>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E o segundo, semelhante a este, é: Amarás o teu próximo como a ti mesmo.</w:t>
      </w:r>
    </w:p>
    <w:p>
      <w:pPr>
        <w:pStyle w:val="Normal"/>
        <w:ind w:left="720" w:hanging="0"/>
        <w:jc w:val="both"/>
        <w:rPr>
          <w:i/>
          <w:i/>
          <w:iCs/>
          <w:sz w:val="36"/>
          <w:szCs w:val="36"/>
        </w:rPr>
      </w:pPr>
      <w:r>
        <w:rPr>
          <w:i/>
          <w:iCs/>
          <w:sz w:val="36"/>
          <w:szCs w:val="36"/>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 xml:space="preserve">Destes dois mandamentos dependem toda a lei e os profetas.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Nos capítulos 21, 22 e 23 do Evangelho de Mateus, nós percebemos um crescente clima de confronto entre Jesus e as lideranças religiosas da época.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Fariseus e saduceus viviam tentando colocar Jesus em situações difíceis, fazendo perguntas maliciosas com a  intenção de fazer Jesus cair em contradição e ser desmoralizado diante do povo.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Os fariseus tinham uma crença mais próxima daquilo que Jesus ensinava. Eram estudiosos e muito dedicados ao cumprimento da Lei, mas muitos deles acabaram se apegando demais às regras e ao exibicionismo religioso. Embora cumprissem a Lei, faziam isso de maneira externa e  deixavam o coração de lado.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Então, quando perguntam qual é o maior mandamento, Jesus encerra o debate com uma resposta simples e definitiva:</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w:t>
      </w:r>
      <w:r>
        <w:rPr>
          <w:rFonts w:eastAsia="Times New Roman" w:cs="Times New Roman" w:ascii="Garamond" w:hAnsi="Garamond"/>
          <w:i/>
          <w:iCs/>
          <w:color w:val="000000"/>
          <w:kern w:val="0"/>
          <w:sz w:val="36"/>
          <w:szCs w:val="36"/>
          <w:shd w:fill="auto" w:val="clear"/>
          <w:lang w:val="en-US" w:eastAsia="zh-CN" w:bidi="hi-IN"/>
        </w:rPr>
        <w:t>Amarás o Senhor teu Deus de todo o teu coração, e de toda a tua alma, e de todo o teu pensamento. E amarás o teu próximo como a ti mesmo.”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É como se Jesus estivesse dizendo a eles: </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"Já que vocês estão buscando atalhos e fugas para não promoverem a transformação espiritual, então vou dar a vocês um ensinamento do qual não poderão fingir desconhecimento.”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Com o mandamento maior, Jesus dissolveu a hipocrisia e expôs a superficialidade da religião exterior vivida por aquelas pessoas.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Esse comportamento combatido por Jesus permanece conosco até os dias de hoje. Passados mais de 2000 mil anos, continuamos exigindo muitas condições para fazer o bem. Escolhemos a quem fazer, como fazer e onde fazer. E obviamente não pode ser assim.</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Sem querer traçar qualquer comparação entre o mentor espiritual dessa casa e o nosso Mestre Jesus Cristo, podemos dizer, sem nenhum receio de errar, que o Irmão Glacus reafirma o convite para "amar ao próximo" ensinado por Jesus. </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Qual é o lema dessa casa?</w:t>
      </w:r>
    </w:p>
    <w:p>
      <w:pPr>
        <w:pStyle w:val="Normal"/>
        <w:jc w:val="both"/>
        <w:rPr>
          <w:sz w:val="36"/>
          <w:szCs w:val="36"/>
        </w:rPr>
      </w:pPr>
      <w:r>
        <w:rPr>
          <w:sz w:val="36"/>
          <w:szCs w:val="36"/>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O compromisso da FEIG é com o ser humano.</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Alguém tem dúvidas sobre o que o Irmão Glacus quis dizer com essas palavras? Seria correto eu fazer o bem somente aos espíritas, aos cristãos, aos familiares, amigos, às pessoas que pensam como eu, às pessoas que podem um dia retribuir o bem que eu fizer a elas?</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Não, não há margem para essa seletividade. Como membros integrantes da família espiritual que essa casa representa, nosso compromisso é com o ser humano, não importa quem ele seja.</w:t>
      </w:r>
    </w:p>
    <w:p>
      <w:pPr>
        <w:pStyle w:val="Normal"/>
        <w:jc w:val="both"/>
        <w:rPr>
          <w:sz w:val="36"/>
          <w:szCs w:val="36"/>
        </w:rPr>
      </w:pPr>
      <w:r>
        <w:rPr>
          <w:sz w:val="36"/>
          <w:szCs w:val="36"/>
        </w:rPr>
      </w:r>
    </w:p>
    <w:p>
      <w:pPr>
        <w:pStyle w:val="Normal"/>
        <w:jc w:val="both"/>
        <w:rPr>
          <w:sz w:val="36"/>
          <w:szCs w:val="36"/>
        </w:rPr>
      </w:pPr>
      <w:r>
        <w:rPr>
          <w:rFonts w:eastAsia="Times New Roman" w:cs="Times New Roman" w:ascii="Garamond" w:hAnsi="Garamond"/>
          <w:color w:val="000000"/>
          <w:kern w:val="0"/>
          <w:sz w:val="36"/>
          <w:szCs w:val="36"/>
          <w:shd w:fill="auto" w:val="clear"/>
          <w:lang w:val="en-US" w:eastAsia="zh-CN" w:bidi="hi-IN"/>
        </w:rPr>
        <w:t xml:space="preserve">Assim, o mandamento maior é o resumo de tudo o que Jesus vinha ensinando. Quando colocamos o amor naquilo em que fazemos, não há espaço para a hipocrisia, para a vaidade ou para a religião de aparências. </w:t>
      </w:r>
    </w:p>
    <w:p>
      <w:pPr>
        <w:pStyle w:val="Normal"/>
        <w:jc w:val="both"/>
        <w:rPr>
          <w:color w:val="00A0FC"/>
          <w:sz w:val="36"/>
          <w:szCs w:val="36"/>
        </w:rPr>
      </w:pPr>
      <w:r>
        <w:rPr>
          <w:color w:val="00A0FC"/>
          <w:sz w:val="36"/>
          <w:szCs w:val="36"/>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No versículo 37 Jesus nos diz: </w:t>
      </w:r>
    </w:p>
    <w:p>
      <w:pPr>
        <w:pStyle w:val="Normal"/>
        <w:jc w:val="both"/>
        <w:rPr>
          <w:color w:val="000000"/>
        </w:rPr>
      </w:pPr>
      <w:r>
        <w:rPr>
          <w:color w:val="000000"/>
        </w:rPr>
      </w:r>
    </w:p>
    <w:p>
      <w:pPr>
        <w:pStyle w:val="Normal"/>
        <w:ind w:left="720" w:hanging="0"/>
        <w:jc w:val="both"/>
        <w:rPr>
          <w:i/>
          <w:i/>
          <w:iCs/>
        </w:rPr>
      </w:pPr>
      <w:r>
        <w:rPr>
          <w:rFonts w:eastAsia="Times New Roman" w:cs="Times New Roman" w:ascii="Garamond" w:hAnsi="Garamond"/>
          <w:i/>
          <w:iCs/>
          <w:color w:val="000000"/>
          <w:kern w:val="0"/>
          <w:sz w:val="36"/>
          <w:szCs w:val="36"/>
          <w:shd w:fill="auto" w:val="clear"/>
          <w:lang w:val="en-US" w:eastAsia="zh-CN" w:bidi="hi-IN"/>
        </w:rPr>
        <w:t xml:space="preserve">"Amarás o Senhor teu Deus de todo o teu coração, e de toda a tua alma, e de todo o teu pensamento".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Amar a Deus de coração, alma e pensamento. Vamos refletir sobre essas 3 diferentes expressões de amor a Deus e faremos isso sob a ótica da Doutrina Espírita.</w:t>
      </w:r>
    </w:p>
    <w:p>
      <w:pPr>
        <w:pStyle w:val="Normal"/>
        <w:jc w:val="both"/>
        <w:rPr>
          <w:color w:val="000000"/>
        </w:rPr>
      </w:pPr>
      <w:r>
        <w:rPr>
          <w:color w:val="000000"/>
        </w:rPr>
      </w:r>
    </w:p>
    <w:p>
      <w:pPr>
        <w:pStyle w:val="Normal"/>
        <w:jc w:val="both"/>
        <w:rPr/>
      </w:pPr>
      <w:r>
        <w:rPr>
          <w:rFonts w:eastAsia="Times New Roman" w:cs="Times New Roman" w:ascii="Garamond" w:hAnsi="Garamond"/>
          <w:b/>
          <w:bCs/>
          <w:color w:val="000000"/>
          <w:kern w:val="0"/>
          <w:sz w:val="36"/>
          <w:szCs w:val="36"/>
          <w:shd w:fill="auto" w:val="clear"/>
          <w:lang w:val="en-US" w:eastAsia="zh-CN" w:bidi="hi-IN"/>
        </w:rPr>
        <w:t>Amar a Deus de todo o coração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coração é a sede dos sentimentos humanos e representa afeição, amor, mas também o sentimento moral. Pelo coração expressamos nossos sentimentos mais sinceros.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Amar a Deus de todo o coração significa amar com pureza de sentimentos, sem hipocrisia; amar de forma concreta e não apenas através de palavras.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amor para com Deus deve expressar nossa devoção mais sincera.</w:t>
      </w:r>
    </w:p>
    <w:p>
      <w:pPr>
        <w:pStyle w:val="Normal"/>
        <w:jc w:val="both"/>
        <w:rPr>
          <w:color w:val="000000"/>
        </w:rPr>
      </w:pPr>
      <w:r>
        <w:rPr>
          <w:color w:val="000000"/>
        </w:rPr>
      </w:r>
    </w:p>
    <w:p>
      <w:pPr>
        <w:pStyle w:val="Normal"/>
        <w:jc w:val="both"/>
        <w:rPr>
          <w:b/>
          <w:b/>
          <w:bCs/>
        </w:rPr>
      </w:pPr>
      <w:r>
        <w:rPr>
          <w:rFonts w:eastAsia="Times New Roman" w:cs="Times New Roman" w:ascii="Garamond" w:hAnsi="Garamond"/>
          <w:b/>
          <w:bCs/>
          <w:color w:val="000000"/>
          <w:kern w:val="0"/>
          <w:sz w:val="36"/>
          <w:szCs w:val="36"/>
          <w:shd w:fill="auto" w:val="clear"/>
          <w:lang w:val="en-US" w:eastAsia="zh-CN" w:bidi="hi-IN"/>
        </w:rPr>
        <w:t>Amar a Deus de toda a alma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O Livro dos Espíritos, a Espiritualidade nos diz que alma nada mais é que o Espírito encarnado. É a individualidade espiritual que sobrevive à morte.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Amar a Deus de toda a alma  é amar na nossa integralidade espiritual, como seres imortais que somos. É manifestar fidelidade a Deus acima de todas as coisas, principalmente acima dos interesses passageiros da vida material.</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Significa amar a Deus não apenas enquanto estamos no corpo, mas também como Espírito eterno.</w:t>
      </w:r>
    </w:p>
    <w:p>
      <w:pPr>
        <w:pStyle w:val="Normal"/>
        <w:jc w:val="both"/>
        <w:rPr>
          <w:color w:val="000000"/>
        </w:rPr>
      </w:pPr>
      <w:r>
        <w:rPr>
          <w:color w:val="000000"/>
        </w:rPr>
      </w:r>
    </w:p>
    <w:p>
      <w:pPr>
        <w:pStyle w:val="Normal"/>
        <w:jc w:val="both"/>
        <w:rPr>
          <w:color w:val="000000"/>
        </w:rPr>
      </w:pPr>
      <w:r>
        <w:rPr>
          <w:color w:val="000000"/>
        </w:rPr>
      </w:r>
    </w:p>
    <w:p>
      <w:pPr>
        <w:pStyle w:val="Normal"/>
        <w:jc w:val="both"/>
        <w:rPr>
          <w:color w:val="000000"/>
        </w:rPr>
      </w:pPr>
      <w:r>
        <w:rPr>
          <w:color w:val="000000"/>
        </w:rPr>
      </w:r>
    </w:p>
    <w:p>
      <w:pPr>
        <w:pStyle w:val="Normal"/>
        <w:jc w:val="both"/>
        <w:rPr>
          <w:b/>
          <w:b/>
          <w:bCs/>
        </w:rPr>
      </w:pPr>
      <w:r>
        <w:rPr>
          <w:rFonts w:eastAsia="Times New Roman" w:cs="Times New Roman" w:ascii="Garamond" w:hAnsi="Garamond"/>
          <w:b/>
          <w:bCs/>
          <w:color w:val="000000"/>
          <w:kern w:val="0"/>
          <w:sz w:val="36"/>
          <w:szCs w:val="36"/>
          <w:shd w:fill="auto" w:val="clear"/>
          <w:lang w:val="en-US" w:eastAsia="zh-CN" w:bidi="hi-IN"/>
        </w:rPr>
        <w:t>Amar a Deus de todo o pensamento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Aqui encontramos a dimensão da fé raciocinada, que o Espiritismo nos ensina.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Não é um amor cego, mas lúcido: nós sabemos por que amamos a Deus. Através da inteligência e da consciência moral, reconhecemos a justiça, a bondade e a sabedoria divinas.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exercício da fé raciocinada nem sempre é fácil. Os tempos atuais da humanidade tem sido sombrios e turbulentos. Diariamente nos deparamos com situações em que nos perguntamos "Por quê Deus está permitindo que isso aconteça?". Ou ainda "Por quê Deus não faz nada para mudar essa cenário?". "Os maus vencem e prosperam enquanto os bons sofrem e são injustiçados".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Sem a fé raciocinada, colocamos em dúvida a justiça, a bondade, a sabedoria e até mesmo o poder de Deus. Em momentos assim a razão vem e nos diz que Deus não poderia ser Deus se Ele não possuisse todas as qualidades em seu grau máximo.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Portanto, por mais estranheza, tristeza e até mesmo uma certa revolta que essas situações nos causem, com a fé raciocinada entendemos que todas as coisas estão sob o controle e de acordo com a vontade de Deus. Nós é que ainda somos incapazes de compreender os desígnios do Pai.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 fim, amar a Deus em pensamento é também o exercício de manter a mente sintonizada com o bem, ocupando o pensamento com tudo aquilo que nos  eleva.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Portanto:</w:t>
      </w:r>
    </w:p>
    <w:p>
      <w:pPr>
        <w:pStyle w:val="Normal"/>
        <w:jc w:val="both"/>
        <w:rPr>
          <w:color w:val="000000"/>
        </w:rPr>
      </w:pPr>
      <w:r>
        <w:rPr>
          <w:color w:val="000000"/>
        </w:rPr>
      </w:r>
    </w:p>
    <w:p>
      <w:pPr>
        <w:pStyle w:val="Normal"/>
        <w:numPr>
          <w:ilvl w:val="0"/>
          <w:numId w:val="1"/>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todo o coração é cultivar o sentimento do bem.</w:t>
      </w:r>
    </w:p>
    <w:p>
      <w:pPr>
        <w:pStyle w:val="Normal"/>
        <w:numPr>
          <w:ilvl w:val="0"/>
          <w:numId w:val="1"/>
        </w:numPr>
        <w:jc w:val="both"/>
        <w:rPr>
          <w:color w:val="000000"/>
        </w:rPr>
      </w:pPr>
      <w:r>
        <w:rPr>
          <w:rFonts w:eastAsia="Times New Roman" w:cs="Times New Roman" w:ascii="Garamond" w:hAnsi="Garamond"/>
          <w:color w:val="000000"/>
          <w:kern w:val="0"/>
          <w:sz w:val="36"/>
          <w:szCs w:val="36"/>
          <w:shd w:fill="auto" w:val="clear"/>
          <w:lang w:val="en-US" w:eastAsia="zh-CN" w:bidi="hi-IN"/>
        </w:rPr>
        <w:t>Amar de toda a alma é viver de acordo com nossa natureza de Espíritos imortais.</w:t>
      </w:r>
    </w:p>
    <w:p>
      <w:pPr>
        <w:pStyle w:val="Normal"/>
        <w:numPr>
          <w:ilvl w:val="0"/>
          <w:numId w:val="1"/>
        </w:numPr>
        <w:jc w:val="both"/>
        <w:rPr>
          <w:color w:val="000000"/>
        </w:rPr>
      </w:pPr>
      <w:r>
        <w:rPr>
          <w:rFonts w:eastAsia="Times New Roman" w:cs="Times New Roman" w:ascii="Garamond" w:hAnsi="Garamond"/>
          <w:color w:val="000000"/>
          <w:kern w:val="0"/>
          <w:sz w:val="36"/>
          <w:szCs w:val="36"/>
          <w:shd w:fill="auto" w:val="clear"/>
          <w:lang w:val="en-US" w:eastAsia="zh-CN" w:bidi="hi-IN"/>
        </w:rPr>
        <w:t xml:space="preserve">Amar de todo o pensamento é exercitar a fé raciocinada, reconhecendo a grandeza de Deus através da inteligência e pela observação de Suas leis.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Indo agora para o versículo 39, Jesus diz:</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ind w:left="720" w:hanging="0"/>
        <w:jc w:val="both"/>
        <w:rPr>
          <w:i/>
          <w:i/>
          <w:iCs/>
          <w:sz w:val="36"/>
          <w:szCs w:val="36"/>
        </w:rPr>
      </w:pPr>
      <w:r>
        <w:rPr>
          <w:rFonts w:eastAsia="Times New Roman" w:cs="Times New Roman" w:ascii="Garamond" w:hAnsi="Garamond"/>
          <w:i/>
          <w:iCs/>
          <w:color w:val="000000"/>
          <w:kern w:val="0"/>
          <w:sz w:val="36"/>
          <w:szCs w:val="36"/>
          <w:shd w:fill="auto" w:val="clear"/>
          <w:lang w:val="en-US" w:eastAsia="zh-CN" w:bidi="hi-IN"/>
        </w:rPr>
        <w:t>"Amarás o teu próximo como a ti mesmo".</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Primeiro vamos analisar o "</w:t>
      </w:r>
      <w:r>
        <w:rPr>
          <w:rFonts w:eastAsia="Times New Roman" w:cs="Times New Roman" w:ascii="Garamond" w:hAnsi="Garamond"/>
          <w:i/>
          <w:iCs/>
          <w:color w:val="000000"/>
          <w:kern w:val="0"/>
          <w:sz w:val="36"/>
          <w:szCs w:val="36"/>
          <w:shd w:fill="auto" w:val="clear"/>
          <w:lang w:val="en-US" w:eastAsia="zh-CN" w:bidi="hi-IN"/>
        </w:rPr>
        <w:t>Amarás o teu próximo</w:t>
      </w:r>
      <w:r>
        <w:rPr>
          <w:rFonts w:eastAsia="Times New Roman" w:cs="Times New Roman" w:ascii="Garamond" w:hAnsi="Garamond"/>
          <w:color w:val="000000"/>
          <w:kern w:val="0"/>
          <w:sz w:val="36"/>
          <w:szCs w:val="36"/>
          <w:shd w:fill="auto" w:val="clear"/>
          <w:lang w:val="en-US" w:eastAsia="zh-CN" w:bidi="hi-IN"/>
        </w:rPr>
        <w:t>" e posteriormente veremos o "</w:t>
      </w:r>
      <w:r>
        <w:rPr>
          <w:rFonts w:eastAsia="Times New Roman" w:cs="Times New Roman" w:ascii="Garamond" w:hAnsi="Garamond"/>
          <w:i/>
          <w:iCs/>
          <w:color w:val="000000"/>
          <w:kern w:val="0"/>
          <w:sz w:val="36"/>
          <w:szCs w:val="36"/>
          <w:shd w:fill="auto" w:val="clear"/>
          <w:lang w:val="en-US" w:eastAsia="zh-CN" w:bidi="hi-IN"/>
        </w:rPr>
        <w:t>como a ti mesmo</w:t>
      </w:r>
      <w:r>
        <w:rPr>
          <w:rFonts w:eastAsia="Times New Roman" w:cs="Times New Roman" w:ascii="Garamond" w:hAnsi="Garamond"/>
          <w:color w:val="000000"/>
          <w:kern w:val="0"/>
          <w:sz w:val="36"/>
          <w:szCs w:val="36"/>
          <w:shd w:fill="auto" w:val="clear"/>
          <w:lang w:val="en-US" w:eastAsia="zh-CN" w:bidi="hi-IN"/>
        </w:rPr>
        <w:t>".</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No Evangelho Segundo o Espiritismo nós temos o capítulo XI cujo título é justamente </w:t>
      </w:r>
      <w:r>
        <w:rPr>
          <w:rFonts w:eastAsia="Times New Roman" w:cs="Times New Roman" w:ascii="Garamond" w:hAnsi="Garamond"/>
          <w:i/>
          <w:iCs/>
          <w:color w:val="000000"/>
          <w:kern w:val="0"/>
          <w:sz w:val="36"/>
          <w:szCs w:val="36"/>
          <w:shd w:fill="auto" w:val="clear"/>
          <w:lang w:val="en-US" w:eastAsia="zh-CN" w:bidi="hi-IN"/>
        </w:rPr>
        <w:t>Amar o próximo como a si mesmo</w:t>
      </w:r>
      <w:r>
        <w:rPr>
          <w:rFonts w:eastAsia="Times New Roman" w:cs="Times New Roman" w:ascii="Garamond" w:hAnsi="Garamond"/>
          <w:color w:val="000000"/>
          <w:kern w:val="0"/>
          <w:sz w:val="36"/>
          <w:szCs w:val="36"/>
          <w:shd w:fill="auto" w:val="clear"/>
          <w:lang w:val="en-US" w:eastAsia="zh-CN" w:bidi="hi-IN"/>
        </w:rPr>
        <w:t xml:space="preserve">.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Nesse capítulo, Allan Kardec diz que o amor ao próximo é a expressão máxima da caridade pois resume todos os deveres do homem para com o semelhante.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Contudo, há um ponto muito importante a ser observado nas explicações de Kardec. Ele diz "fazer pelos outros o que quereríamos que os outros fizessem por nós".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Popularmente costuma-se dizer que não devemos fazer aos outros aquilo que  não queremos que os outros nos façam. Então, se não queremos que os outros nos façam o mal não devemos igualmente fazer o mal a eles.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Colocado dessa forma, nosso compromisso ficaria limitado a simplesmente não fazer o mal ao próximo. Poderíamos tranquilamente permanecer na neutralidade, na inércia e na inatividade.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Mas não é esse o nosso dever. Kardec afirma que é fundamental colocarmos em prática a caridade, a indulgência, a benevolência para com os outros. Se não agimos assim, com que direito podemos exigir que os outros tenham para conosco tais atitudes? Kardec nos convida à ação, ao dinamismo e ao trabalho.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Outra questão que Kardec aborda é a tão conhecida passagem evangélica “Dai a César o que é de César”.  Fariseus e herodianos tentam fazer Jesus cair em contradição perguntando se era lícito pagar tributo a César. Jesus pede que lhe mostrem uma moeda e pergunta de quem é a imagem nela gravada. Ao responderem “de César”, Ele conclui: “Dai, pois, a César o que é de César, e a Deus o que é de Deus”. Com isso, Jesus ensina que as obrigações materiais e sociais devem ser respeitadas, independente das questões religiosas.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Quando Jesus pede a moeda do tributo, Ele revela a hipocrisia dos fariseus e herodianos. A moeda trazia a imagem de César, considerada impura pelos judeus, mas eles a carregavam no bolso e a usavam normalmente, mostrando que, quando era conveniente a eles, participavam do sistema romano que fingiam condenar.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Ao expor essa incoerência, Jesus desmonta a armadilha antes mesmo de responder. E, ao dizer “Dai a César o que é de César, e a Deus o que é de Deus”, Ele ensina a cumprir os deveres materiais sem esquecer que os deveres espirituais são superiores.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No contexto do nosso tema de hoje, a lição que extraímos desse ensinamento é que precisamos ser justos com nossos desafetos e até mesmo com nossos inimigos.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Gostando ou não da pessoa, se reconhecemos que algo é de direito dela ou que temos para com ela uma obrigação, devemos proceder de maneira justa e correta, dando àquela pessoa o que por direito pertence a ela.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Detalhe muito importante: não estamos falando aqui apenas de coisas materiais; nosso dever envolve também questões morais e espirituais.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Assim como os fariseus, muitas vezes nós nos apoiamos na hipocrisia e nos isentamos de cumprir uma obrigação para com alguém, simplesmente porque não gostamos da pessoa ou a temos como inimiga.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Vou dar um exemplo bastante simples: domingo à noite, você entra com seu carro na garagem do prédio em que você mora. Estaciona e se prepara para ir para seu apartamento quando nota que outro morador estacionou seu carro, mas esqueceu de apagar os faróis.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Você reconhece o carro: é daquele vizinho do apartamento exatamente acima do seu, aquele que vive arrastando os móveis e cujo filho pequeno constantemente joga os brinquedos no chão.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Você sabe que esse vizinho leva o filho à escola antes de ir para o trabalho. Com os faróis ficando acesos durante toda a noite, na manhã seguinte com certeza a bateria do carro estará sem carga. O carro não vai ligar, o filho do seu vizinho vai se atrasar para a escola e ele vai se atrasar para o trabalho.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Vai ser uma grande dor de cabeça para seu vizinho, mas como ele também lhe causa dores de cabeça, você decide não avisá-lo. Ele que se vire no dia seguinte.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Postura totalmente errada, incompatível com quem deseja crescer espiritualmente. Você tinha a chance — e o dever moral — de fazer o que era certo, mas deixou de agir apenas porque não gostava da pessoa. Nesse pequeno gesto, perdeu a oportunidade de “dar a César o que é de César”: cumprir o bem, mesmo quando o outro não despertava em você a simpatia.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Espírito Lázaro diz que no início de nossa jornada evolutiva somos movidos exclusivamente pelos instintos. Ao avançarmos um pouco mais, adquirimos sensações. Quando nos instruímos e nos depuramos, as sensações convertem-se em sentimentos.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amor é o ápice dos sentimentos humanos. Não o amor como costumamos entender, mas o amor que concentra em si todas as melhores e mais belas virtudes humanas: caridade, humildade, benevolência, indulgência, paciência, abnegação, resignação entre outras.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Todos nós temos algumas dessas virtudes, mas elas não estão completamente desenvolvidas. Isso é natural considerando o atual estágio evolutivo em que nos encontramos.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Nosso trabalho consiste justamente em exercitar, aprimorar e desenvolver constantamente cada uma dessas virtudes.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Assim, quando procuramos ser mais humildes, mais pacientes, mais caridosos, mais resignados, nós estamos, na verdade, aprendendo a amar um pouco mais e de maneiras diferentes.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O Espírito Fénelon nos lembra que todos nós, por sermos filhos de Deus, carregamos a centelha divina e , com ela, o sentimento do amor.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 ele diz que mesmo os homens mais vis, mais abjetos e criminosos, manifestam alguma forma de amor. Pode ser o amor por um ente, por um animal e até mesmo por um objeto.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Obviamente que essas manifestações de afeto estão absurdamente distantes do amor ensinado e exemplificado por Jesus, mas Fénelon chama nossa atenção justamente para o fato de que, tais sentimentos são a semente do amor e que um dia, devido à nossa filiação divina, essa semente irá germinar, florescer e frutificar.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Sobre a questão do amor aos animais, eu gostaria de trazer um ponto que vai de encontro </w:t>
      </w:r>
      <w:r>
        <w:rPr>
          <w:rFonts w:eastAsia="Times New Roman" w:cs="Times New Roman" w:ascii="Garamond" w:hAnsi="Garamond"/>
          <w:color w:val="000000"/>
          <w:kern w:val="0"/>
          <w:sz w:val="36"/>
          <w:szCs w:val="36"/>
          <w:shd w:fill="auto" w:val="clear"/>
          <w:lang w:val="en-US" w:eastAsia="zh-CN" w:bidi="hi-IN"/>
        </w:rPr>
        <w:t>à questão do</w:t>
      </w:r>
      <w:r>
        <w:rPr>
          <w:rFonts w:eastAsia="Times New Roman" w:cs="Times New Roman" w:ascii="Garamond" w:hAnsi="Garamond"/>
          <w:color w:val="000000"/>
          <w:kern w:val="0"/>
          <w:sz w:val="36"/>
          <w:szCs w:val="36"/>
          <w:shd w:fill="auto" w:val="clear"/>
          <w:lang w:val="en-US" w:eastAsia="zh-CN" w:bidi="hi-IN"/>
        </w:rPr>
        <w:t xml:space="preserve"> amor ao próximo.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Eu sempre tive um olhar muito crítico sobre a maneira como certas pessoas tratam os animais, quase como se eles fossem humanos. Eu via nisso um exagero, uma supervalorização do animal. E eu mantive esse olhar até o dia em que meu filho pediu um animal de estimação e eu dei a ele um coelho.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Coelhos são animais muito mal compreendidos. As pessoas os alimentam de maneira errada, prendem em gaiolas, os dentes deles crescem durante toda a vida e por isso eles têm a necessidade constante de roer tudo o que encontram pela frente, são suscetíveis </w:t>
      </w:r>
      <w:r>
        <w:rPr>
          <w:rFonts w:eastAsia="Times New Roman" w:cs="Times New Roman" w:ascii="Garamond" w:hAnsi="Garamond"/>
          <w:color w:val="000000"/>
          <w:kern w:val="0"/>
          <w:sz w:val="36"/>
          <w:szCs w:val="36"/>
          <w:shd w:fill="auto" w:val="clear"/>
          <w:lang w:val="en-US" w:eastAsia="zh-CN" w:bidi="hi-IN"/>
        </w:rPr>
        <w:t>a</w:t>
      </w:r>
      <w:r>
        <w:rPr>
          <w:rFonts w:eastAsia="Times New Roman" w:cs="Times New Roman" w:ascii="Garamond" w:hAnsi="Garamond"/>
          <w:color w:val="000000"/>
          <w:kern w:val="0"/>
          <w:sz w:val="36"/>
          <w:szCs w:val="36"/>
          <w:shd w:fill="auto" w:val="clear"/>
          <w:lang w:val="en-US" w:eastAsia="zh-CN" w:bidi="hi-IN"/>
        </w:rPr>
        <w:t xml:space="preserve"> uma série de doenças e por aí vai. Por isso eu faço parte de alguns grupos de pessoas que também tem coelhos de estimação e nesses grupos nós trocamos informações sobre como cuidar da melhor maneira dos nossos orelhudinhos.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Certo dia, em um desses grupos, uma garota enviou uma mensagem perguntando se alguém estaria disposto a cuidar do coelho dela pois ela queria morrer. Ela tinha decidido tirar a própria vida, mas só faria isso quando o coelho dela estivesse com alguém que fosse cuidar dele tão bem quanto ela cuidava.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Imediatamente eu mandei uma mensagem no particular para essa garota pedindo que ela se mantivesse calma e afastasse aqueles pensamentos; quaisquer que fossem os problemas dela, eu e outras pessoas poderíamos ajudá-la.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Uns 2 dias depois ela me respondeu com bastante relutância nas palavras e disse que estava cansada de sofrer e que queria dar um fim à vida para que esse sofrimento acabasse. De maneira bem sutil eu tentei dizer a ela que tirar a própria vida não colocaria um fim aos seus sofrimentos. Obviamente não falei abertamente o que o Espiritismo nos ensina sobre o suicídio,  mas transmiti a ideia.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Quase todos os dias eu enviava uma mensagem a essa garota querendo saber como ela estava. Durante muito tempo ela ainda se manteve relutante em conversar comigo, mas com o passar do tempo ela se sentiu segura em falar mais abertamente comigo.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Contou-me dos enormes atritos que ela tinha com a mãe, dos problemas que enfrentou por ser acusada de roubo por uma pessoa de quem ela cuidou com muito zelo durante muitos anos e da depressão contra a qual ela lutava constantemente.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Um dia ela abordou o lado espiritual dos problemas dela. Como já tínhamos construído uma certa amizade, contei que sou Espírita, abordei a questão do suicídio e sugeri a ela ler O Livro dos Médiuns. Curiosamente ela me disse que outras pessoas já haviam recomendado essa leitura, mas ela tinha medo de ler o livro. De certo modo, ela tinha medo de disciplinar sua mediunidade - mediunidade essa que era nítida - e  ter contato constante com os espíritos.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Depressão é uma doença terrível. Em um dia a pessoa está bem; no dia seguinte ela está péssima.  Não foi diferente com essa amiga. Os sentimentos dela viviam em uma montanha russa.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duas ocasiões eu abri o WhatsApp pela manhã e encontrei mensagens dela se despedindo e dizendo que estava indo embora. Na primeira ocasião ela ingeriu veneno para matar ratos e acetona. Milagrosamente ela não morreu. Causou um enorme estrago na garganta e no estômago, mas sobreviveu.</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Na segunda ela tomou uma overdose de remédios e a única coisa que conseguiu foi dormir por quase 48 horas seguidas.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Em ambas as situações eu disse a ela "Vê como Deus não quer que você vá embora? Você sobreviveu por milagre. Entenda isso como uma nova oportunidade que Deus está dando a você. Não tente tirar sua vida novamente".</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Minha amiga seguiu com seus altos e baixos. Estava administrando os problemas com uma certa tranquilidade até o dia em que teve uma discussão terrível com a mãe dela. Foi uma briga muito, muito feia que fez o pai dela chorar. E o sofrimento do pai desencadeou nessa amiga um sentimento de culpa gigantesco.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Desde que brigaram, a mãe se recusou a dar dinheiro à filha para comprar remédios e alimento para o coelho. Ela me contou isso com um enorme pesar, muito maior pelo coelho do que pelos remédios. Ela chegou a me dizer que não se importava em ficar sem os remédios, mas estava arrasada por não poder alimentar o coelho.</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Dei a ela o dinheiro para comprar as coisas para o coelho e ela se acalmou. Passadas algumas semanas, eu percebi que minha amiga tinha sumido. Não mandava  mensagens há vários dias. Embora isso sempre acontecesse nos momentos em que ela não estava bem, dessa vez o sumiço foi maior.</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Fiquei muito preocupado e quando vi que ela não acessava o WhatsApp há mais de uma semana, resolvi  tentar descobrir o que havia acontecido. Como eu já tinha colocado o nome dessa amiga várias vezes no livro de irradiação aqui da FEIG, fiz uma pesquisa e encontrei uma nota no obituário da cidade onde ela morava informando que o sepultamento aconteceu no dia seguinte ao último dia em que ela tinha acessado o WhatsApp.</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Fui tomado de uma tristeza profunda. Nunca consegui saber se ela realmente tirou a própria vida, mas fiquei pensando que se morássemos próximos um do outro, talvez eu tivesse conseguido ajudá-la mais.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Bem, mas onde eu quero chegar com toda essa história? Hoje eu entendo que muitas vezes, o animal torna-se a única fonte de amor e de afeto para uma pessoa.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 xml:space="preserve">Não é que a pessoa acordou em um determinado dia e decidiu: "A partir de hoje não vou mais conviver com humanos. Só vou me dedicar aos animais". Não é isso. O que acontece é que, por todos os problemas, todas as dificuldades que a pessoa tem nos seus relacionamentos, o animal torna-se o único amigo daquela pessoa. </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Por mais estranheza que isso nos cause, a pessoa concentra todos os seus melhores sentimentos no animal. E quando ela o perde, o mundo desaba.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O fato de uma pessoa dedicar mais amor, mais atenção a um animal do que a um familiar ou a outras pessoas, em inúmeras ocasiões ela assim o faz porque o animal é o refúgio sentimental daquela pessoa.</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Então, quando virmos uma pessoa com esse comportamento, vale a pena ter um olhar diferente sobre ela. Aquele apego excessivo ao animal pode ser um sinal de que a pessoa sente-se solitária, abandonada, tem graves problemas ao relacionar-se com os outros.</w:t>
      </w:r>
    </w:p>
    <w:p>
      <w:pPr>
        <w:pStyle w:val="Normal"/>
        <w:jc w:val="both"/>
        <w:rPr>
          <w:color w:val="000000"/>
        </w:rPr>
      </w:pPr>
      <w:r>
        <w:rPr>
          <w:color w:val="000000"/>
        </w:rPr>
      </w:r>
    </w:p>
    <w:p>
      <w:pPr>
        <w:pStyle w:val="Normal"/>
        <w:jc w:val="both"/>
        <w:rPr>
          <w:color w:val="000000"/>
        </w:rPr>
      </w:pPr>
      <w:r>
        <w:rPr>
          <w:rFonts w:eastAsia="Times New Roman" w:cs="Times New Roman" w:ascii="Garamond" w:hAnsi="Garamond"/>
          <w:color w:val="000000"/>
          <w:kern w:val="0"/>
          <w:sz w:val="36"/>
          <w:szCs w:val="36"/>
          <w:shd w:fill="auto" w:val="clear"/>
          <w:lang w:val="en-US" w:eastAsia="zh-CN" w:bidi="hi-IN"/>
        </w:rPr>
        <w:t>E quem sabe não possamos ser para aquela pessoa, um apoio, um ouvido e um ombro amigo que a auxilie a vencer aquelas dificuldades.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 xml:space="preserve">Ainda no capítulo XI de O Evangelho Segundo o Espiritismo, o Espírito Isabel de França trata de uma questão extremamente delicada: a caridade para com os criminosos. Isso é particularmente delicado para nós, brasileiros. </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Infelizmente, durante décadas temos visto assassinos, estupradores, sequestradores, corruptos sendo colocados em liberdade, a despeito da gravidade e do números de crimes comprovadamente cometidos por eles. A segurança pública é, sem dúvida alguma, um dos maiores problemas que  a sociedade brasileira tem enfrentado.</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Diante desse cenário é muito difícil para nós termos o  sentimento da caridade para com os criminosos. Entretanto, é exatamente isso que Jesus espera de nós.</w:t>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 xml:space="preserve">Isabel nos diz que, se Jesus visse junto a nós um desses piores criminosos dos dias de hoje, o Mestre o consideraria um doente digno de piedade e estenderia a ele uma mão amiga. </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Isabel diz ainda que nós não temos condições de agir como Jesus. Entretanto, podemos orar por aquele criminoso e talvez, sob o influxo de nossas orações ele seja tocado de arrependimento e inicie desde já a transformação para abandonar a vida de crimes.</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Mas, sejamos sinceros: até mesmo orar pelos criminosos é algo difícil para nós. Porém, precisamos tentar. É uma barreira interior que, com o tempo e a prática, conseguiremos transpor.</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 xml:space="preserve">Os mais jovens aqui muito provavelmente nunca ouviram falar de Daniela Perez. Ela era uma jovem atriz, muito bonita, que foi brutalmente assassinada pelo ator Guilherme de Pádua e a esposa dele. </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A mãe de Daniela, Glória Perez, procurou Chico Xavier poucos dias depois do crime e o Chico disse a ela o seguinte: "Você, na posição de mãe, ainda não tem condições de conceder o perdão às pessoas que tiraram a vida de sua filha querida. Mas eu vou lhe pedir uma coisa: não permita que os algozes de sua filha sejam linchados".</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Havia um temor muito grande de que Guilherme e sua esposa fossem linchados devido à comoção nacional que o crime causou.</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Chico sabia que Glória Perez  não tinha condições de perdoar os assassinos de sua filha, mas sabia que, com a influência que Glória tinha - ela é uma escritora de novelas - seria possível evitar o linchamento.</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No dia seguinte ao encontro com Chico, Glória telefonou para Eurípedes, filho adotivo de Chico e disse: "Avise ao Chico que o perdão ainda está muito difícil, mas eu vou trabalhar para que ninguém faça o linchamento".</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Foi um ato de nobreza espiritual de Glória Perez. Trabalhar para preservar a vida dos assassinos da filha dela. Não resta a menor dúvida  de que essa atitude exigiu dessa mãe um esforço e uma coragem gigantescos.</w:t>
      </w:r>
    </w:p>
    <w:p>
      <w:pPr>
        <w:pStyle w:val="Normal"/>
        <w:jc w:val="both"/>
        <w:rPr>
          <w:u w:val="none"/>
        </w:rPr>
      </w:pPr>
      <w:r>
        <w:rPr>
          <w:u w:val="none"/>
        </w:rPr>
      </w:r>
    </w:p>
    <w:p>
      <w:pPr>
        <w:pStyle w:val="Normal"/>
        <w:jc w:val="both"/>
        <w:rPr>
          <w:u w:val="none"/>
        </w:rPr>
      </w:pPr>
      <w:r>
        <w:rPr>
          <w:rFonts w:eastAsia="Times New Roman" w:cs="Times New Roman" w:ascii="Garamond" w:hAnsi="Garamond"/>
          <w:color w:val="000000"/>
          <w:kern w:val="0"/>
          <w:sz w:val="36"/>
          <w:szCs w:val="36"/>
          <w:u w:val="none"/>
          <w:shd w:fill="auto" w:val="clear"/>
          <w:lang w:val="en-US" w:eastAsia="zh-CN" w:bidi="hi-IN"/>
        </w:rPr>
        <w:t>É exatamente isso que o Espírito Isabel de França nos pede: não é ter para com o criminoso o mesmo sentimento que Jesus tem, mas é fazer por ele aquilo que nossa condição espiritual já nos permite fazer.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Pois bem, falamos sobre amar a Deus e amar ao próximo, mas e quanto a amar a si mesmo? Será que nós nos amamos?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Amar a si mesmo não é egoísmo. O egoísmo, na verdade, é o contrário do amor, pois leva a pessoa a pensar e agir de um jeito que acaba prejudicando a própria felicidade.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Jesus deu exemplos do amor próprio? Sim, Ele deu.</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Por exemplo: antes de iniciar sua missão, Ele se retira para o deserto para orar e fortalecer o espírito, mostrando cuidado consigo mesmo.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Também buscava momentos de descanso e silêncio, ensinando aos discípulos que é preciso preservar as forças para servir melhor.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No gesto do lava-pés, Jesus se coloca como servidor sem abdicar de sua dignidade, demonstrando que somente quem se ama de forma equilibrada é capaz de servir sem se sentir diminuído.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No Getsêmani, Ele reconhece sua dor e pede que o sofrimento seja afastado, se possível, mas permanece fiel à vontade de Deus.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Infelizmente nós ainda não alcançamos o amor pŕoprio equilibrado demonstrado por Jesus e não é por falta de conhecimento, mas </w:t>
      </w:r>
      <w:r>
        <w:rPr>
          <w:rFonts w:eastAsia="Times New Roman" w:cs="Times New Roman" w:ascii="Garamond" w:hAnsi="Garamond"/>
          <w:color w:val="000000"/>
          <w:kern w:val="0"/>
          <w:sz w:val="36"/>
          <w:szCs w:val="36"/>
          <w:shd w:fill="auto" w:val="clear"/>
          <w:lang w:val="en-US" w:eastAsia="zh-CN" w:bidi="hi-IN"/>
        </w:rPr>
        <w:t>pela</w:t>
      </w:r>
      <w:r>
        <w:rPr>
          <w:rFonts w:eastAsia="Times New Roman" w:cs="Times New Roman" w:ascii="Garamond" w:hAnsi="Garamond"/>
          <w:color w:val="000000"/>
          <w:kern w:val="0"/>
          <w:sz w:val="36"/>
          <w:szCs w:val="36"/>
          <w:shd w:fill="auto" w:val="clear"/>
          <w:lang w:val="en-US" w:eastAsia="zh-CN" w:bidi="hi-IN"/>
        </w:rPr>
        <w:t xml:space="preserve"> dificuldade em aplicar o Evangelho à própria vida.</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Por exemplo, quando alimentamos culpas intermináveis. Reconhecer o erro é necessário,  mas permanecer preso à ele, negando o autoperdão é impedir o próprio progresso. </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Todos nós cometemos erros e quase todos nós já t</w:t>
      </w:r>
      <w:r>
        <w:rPr>
          <w:rFonts w:eastAsia="Times New Roman" w:cs="Times New Roman" w:ascii="Garamond" w:hAnsi="Garamond"/>
          <w:color w:val="000000"/>
          <w:kern w:val="0"/>
          <w:sz w:val="36"/>
          <w:szCs w:val="36"/>
          <w:shd w:fill="auto" w:val="clear"/>
          <w:lang w:val="en-US" w:eastAsia="zh-CN" w:bidi="hi-IN"/>
        </w:rPr>
        <w:t>ivemos</w:t>
      </w:r>
      <w:r>
        <w:rPr>
          <w:rFonts w:eastAsia="Times New Roman" w:cs="Times New Roman" w:ascii="Garamond" w:hAnsi="Garamond"/>
          <w:color w:val="000000"/>
          <w:kern w:val="0"/>
          <w:sz w:val="36"/>
          <w:szCs w:val="36"/>
          <w:shd w:fill="auto" w:val="clear"/>
          <w:lang w:val="en-US" w:eastAsia="zh-CN" w:bidi="hi-IN"/>
        </w:rPr>
        <w:t xml:space="preserve"> pelo menos uma vez na vida, </w:t>
      </w:r>
      <w:r>
        <w:rPr>
          <w:rFonts w:eastAsia="Times New Roman" w:cs="Times New Roman" w:ascii="Garamond" w:hAnsi="Garamond"/>
          <w:color w:val="000000"/>
          <w:kern w:val="0"/>
          <w:sz w:val="36"/>
          <w:szCs w:val="36"/>
          <w:shd w:fill="auto" w:val="clear"/>
          <w:lang w:val="en-US" w:eastAsia="zh-CN" w:bidi="hi-IN"/>
        </w:rPr>
        <w:t>aquele</w:t>
      </w:r>
      <w:r>
        <w:rPr>
          <w:rFonts w:eastAsia="Times New Roman" w:cs="Times New Roman" w:ascii="Garamond" w:hAnsi="Garamond"/>
          <w:color w:val="000000"/>
          <w:kern w:val="0"/>
          <w:sz w:val="36"/>
          <w:szCs w:val="36"/>
          <w:shd w:fill="auto" w:val="clear"/>
          <w:lang w:val="en-US" w:eastAsia="zh-CN" w:bidi="hi-IN"/>
        </w:rPr>
        <w:t xml:space="preserve"> desejo de poder voltar no tempo e não cometer um determinado erro. Isso faz parte do nosso aprendizado.</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Reconhecer que erramos é o primeiro e mais importante passo </w:t>
      </w:r>
      <w:r>
        <w:rPr>
          <w:rFonts w:eastAsia="Times New Roman" w:cs="Times New Roman" w:ascii="Garamond" w:hAnsi="Garamond"/>
          <w:color w:val="000000"/>
          <w:kern w:val="0"/>
          <w:sz w:val="36"/>
          <w:szCs w:val="36"/>
          <w:shd w:fill="auto" w:val="clear"/>
          <w:lang w:val="en-US" w:eastAsia="zh-CN" w:bidi="hi-IN"/>
        </w:rPr>
        <w:t>na solução de qualquer problema</w:t>
      </w:r>
      <w:r>
        <w:rPr>
          <w:rFonts w:eastAsia="Times New Roman" w:cs="Times New Roman" w:ascii="Garamond" w:hAnsi="Garamond"/>
          <w:color w:val="000000"/>
          <w:kern w:val="0"/>
          <w:sz w:val="36"/>
          <w:szCs w:val="36"/>
          <w:shd w:fill="auto" w:val="clear"/>
          <w:lang w:val="en-US" w:eastAsia="zh-CN" w:bidi="hi-IN"/>
        </w:rPr>
        <w:t>. Contudo, se não concedemos o perdão a nós mesmos, não teremos forças para repararmo</w:t>
      </w:r>
      <w:r>
        <w:rPr>
          <w:rFonts w:eastAsia="Times New Roman" w:cs="Times New Roman" w:ascii="Garamond" w:hAnsi="Garamond"/>
          <w:color w:val="000000"/>
          <w:kern w:val="0"/>
          <w:sz w:val="36"/>
          <w:szCs w:val="36"/>
          <w:shd w:fill="auto" w:val="clear"/>
          <w:lang w:val="en-US" w:eastAsia="zh-CN" w:bidi="hi-IN"/>
        </w:rPr>
        <w:t>s</w:t>
      </w:r>
      <w:r>
        <w:rPr>
          <w:rFonts w:eastAsia="Times New Roman" w:cs="Times New Roman" w:ascii="Garamond" w:hAnsi="Garamond"/>
          <w:color w:val="000000"/>
          <w:kern w:val="0"/>
          <w:sz w:val="36"/>
          <w:szCs w:val="36"/>
          <w:shd w:fill="auto" w:val="clear"/>
          <w:lang w:val="en-US" w:eastAsia="zh-CN" w:bidi="hi-IN"/>
        </w:rPr>
        <w:t xml:space="preserve"> aquele erro.  </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Claro que existem situações em que não podemos reparar o erro exatamente com a pessoa com quem erramos. Mas isso não deve ser tomado como um obstáculo que nos impeça de trabalhar no bem. </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Na contabilidade divina, todo o bem que fazemos conta para quitar nossos débitos. Não conceder o perdão a nós mesmos é esquecer da misericórdia divina.</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Outra dificuldade que nós temos: guardar ressentimentos, mágoas ou ódio. Isso é uma forma de autossabotagem. São sentimentos que nos aprisionam ao passado, que causa</w:t>
      </w:r>
      <w:r>
        <w:rPr>
          <w:rFonts w:eastAsia="Times New Roman" w:cs="Times New Roman" w:ascii="Garamond" w:hAnsi="Garamond"/>
          <w:color w:val="000000"/>
          <w:kern w:val="0"/>
          <w:sz w:val="36"/>
          <w:szCs w:val="36"/>
          <w:shd w:fill="auto" w:val="clear"/>
          <w:lang w:val="en-US" w:eastAsia="zh-CN" w:bidi="hi-IN"/>
        </w:rPr>
        <w:t>m</w:t>
      </w:r>
      <w:r>
        <w:rPr>
          <w:rFonts w:eastAsia="Times New Roman" w:cs="Times New Roman" w:ascii="Garamond" w:hAnsi="Garamond"/>
          <w:color w:val="000000"/>
          <w:kern w:val="0"/>
          <w:sz w:val="36"/>
          <w:szCs w:val="36"/>
          <w:shd w:fill="auto" w:val="clear"/>
          <w:lang w:val="en-US" w:eastAsia="zh-CN" w:bidi="hi-IN"/>
        </w:rPr>
        <w:t xml:space="preserve"> sofrimento excessivo, prolongado e desnecessário, afetando primeiramente a nós mesmos.</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Por tudo o que já conhecemos do Evangelho de Jesus, sob a luz da Doutrina Espírita, não faz sentido nós guardarmos ressentimentos e mágoas. É um mal contra nós mesmos, uma demonstração de que não nos amamos como Jesus nos pede.</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Também revelamos falta de amor próprio quando insistimos em repetir comportamentos que sabemos serem prejudiciais a nós; quando mantemos vícios, hábitos nocivos ou escolhas morais que agridem o corpo e a alma. </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Amar a si mesmo, é reconhecer-se como espírito imortal em aprendizado e comprometer-se, todos os dias, com o próprio aperfeiçoamento.</w:t>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auto"/>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Há uma última questão que precisamos abordar e que é tão importante quanto tudo o que foi dito até agora.</w:t>
      </w:r>
    </w:p>
    <w:p>
      <w:pPr>
        <w:pStyle w:val="Normal"/>
        <w:jc w:val="both"/>
        <w:rPr>
          <w:rFonts w:ascii="Garamond" w:hAnsi="Garamond" w:eastAsia="Times New Roman" w:cs="Times New Roman"/>
          <w:kern w:val="0"/>
          <w:sz w:val="36"/>
          <w:szCs w:val="36"/>
          <w:shd w:fill="auto" w:val="clear"/>
          <w:lang w:val="en-US" w:eastAsia="zh-CN" w:bidi="hi-IN"/>
        </w:rPr>
      </w:pPr>
      <w:r>
        <w:rPr>
          <w:rFonts w:eastAsia="Times New Roman" w:cs="Times New Roman" w:ascii="Garamond" w:hAnsi="Garamond"/>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Na obra A Gênese, capítulo XVIII - </w:t>
      </w:r>
      <w:r>
        <w:rPr>
          <w:rFonts w:eastAsia="Times New Roman" w:cs="Times New Roman" w:ascii="Garamond" w:hAnsi="Garamond"/>
          <w:i/>
          <w:iCs/>
          <w:color w:val="000000"/>
          <w:kern w:val="0"/>
          <w:sz w:val="36"/>
          <w:szCs w:val="36"/>
          <w:shd w:fill="auto" w:val="clear"/>
          <w:lang w:val="en-US" w:eastAsia="zh-CN" w:bidi="hi-IN"/>
        </w:rPr>
        <w:t>São chegados os tempos</w:t>
      </w:r>
      <w:r>
        <w:rPr>
          <w:rFonts w:eastAsia="Times New Roman" w:cs="Times New Roman" w:ascii="Garamond" w:hAnsi="Garamond"/>
          <w:color w:val="000000"/>
          <w:kern w:val="0"/>
          <w:sz w:val="36"/>
          <w:szCs w:val="36"/>
          <w:shd w:fill="auto" w:val="clear"/>
          <w:lang w:val="en-US" w:eastAsia="zh-CN" w:bidi="hi-IN"/>
        </w:rPr>
        <w:t xml:space="preserve"> -  Allan Kardec nos diz que vivemos em uma época em que, pela vontade de Deus, ocorrerão grandes acontecimentos para a regeneração da humanidade.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Entretanto, Kardec afirma que é um equívoco pensar que grandes acontecimentos se darão exclusivamente por meio de cataclismos e desastres naturais.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planeta Terra também progride fisicamente, e por isso seus elementos passam por transformações. Entretanto, é a transformação da humanidade que realmente nos interessa. O homem evolui pelo desenvolvimento da inteligência e pela depuração do senso moral e dos sentimentos.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Nos dias atuais percebemos claramente que a humanidade evoluiu muito intelectualmente, mas não realizamos o mesmo progresso no campo moral. O  avanço intelectual nos trouxe conforto, melhorou nossa medicina, encurtou distâncias e permite que nos comuniquemos com o mundo todo quase que instantaneamente.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Em contra partida, despertou em nós um desejo de posse e de exibição quase incontrolável, fazendo crescer o orgulho, o egoísmo e a vaidade.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homem do mundo moderno é como um pássaro em que uma das asas é enorme - a asa da inteligência - e a outra é pequena, atrofiada - a asa da moral. Um pássaro nessas condições não consegue voar; a humanidade nessas condições não consegue evoluir.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Nós, que já esboçamos algum desejo de evoluir com o planeta, olhamos para o caos que se estabeleceu ao nosso redor e dizemos: "</w:t>
      </w:r>
      <w:r>
        <w:rPr>
          <w:rFonts w:eastAsia="Times New Roman" w:cs="Times New Roman" w:ascii="Garamond" w:hAnsi="Garamond"/>
          <w:color w:val="000000"/>
          <w:kern w:val="0"/>
          <w:sz w:val="36"/>
          <w:szCs w:val="36"/>
          <w:shd w:fill="auto" w:val="clear"/>
          <w:lang w:val="en-US" w:eastAsia="zh-CN" w:bidi="hi-IN"/>
        </w:rPr>
        <w:t>N</w:t>
      </w:r>
      <w:r>
        <w:rPr>
          <w:rFonts w:eastAsia="Times New Roman" w:cs="Times New Roman" w:ascii="Garamond" w:hAnsi="Garamond"/>
          <w:color w:val="000000"/>
          <w:kern w:val="0"/>
          <w:sz w:val="36"/>
          <w:szCs w:val="36"/>
          <w:shd w:fill="auto" w:val="clear"/>
          <w:lang w:val="en-US" w:eastAsia="zh-CN" w:bidi="hi-IN"/>
        </w:rPr>
        <w:t>ão é possível que a humanidade esteja realmente evoluindo. Já se passaram 157 anos desde que A Gênese foi escrita e só vemos as coisas piorarem. Esses tempos dos quais Kardec fala não podem realmente ter chegado".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Essa forma de pensar mostra o quão pequena é nossa visão das coisas e o quanto somos imediatistas. Apesar de nós termos o livre arbítrio, todas as coisas sempre acontecem e sempre acontecerão de acordo com a vontade e no tempo estabelecido por Deus.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Kardec nos esclarece que quando a Humanidade está madura para subir um degrau, ou seja, quando a humanidade já recebeu conhecimento suficiente para elevar-se um pouco mais, então pode dizer-se que são chegados os tempos marcados por Deus para aquela é</w:t>
      </w:r>
      <w:r>
        <w:rPr>
          <w:rFonts w:eastAsia="Times New Roman" w:cs="Times New Roman" w:ascii="Garamond" w:hAnsi="Garamond"/>
          <w:color w:val="000000"/>
          <w:kern w:val="0"/>
          <w:sz w:val="36"/>
          <w:szCs w:val="36"/>
          <w:shd w:fill="auto" w:val="clear"/>
          <w:lang w:val="en-US" w:eastAsia="zh-CN" w:bidi="hi-IN"/>
        </w:rPr>
        <w:t>poca</w:t>
      </w:r>
      <w:r>
        <w:rPr>
          <w:rFonts w:eastAsia="Times New Roman" w:cs="Times New Roman" w:ascii="Garamond" w:hAnsi="Garamond"/>
          <w:color w:val="000000"/>
          <w:kern w:val="0"/>
          <w:sz w:val="36"/>
          <w:szCs w:val="36"/>
          <w:shd w:fill="auto" w:val="clear"/>
          <w:lang w:val="en-US" w:eastAsia="zh-CN" w:bidi="hi-IN"/>
        </w:rPr>
        <w:t xml:space="preserve"> da humanidade.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Disse ainda Kardec que haveria uma grande transformação moral da humanidade, mas isso não aconteceria de maneira suave. Haveria lutas de ideias e perturbações até que todas as coisas se assentem. As catástrofes e os cataclismos que muitos imaginaram que aconteceriam com o planeta, na verdade acontecerão no íntimo do ser humano.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Basta observarmos a turbulência do mundo moderno para compreendermos que já estamos vivendo os tempos dos quais Kardec falou. E, nesse contexto, temos que voltar nossos olhares para a realidade do nosso país: Brasil, o coração do mundo, a pátria do Evangelho.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Quando falamos em pátria do Evangelho, há duas observações muito importantes que precisam ser feitas.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 primeira é o terrível engano que muitos espíritas cometem sobre o assunto. Há quem pense que, pelo fato de Jesus ter transplantado a árvore do Seu Evangelho para o Brasil,  somos privilegiados ou mais amados pelo Mestre do que outros povos.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Como consequência desse pensamento equivocado, há quem acredite que podemos simplesmente cruzar os braços diante dos gigantescos problemas de ordem moral que enfrentamos no Brasil, esperando que, algum dia, eles sejam resolvidos de maneira milagrosa por Jesus. Nada está mais distante da realidade do que essa ideia.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É só prestarmos atenção ao que está escrito no primeiro capítulo do livro </w:t>
      </w:r>
      <w:r>
        <w:rPr>
          <w:rFonts w:eastAsia="Times New Roman" w:cs="Times New Roman" w:ascii="Garamond" w:hAnsi="Garamond"/>
          <w:i/>
          <w:iCs/>
          <w:color w:val="000000"/>
          <w:kern w:val="0"/>
          <w:sz w:val="36"/>
          <w:szCs w:val="36"/>
          <w:shd w:fill="auto" w:val="clear"/>
          <w:lang w:val="en-US" w:eastAsia="zh-CN" w:bidi="hi-IN"/>
        </w:rPr>
        <w:t>Brasil, Coração do Mundo, Pátria do Evangelho</w:t>
      </w:r>
      <w:r>
        <w:rPr>
          <w:rFonts w:eastAsia="Times New Roman" w:cs="Times New Roman" w:ascii="Garamond" w:hAnsi="Garamond"/>
          <w:color w:val="000000"/>
          <w:kern w:val="0"/>
          <w:sz w:val="36"/>
          <w:szCs w:val="36"/>
          <w:shd w:fill="auto" w:val="clear"/>
          <w:lang w:val="en-US" w:eastAsia="zh-CN" w:bidi="hi-IN"/>
        </w:rPr>
        <w:t>, ditado por Humberto de Campos a Chico Xavier.</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Jesus, ao ver a degradação moral à qual a humanidade se entregara, percebe que a Europa — o local onde o Cristianismo estava mais consolidado e de onde se irradiava a maior parte da influência religiosa do Ocidente — já não vivia o espírito do Evangelho que lhe fora confiado.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 mensagem de amor, simplicidade e fraternidade havia sido sufocada por interesses políticos, rivalidades e ambições materiais. Diante da incapacidade dos antigos povos cristãos de manter viva a pureza dos Seus ensinos, o Cristo decide transplantar a árvore do Evangelho para outra terra — ainda desconhecida, mas preparada para acolhê-lo em sua essência: o Brasil.</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O que nós precisamos entender de verdade é que, se Jesus retirou a árvore do Seu Evangelho da Europa porque aqueles povos, embora profundamente marcados pelo Cristianismo, já não conseguiam sustentar a vivência autêntica dos Seus ensinamentos, Ele pode, da mesma forma, transplantar novamente essa árvore para outro ponto do planeta, caso o Brasil falhe na missão que lhe foi confiada.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 responsabilidade é nossa: nenhuma nação mantém o Evangelho por privilégio, mas unicamente pela fidelidade com que o vive.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A segunda observação diz respeito à maneira como interpretamos a condição de pátria do evangelho. A maioria de nós acha que o Brasil deveria ser um celeiro de Espíritos de luz, berço das entidades mais elevadas do nosso planeta, uma vitrine de moralidade para o resto do mundo.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Só que diariamente nós somos bombardeados com notícias de desvio de verbas, pagamento de propinas, lavagem de dinheiro, sequestros, roubos a banco, assaltos a residências, assassinatos, pedofilia, estelionato e por aí vai. A lista de crimes cometidos diariamente no Brasil é bem extensa.</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Nós olhamos para tudo isso e dizemos: não é possível que o Brasil seja a pátria do evangelho. Em vez de ser o lar de Espíritos de Luz, o Brasil abriga aquilo de pior que existe na humanidade em termos de moralidade e honestidade. Jesus deve ter cometido algum engano na escolha d'Ele.</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Na verdade o engano é nosso. O Brasil foi escolhido por Jesus para ser a pátria do Seu evangelho de luz e amor, justamente porque seria a nação disposta a receber no seu solo os Espíritos mais endividados perante a Justiça Divina, aqueles com os maiores débitos a serem resgatados.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É aqui no Brasil que Espíritos que já falharam inúmeras vezes, que contraíram grandes dívidas ao longo de suas existências cometendo crimes de todos os tipos, recebem a oportunidade de recomeçar. Muitos persistem no erro; outros já iniciaram seu processo de redenção.</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Nós podemos argumentar que somos pessoas honestas, trabalhadoras e não cometemos crimes. Ótimo. Estamos no caminho certo, mas isso não garante que um dia nós também não tivemos enormes dívidas para com Deus e que foi o Brasil que nos ofereceu a oportunidade de nos redimirmos dos erros passados.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Independente de termos ou não errado muito no passado, o conhecimento que possuímos hoje do Evangelho de Jesus coloca sob nossos ombros a responsabilidade de ter um olhar diferente para com o mundo</w:t>
      </w:r>
      <w:r>
        <w:rPr>
          <w:rFonts w:eastAsia="Times New Roman" w:cs="Times New Roman" w:ascii="Garamond" w:hAnsi="Garamond"/>
          <w:color w:val="000000"/>
          <w:kern w:val="0"/>
          <w:sz w:val="36"/>
          <w:szCs w:val="36"/>
          <w:shd w:fill="auto" w:val="clear"/>
          <w:lang w:val="en-US" w:eastAsia="zh-CN" w:bidi="hi-IN"/>
        </w:rPr>
        <w:t xml:space="preserve"> e para com o Brasil.</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O contato com o mal é a prova pela qual temos que passar. Nosso futuro espiritual depende da maneira como agimos e reagimos perante o mal. O que eu desejo para os criminosos, para os corruptos? A morte, o aniquilamento total? Se for, então estaremos vibrando na mesma faixa que eles.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 xml:space="preserve">Aproxima-se o tempo em que o Cristo fará a separação do joio e do trigo, conduzindo a Terra à condição de mundo em regeneração. Permanecer aqui não será um privilégio, mas uma conquista individual, alcançada pelo esforço sincero de viver o Evangelho. </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t>Caridade, humildade, paciência, abnegação e resignação são algumas das virtudes que precisamos desenvolver. Elas são expressões do amor que nos une a Deus, ao próximo e a nós mesmos.</w:t>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Fonts w:eastAsia="Times New Roman" w:cs="Times New Roman" w:ascii="Garamond" w:hAnsi="Garamond"/>
          <w:color w:val="000000"/>
          <w:kern w:val="0"/>
          <w:sz w:val="36"/>
          <w:szCs w:val="36"/>
          <w:shd w:fill="auto" w:val="clear"/>
          <w:lang w:val="en-US" w:eastAsia="zh-CN" w:bidi="hi-IN"/>
        </w:rPr>
      </w:r>
    </w:p>
    <w:p>
      <w:pPr>
        <w:pStyle w:val="Normal"/>
        <w:jc w:val="both"/>
        <w:rPr>
          <w:rFonts w:ascii="Garamond" w:hAnsi="Garamond" w:eastAsia="Times New Roman" w:cs="Times New Roman"/>
          <w:color w:val="000000"/>
          <w:kern w:val="0"/>
          <w:sz w:val="36"/>
          <w:szCs w:val="36"/>
          <w:shd w:fill="auto" w:val="clear"/>
          <w:lang w:val="en-US" w:eastAsia="zh-CN" w:bidi="hi-IN"/>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aramond">
    <w:charset w:val="01"/>
    <w:family w:val="roman"/>
    <w:pitch w:val="variable"/>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jc w:val="right"/>
      <w:rPr>
        <w:sz w:val="40"/>
        <w:szCs w:val="40"/>
        <w:highlight w:val="none"/>
        <w:shd w:fill="auto" w:val="clear"/>
      </w:rPr>
    </w:pPr>
    <w:r>
      <w:rPr>
        <w:rFonts w:ascii="Garamond" w:hAnsi="Garamond"/>
        <w:b/>
        <w:bCs/>
        <w:sz w:val="40"/>
        <w:szCs w:val="40"/>
        <w:shd w:fill="auto" w:val="clear"/>
      </w:rPr>
      <w:fldChar w:fldCharType="begin"/>
    </w:r>
    <w:r>
      <w:rPr>
        <w:sz w:val="40"/>
        <w:b/>
        <w:shd w:fill="auto" w:val="clear"/>
        <w:szCs w:val="40"/>
        <w:bCs/>
        <w:rFonts w:ascii="Garamond" w:hAnsi="Garamond"/>
      </w:rPr>
      <w:instrText> PAGE </w:instrText>
    </w:r>
    <w:r>
      <w:rPr>
        <w:sz w:val="40"/>
        <w:b/>
        <w:shd w:fill="auto" w:val="clear"/>
        <w:szCs w:val="40"/>
        <w:bCs/>
        <w:rFonts w:ascii="Garamond" w:hAnsi="Garamond"/>
      </w:rPr>
      <w:fldChar w:fldCharType="separate"/>
    </w:r>
    <w:r>
      <w:rPr>
        <w:sz w:val="40"/>
        <w:b/>
        <w:shd w:fill="auto" w:val="clear"/>
        <w:szCs w:val="40"/>
        <w:bCs/>
        <w:rFonts w:ascii="Garamond" w:hAnsi="Garamond"/>
      </w:rPr>
      <w:t>37</w:t>
    </w:r>
    <w:r>
      <w:rPr>
        <w:sz w:val="40"/>
        <w:b/>
        <w:shd w:fill="auto" w:val="clear"/>
        <w:szCs w:val="40"/>
        <w:bCs/>
        <w:rFonts w:ascii="Garamond" w:hAnsi="Garamond"/>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lang w:val="zxx" w:eastAsia="zxx" w:bidi="zxx"/>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ListParagraph">
    <w:name w:val="List Paragraph"/>
    <w:basedOn w:val="Normal"/>
    <w:qFormat/>
    <w:pPr>
      <w:spacing w:before="0" w:after="160"/>
      <w:ind w:left="720" w:hanging="0"/>
      <w:contextualSpacing/>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29081</TotalTime>
  <Application>LibreOffice/7.2.2.2$Linux_X86_64 LibreOffice_project/02b2acce88a210515b4a5bb2e46cbfb63fe97d56</Application>
  <AppVersion>15.0000</AppVersion>
  <Pages>37</Pages>
  <Words>5297</Words>
  <Characters>25877</Characters>
  <CharactersWithSpaces>31080</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2025-12-15T19:19:02Z</dcterms:modified>
  <cp:revision>4353</cp:revision>
  <dc:subject/>
  <dc:title/>
</cp:coreProperties>
</file>

<file path=docProps/custom.xml><?xml version="1.0" encoding="utf-8"?>
<Properties xmlns="http://schemas.openxmlformats.org/officeDocument/2006/custom-properties" xmlns:vt="http://schemas.openxmlformats.org/officeDocument/2006/docPropsVTypes"/>
</file>