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9CF" w:rsidRDefault="00DD341D">
      <w:r>
        <w:t>Web.xml</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servlet</w:t>
      </w:r>
      <w:proofErr w:type="gramEnd"/>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resteasy</w:t>
      </w:r>
      <w:proofErr w:type="spellEnd"/>
      <w:r>
        <w:rPr>
          <w:rFonts w:ascii="Consolas" w:hAnsi="Consolas" w:cs="Consolas"/>
          <w:color w:val="000000"/>
          <w:sz w:val="20"/>
          <w:szCs w:val="20"/>
        </w:rPr>
        <w: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org.jboss.resteasy.plugins.server.servlet.HttpServletDispatcher</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servlet-mapping</w:t>
      </w:r>
      <w:proofErr w:type="gramEnd"/>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roofErr w:type="spellStart"/>
      <w:r>
        <w:rPr>
          <w:rFonts w:ascii="Consolas" w:hAnsi="Consolas" w:cs="Consolas"/>
          <w:color w:val="000000"/>
          <w:sz w:val="20"/>
          <w:szCs w:val="20"/>
          <w:u w:val="single"/>
        </w:rPr>
        <w:t>resteasy</w:t>
      </w:r>
      <w:proofErr w:type="spellEnd"/>
      <w:r>
        <w:rPr>
          <w:rFonts w:ascii="Consolas" w:hAnsi="Consolas" w:cs="Consolas"/>
          <w:color w:val="000000"/>
          <w:sz w:val="20"/>
          <w:szCs w:val="20"/>
        </w:rPr>
        <w:t>-</w:t>
      </w:r>
      <w:r>
        <w:rPr>
          <w:rFonts w:ascii="Consolas" w:hAnsi="Consolas" w:cs="Consolas"/>
          <w:color w:val="000000"/>
          <w:sz w:val="20"/>
          <w:szCs w:val="20"/>
          <w:u w:val="single"/>
        </w:rPr>
        <w:t>servlet</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rsidR="00DD341D" w:rsidRDefault="00DD341D" w:rsidP="00397350">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DD341D" w:rsidRDefault="00397350" w:rsidP="00DD341D">
      <w:pPr>
        <w:rPr>
          <w:rFonts w:ascii="Consolas" w:hAnsi="Consolas" w:cs="Consolas"/>
          <w:color w:val="008080"/>
          <w:sz w:val="20"/>
          <w:szCs w:val="20"/>
        </w:rPr>
      </w:pPr>
      <w:r>
        <w:rPr>
          <w:rFonts w:ascii="Consolas" w:hAnsi="Consolas" w:cs="Consolas"/>
          <w:color w:val="008080"/>
          <w:sz w:val="20"/>
          <w:szCs w:val="20"/>
        </w:rPr>
        <w:t>Or</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servlet-mapping</w:t>
      </w:r>
      <w:proofErr w:type="gramEnd"/>
      <w:r>
        <w:rPr>
          <w:rFonts w:ascii="Consolas" w:hAnsi="Consolas" w:cs="Consolas"/>
          <w:color w:val="008080"/>
          <w:sz w:val="20"/>
          <w:szCs w:val="20"/>
        </w:rPr>
        <w:t>&gt;</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com.abonado.service.RestWebServicesApplication</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397350" w:rsidRDefault="00397350" w:rsidP="003973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/rest-</w:t>
      </w:r>
      <w:r>
        <w:rPr>
          <w:rFonts w:ascii="Consolas" w:hAnsi="Consolas" w:cs="Consolas"/>
          <w:color w:val="000000"/>
          <w:sz w:val="20"/>
          <w:szCs w:val="20"/>
          <w:u w:val="single"/>
        </w:rPr>
        <w:t>app</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 xml:space="preserve"> </w:t>
      </w:r>
    </w:p>
    <w:p w:rsidR="00397350" w:rsidRDefault="00397350" w:rsidP="00397350">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bookmarkStart w:id="0" w:name="_GoBack"/>
      <w:bookmarkEnd w:id="0"/>
    </w:p>
    <w:p w:rsidR="00DD341D" w:rsidRPr="00DD341D" w:rsidRDefault="00DD341D" w:rsidP="00DD341D">
      <w:pPr>
        <w:rPr>
          <w:b/>
        </w:rPr>
      </w:pPr>
      <w:proofErr w:type="gramStart"/>
      <w:r w:rsidRPr="00DD341D">
        <w:rPr>
          <w:b/>
        </w:rPr>
        <w:t>localhost:</w:t>
      </w:r>
      <w:proofErr w:type="gramEnd"/>
      <w:r w:rsidRPr="00DD341D">
        <w:rPr>
          <w:b/>
        </w:rPr>
        <w:t>8080/demo-app/rest/v1/</w:t>
      </w:r>
      <w:proofErr w:type="spellStart"/>
      <w:r w:rsidRPr="00DD341D">
        <w:rPr>
          <w:b/>
        </w:rPr>
        <w:t>restdemo</w:t>
      </w:r>
      <w:proofErr w:type="spellEnd"/>
      <w:r w:rsidRPr="00DD341D">
        <w:rPr>
          <w:b/>
        </w:rPr>
        <w:t>/display/name</w:t>
      </w:r>
    </w:p>
    <w:p w:rsidR="00DD341D" w:rsidRDefault="00DD341D" w:rsidP="00DD341D">
      <w:pPr>
        <w:pStyle w:val="NoSpacing"/>
      </w:pPr>
      <w:proofErr w:type="gramStart"/>
      <w:r w:rsidRPr="00DD341D">
        <w:t>demo-app</w:t>
      </w:r>
      <w:proofErr w:type="gramEnd"/>
      <w:r>
        <w:t>: Application Context</w:t>
      </w:r>
    </w:p>
    <w:p w:rsidR="00DD341D" w:rsidRDefault="00DD341D" w:rsidP="00DD341D">
      <w:pPr>
        <w:pStyle w:val="NoSpacing"/>
      </w:pPr>
      <w:proofErr w:type="gramStart"/>
      <w:r>
        <w:t>rest</w:t>
      </w:r>
      <w:proofErr w:type="gramEnd"/>
      <w:r>
        <w:t>: Servlet Mapping Path</w:t>
      </w:r>
    </w:p>
    <w:p w:rsidR="00DD341D" w:rsidRDefault="00DD341D" w:rsidP="00DD341D">
      <w:pPr>
        <w:pStyle w:val="NoSpacing"/>
      </w:pPr>
      <w:r>
        <w:t>/v1/</w:t>
      </w:r>
      <w:proofErr w:type="spellStart"/>
      <w:r>
        <w:t>restdemo</w:t>
      </w:r>
      <w:proofErr w:type="spellEnd"/>
      <w:r>
        <w:t>: Path value at Service Level</w:t>
      </w:r>
    </w:p>
    <w:p w:rsidR="00DD341D" w:rsidRDefault="00DD341D" w:rsidP="00DD341D">
      <w:pPr>
        <w:pStyle w:val="NoSpacing"/>
      </w:pPr>
      <w:r>
        <w:t>/display/name: Path value at method level.</w:t>
      </w:r>
    </w:p>
    <w:p w:rsidR="00667A41" w:rsidRDefault="00667A41"/>
    <w:p w:rsidR="00667A41" w:rsidRPr="00CF1DFF" w:rsidRDefault="00667A41" w:rsidP="00DD341D">
      <w:pPr>
        <w:pStyle w:val="ListParagraph"/>
        <w:numPr>
          <w:ilvl w:val="0"/>
          <w:numId w:val="2"/>
        </w:numPr>
        <w:rPr>
          <w:color w:val="FF0000"/>
        </w:rPr>
      </w:pPr>
      <w:r w:rsidRPr="00CF1DFF">
        <w:rPr>
          <w:color w:val="FF0000"/>
        </w:rPr>
        <w:t>When no method annotation is specif</w:t>
      </w:r>
      <w:r w:rsidR="00DD341D" w:rsidRPr="00CF1DFF">
        <w:rPr>
          <w:color w:val="FF0000"/>
        </w:rPr>
        <w:t xml:space="preserve">ied, service throws 500 </w:t>
      </w:r>
      <w:proofErr w:type="gramStart"/>
      <w:r w:rsidR="00DD341D" w:rsidRPr="00CF1DFF">
        <w:rPr>
          <w:color w:val="FF0000"/>
        </w:rPr>
        <w:t>error</w:t>
      </w:r>
      <w:proofErr w:type="gramEnd"/>
      <w:r w:rsidR="00DD341D" w:rsidRPr="00CF1DFF">
        <w:rPr>
          <w:color w:val="FF0000"/>
        </w:rPr>
        <w:t>.</w:t>
      </w:r>
    </w:p>
    <w:p w:rsidR="00964E39" w:rsidRDefault="00964E39" w:rsidP="00302427">
      <w:pPr>
        <w:pStyle w:val="ListParagraph"/>
        <w:ind w:left="360"/>
      </w:pPr>
    </w:p>
    <w:p w:rsidR="00302427" w:rsidRDefault="00302427" w:rsidP="00302427">
      <w:pPr>
        <w:rPr>
          <w:b/>
        </w:rPr>
      </w:pPr>
      <w:proofErr w:type="gramStart"/>
      <w:r w:rsidRPr="00302427">
        <w:rPr>
          <w:b/>
        </w:rPr>
        <w:t>localhost:</w:t>
      </w:r>
      <w:proofErr w:type="gramEnd"/>
      <w:r w:rsidRPr="00302427">
        <w:rPr>
          <w:b/>
        </w:rPr>
        <w:t>8080/demo-app/rest/v1/</w:t>
      </w:r>
      <w:proofErr w:type="spellStart"/>
      <w:r w:rsidRPr="00302427">
        <w:rPr>
          <w:b/>
        </w:rPr>
        <w:t>restdemo</w:t>
      </w:r>
      <w:proofErr w:type="spellEnd"/>
      <w:r w:rsidRPr="00302427">
        <w:rPr>
          <w:b/>
        </w:rPr>
        <w:t>/token</w:t>
      </w:r>
    </w:p>
    <w:p w:rsidR="00302427" w:rsidRDefault="00302427" w:rsidP="00302427">
      <w:pPr>
        <w:rPr>
          <w:b/>
        </w:rPr>
      </w:pPr>
      <w:r>
        <w:rPr>
          <w:noProof/>
        </w:rPr>
        <w:drawing>
          <wp:inline distT="0" distB="0" distL="0" distR="0" wp14:anchorId="14AF75B7" wp14:editId="49F95520">
            <wp:extent cx="5943600" cy="2849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49880"/>
                    </a:xfrm>
                    <a:prstGeom prst="rect">
                      <a:avLst/>
                    </a:prstGeom>
                  </pic:spPr>
                </pic:pic>
              </a:graphicData>
            </a:graphic>
          </wp:inline>
        </w:drawing>
      </w:r>
    </w:p>
    <w:p w:rsidR="00302427" w:rsidRDefault="00302427" w:rsidP="00302427">
      <w:pPr>
        <w:rPr>
          <w:b/>
        </w:rPr>
      </w:pPr>
    </w:p>
    <w:p w:rsidR="00C50757" w:rsidRDefault="00C50757" w:rsidP="00302427">
      <w:pPr>
        <w:rPr>
          <w:b/>
        </w:rPr>
      </w:pPr>
    </w:p>
    <w:p w:rsidR="00C50757" w:rsidRDefault="00E360FA" w:rsidP="00302427">
      <w:pPr>
        <w:rPr>
          <w:b/>
        </w:rPr>
      </w:pPr>
      <w:r>
        <w:rPr>
          <w:b/>
        </w:rPr>
        <w:t>Jasypt: Java Simplified Encryption</w:t>
      </w:r>
    </w:p>
    <w:p w:rsidR="00C50757" w:rsidRDefault="00C50757" w:rsidP="00C50757">
      <w:pPr>
        <w:pStyle w:val="NoSpacing"/>
      </w:pPr>
      <w:r>
        <w:t>Encrypt and then Encode</w:t>
      </w:r>
    </w:p>
    <w:p w:rsidR="00C50757" w:rsidRDefault="00C50757" w:rsidP="00C50757">
      <w:pPr>
        <w:pStyle w:val="NoSpacing"/>
      </w:pPr>
      <w:r>
        <w:t>Decode and then Decrypt</w:t>
      </w:r>
    </w:p>
    <w:p w:rsidR="00B42E4F" w:rsidRDefault="00B42E4F" w:rsidP="00C50757">
      <w:pPr>
        <w:pStyle w:val="NoSpacing"/>
      </w:pPr>
    </w:p>
    <w:p w:rsidR="00B42E4F" w:rsidRDefault="00EA6AD3" w:rsidP="00C50757">
      <w:pPr>
        <w:pStyle w:val="NoSpacing"/>
        <w:rPr>
          <w:rFonts w:ascii="Consolas" w:hAnsi="Consolas" w:cs="Consolas"/>
          <w:i/>
          <w:iCs/>
          <w:color w:val="000000"/>
          <w:sz w:val="20"/>
          <w:szCs w:val="20"/>
        </w:rPr>
      </w:pPr>
      <w:r>
        <w:t xml:space="preserve">What is </w:t>
      </w:r>
      <w:r>
        <w:rPr>
          <w:rFonts w:ascii="Consolas" w:hAnsi="Consolas" w:cs="Consolas"/>
          <w:i/>
          <w:iCs/>
          <w:color w:val="000000"/>
          <w:sz w:val="20"/>
          <w:szCs w:val="20"/>
          <w:highlight w:val="lightGray"/>
        </w:rPr>
        <w:t>encodeBase64URLSafeString</w:t>
      </w:r>
      <w:r>
        <w:rPr>
          <w:rFonts w:ascii="Consolas" w:hAnsi="Consolas" w:cs="Consolas"/>
          <w:i/>
          <w:iCs/>
          <w:color w:val="000000"/>
          <w:sz w:val="20"/>
          <w:szCs w:val="20"/>
        </w:rPr>
        <w:t>????????</w:t>
      </w:r>
    </w:p>
    <w:p w:rsidR="00FE544A" w:rsidRDefault="00FE544A" w:rsidP="00C50757">
      <w:pPr>
        <w:pStyle w:val="NoSpacing"/>
        <w:rPr>
          <w:rFonts w:ascii="Consolas" w:hAnsi="Consolas" w:cs="Consolas"/>
          <w:i/>
          <w:iCs/>
          <w:color w:val="000000"/>
          <w:sz w:val="20"/>
          <w:szCs w:val="20"/>
        </w:rPr>
      </w:pPr>
    </w:p>
    <w:p w:rsidR="00FE544A" w:rsidRDefault="00FE544A" w:rsidP="00C50757">
      <w:pPr>
        <w:pStyle w:val="NoSpacing"/>
        <w:rPr>
          <w:rFonts w:ascii="Consolas" w:hAnsi="Consolas" w:cs="Consolas"/>
          <w:i/>
          <w:iCs/>
          <w:color w:val="000000"/>
          <w:sz w:val="20"/>
          <w:szCs w:val="20"/>
        </w:rPr>
      </w:pPr>
    </w:p>
    <w:p w:rsidR="00FE544A" w:rsidRP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u w:val="single"/>
        </w:rPr>
      </w:pPr>
      <w:r w:rsidRPr="00FE544A">
        <w:rPr>
          <w:rFonts w:ascii="Arial" w:hAnsi="Arial" w:cs="Arial"/>
          <w:b/>
          <w:color w:val="242729"/>
          <w:sz w:val="23"/>
          <w:szCs w:val="23"/>
          <w:u w:val="single"/>
        </w:rPr>
        <w:t>Request body</w:t>
      </w:r>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While constructing requests, you would be dealing with the request body editor a lot. Postman lets you send almost any kind of HTTP request (If you can't send something, let us know!). The body editor is divided into 4 areas and has different controls depending on the body type.</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form-data</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proofErr w:type="gramStart"/>
      <w:r>
        <w:rPr>
          <w:rFonts w:ascii="Arial" w:hAnsi="Arial" w:cs="Arial"/>
          <w:color w:val="242729"/>
          <w:sz w:val="23"/>
          <w:szCs w:val="23"/>
        </w:rPr>
        <w:t>multipart/form-data</w:t>
      </w:r>
      <w:proofErr w:type="gramEnd"/>
      <w:r>
        <w:rPr>
          <w:rFonts w:ascii="Arial" w:hAnsi="Arial" w:cs="Arial"/>
          <w:color w:val="242729"/>
          <w:sz w:val="23"/>
          <w:szCs w:val="23"/>
        </w:rPr>
        <w:t xml:space="preserve"> is the default encoding a web form uses to transfer data. This simulates filling a form on a website, and submitting it. The form-data editor lets you set key/value pairs (using the key-value editor) for your data. </w:t>
      </w:r>
      <w:r w:rsidRPr="00502891">
        <w:rPr>
          <w:rFonts w:ascii="Arial" w:hAnsi="Arial" w:cs="Arial"/>
          <w:b/>
          <w:color w:val="242729"/>
          <w:sz w:val="23"/>
          <w:szCs w:val="23"/>
        </w:rPr>
        <w:t>You can attach files to a key as well</w:t>
      </w:r>
      <w:r>
        <w:rPr>
          <w:rFonts w:ascii="Arial" w:hAnsi="Arial" w:cs="Arial"/>
          <w:color w:val="242729"/>
          <w:sz w:val="23"/>
          <w:szCs w:val="23"/>
        </w:rPr>
        <w:t>. Do note that due to restrictions of the HTML5 spec, files are not stored in history or collections. You would have to select the file again at the time of sending a request.</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spellStart"/>
      <w:proofErr w:type="gramStart"/>
      <w:r w:rsidRPr="00502891">
        <w:rPr>
          <w:rFonts w:ascii="Arial" w:hAnsi="Arial" w:cs="Arial"/>
          <w:b/>
          <w:color w:val="242729"/>
          <w:sz w:val="23"/>
          <w:szCs w:val="23"/>
        </w:rPr>
        <w:t>urlencoded</w:t>
      </w:r>
      <w:proofErr w:type="spellEnd"/>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This encoding is the same as the one used in URL parameters. You just need to enter key/value pairs and Postman will encode the keys and values properly. Note that you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upload files through this encoding mode. There might be some confusion between form-data and </w:t>
      </w:r>
      <w:proofErr w:type="spellStart"/>
      <w:r>
        <w:rPr>
          <w:rFonts w:ascii="Arial" w:hAnsi="Arial" w:cs="Arial"/>
          <w:color w:val="242729"/>
          <w:sz w:val="23"/>
          <w:szCs w:val="23"/>
        </w:rPr>
        <w:t>urlencoded</w:t>
      </w:r>
      <w:proofErr w:type="spellEnd"/>
      <w:r>
        <w:rPr>
          <w:rFonts w:ascii="Arial" w:hAnsi="Arial" w:cs="Arial"/>
          <w:color w:val="242729"/>
          <w:sz w:val="23"/>
          <w:szCs w:val="23"/>
        </w:rPr>
        <w:t xml:space="preserve"> so make sure to check with your API first.</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raw</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color w:val="242729"/>
          <w:sz w:val="23"/>
          <w:szCs w:val="23"/>
        </w:rPr>
      </w:pPr>
      <w:r>
        <w:rPr>
          <w:rFonts w:ascii="Arial" w:hAnsi="Arial" w:cs="Arial"/>
          <w:color w:val="242729"/>
          <w:sz w:val="23"/>
          <w:szCs w:val="23"/>
        </w:rPr>
        <w:t>A raw request can contain anything. Postman doesn't touch the string entered in the raw editor except replacing environment variables. Whatever you put in the text area gets sent with the request. The raw editor lets you set the formatting type along with the correct header that you should send with the raw body. You can set the Content-Type header manually as well. Normally, you would be sending XML or JSON data here.</w:t>
      </w:r>
    </w:p>
    <w:p w:rsidR="00FE544A" w:rsidRPr="00502891"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240" w:afterAutospacing="0"/>
        <w:rPr>
          <w:rFonts w:ascii="Arial" w:hAnsi="Arial" w:cs="Arial"/>
          <w:b/>
          <w:color w:val="242729"/>
          <w:sz w:val="23"/>
          <w:szCs w:val="23"/>
        </w:rPr>
      </w:pPr>
      <w:proofErr w:type="gramStart"/>
      <w:r w:rsidRPr="00502891">
        <w:rPr>
          <w:rFonts w:ascii="Arial" w:hAnsi="Arial" w:cs="Arial"/>
          <w:b/>
          <w:color w:val="242729"/>
          <w:sz w:val="23"/>
          <w:szCs w:val="23"/>
        </w:rPr>
        <w:t>binary</w:t>
      </w:r>
      <w:proofErr w:type="gramEnd"/>
    </w:p>
    <w:p w:rsidR="00FE544A" w:rsidRDefault="00FE544A" w:rsidP="00502891">
      <w:pPr>
        <w:pStyle w:val="Normal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color w:val="242729"/>
          <w:sz w:val="23"/>
          <w:szCs w:val="23"/>
        </w:rPr>
      </w:pPr>
      <w:proofErr w:type="gramStart"/>
      <w:r>
        <w:rPr>
          <w:rFonts w:ascii="Arial" w:hAnsi="Arial" w:cs="Arial"/>
          <w:color w:val="242729"/>
          <w:sz w:val="23"/>
          <w:szCs w:val="23"/>
        </w:rPr>
        <w:t>binary</w:t>
      </w:r>
      <w:proofErr w:type="gramEnd"/>
      <w:r>
        <w:rPr>
          <w:rFonts w:ascii="Arial" w:hAnsi="Arial" w:cs="Arial"/>
          <w:color w:val="242729"/>
          <w:sz w:val="23"/>
          <w:szCs w:val="23"/>
        </w:rPr>
        <w:t xml:space="preserve"> data allows you to send things which you </w:t>
      </w:r>
      <w:proofErr w:type="spellStart"/>
      <w:r>
        <w:rPr>
          <w:rFonts w:ascii="Arial" w:hAnsi="Arial" w:cs="Arial"/>
          <w:color w:val="242729"/>
          <w:sz w:val="23"/>
          <w:szCs w:val="23"/>
        </w:rPr>
        <w:t>can not</w:t>
      </w:r>
      <w:proofErr w:type="spellEnd"/>
      <w:r>
        <w:rPr>
          <w:rFonts w:ascii="Arial" w:hAnsi="Arial" w:cs="Arial"/>
          <w:color w:val="242729"/>
          <w:sz w:val="23"/>
          <w:szCs w:val="23"/>
        </w:rPr>
        <w:t xml:space="preserve"> enter in Postman. For example, image, audio or video files. You can send text files as well. As mentioned earlier in the form-data section, you would have to reattach a file if you are loading a request through the history or the collection.</w:t>
      </w:r>
    </w:p>
    <w:p w:rsidR="00FE544A" w:rsidRDefault="00FE544A" w:rsidP="00C50757">
      <w:pPr>
        <w:pStyle w:val="NoSpacing"/>
      </w:pPr>
    </w:p>
    <w:p w:rsidR="00C50757" w:rsidRDefault="00C50757" w:rsidP="00C50757">
      <w:pPr>
        <w:pStyle w:val="NoSpacing"/>
      </w:pPr>
    </w:p>
    <w:p w:rsidR="00405AFD" w:rsidRDefault="00405AFD" w:rsidP="00C50757">
      <w:pPr>
        <w:pStyle w:val="NoSpacing"/>
        <w:rPr>
          <w:b/>
        </w:rPr>
      </w:pPr>
    </w:p>
    <w:p w:rsidR="00405AFD" w:rsidRDefault="00405AFD" w:rsidP="00C50757">
      <w:pPr>
        <w:pStyle w:val="NoSpacing"/>
        <w:rPr>
          <w:b/>
        </w:rPr>
      </w:pPr>
    </w:p>
    <w:p w:rsidR="00405AFD" w:rsidRDefault="00405AFD" w:rsidP="00C50757">
      <w:pPr>
        <w:pStyle w:val="NoSpacing"/>
        <w:rPr>
          <w:b/>
        </w:rPr>
      </w:pPr>
    </w:p>
    <w:p w:rsidR="00C50757" w:rsidRDefault="00405AFD" w:rsidP="00C50757">
      <w:pPr>
        <w:pStyle w:val="NoSpacing"/>
        <w:rPr>
          <w:b/>
        </w:rPr>
      </w:pPr>
      <w:proofErr w:type="gramStart"/>
      <w:r w:rsidRPr="00405AFD">
        <w:rPr>
          <w:b/>
        </w:rPr>
        <w:t>localhost:</w:t>
      </w:r>
      <w:proofErr w:type="gramEnd"/>
      <w:r w:rsidRPr="00405AFD">
        <w:rPr>
          <w:b/>
        </w:rPr>
        <w:t>8080/demo-app/rest/v1/</w:t>
      </w:r>
      <w:proofErr w:type="spellStart"/>
      <w:r w:rsidRPr="00405AFD">
        <w:rPr>
          <w:b/>
        </w:rPr>
        <w:t>restdemo</w:t>
      </w:r>
      <w:proofErr w:type="spellEnd"/>
      <w:r w:rsidRPr="00405AFD">
        <w:rPr>
          <w:b/>
        </w:rPr>
        <w:t>/upload/document</w:t>
      </w:r>
    </w:p>
    <w:p w:rsidR="00405AFD" w:rsidRDefault="00405AFD" w:rsidP="00C50757">
      <w:pPr>
        <w:pStyle w:val="NoSpacing"/>
        <w:rPr>
          <w:b/>
        </w:rPr>
      </w:pPr>
    </w:p>
    <w:p w:rsidR="00405AFD" w:rsidRDefault="00405AFD" w:rsidP="00C50757">
      <w:pPr>
        <w:pStyle w:val="NoSpacing"/>
        <w:rPr>
          <w:b/>
        </w:rPr>
      </w:pPr>
      <w:r>
        <w:rPr>
          <w:noProof/>
        </w:rPr>
        <w:drawing>
          <wp:inline distT="0" distB="0" distL="0" distR="0" wp14:anchorId="64BC235C" wp14:editId="032586C6">
            <wp:extent cx="5943600" cy="3279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79775"/>
                    </a:xfrm>
                    <a:prstGeom prst="rect">
                      <a:avLst/>
                    </a:prstGeom>
                  </pic:spPr>
                </pic:pic>
              </a:graphicData>
            </a:graphic>
          </wp:inline>
        </w:drawing>
      </w:r>
    </w:p>
    <w:p w:rsidR="00405AFD" w:rsidRDefault="00405AFD" w:rsidP="00C50757">
      <w:pPr>
        <w:pStyle w:val="NoSpacing"/>
        <w:rPr>
          <w:b/>
        </w:rPr>
      </w:pPr>
    </w:p>
    <w:p w:rsidR="00142918" w:rsidRDefault="00142918"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"/upload/document"</w:t>
      </w:r>
      <w:r>
        <w:rPr>
          <w:rFonts w:ascii="Consolas" w:hAnsi="Consolas" w:cs="Consolas"/>
          <w:color w:val="000000"/>
          <w:sz w:val="20"/>
          <w:szCs w:val="20"/>
        </w:rPr>
        <w:t>)</w:t>
      </w:r>
    </w:p>
    <w:p w:rsidR="00142918" w:rsidRDefault="00142918"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POST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uploadDocument</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MultipartForm</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DocumentUploadForm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documentUploadForm</w:t>
      </w:r>
      <w:proofErr w:type="spellEnd"/>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HeaderParam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security_token</w:t>
      </w:r>
      <w:proofErr w:type="spellEnd"/>
      <w:r>
        <w:rPr>
          <w:rFonts w:ascii="Consolas" w:hAnsi="Consolas" w:cs="Consolas"/>
          <w:color w:val="2A00FF"/>
          <w:sz w:val="20"/>
          <w:szCs w:val="20"/>
        </w:rPr>
        <w:t>"</w:t>
      </w:r>
      <w:r>
        <w:rPr>
          <w:rFonts w:ascii="Consolas" w:hAnsi="Consolas" w:cs="Consolas"/>
          <w:color w:val="000000"/>
          <w:sz w:val="20"/>
          <w:szCs w:val="20"/>
        </w:rPr>
        <w:t xml:space="preserve">) String </w:t>
      </w:r>
      <w:proofErr w:type="spellStart"/>
      <w:r>
        <w:rPr>
          <w:rFonts w:ascii="Consolas" w:hAnsi="Consolas" w:cs="Consolas"/>
          <w:color w:val="6A3E3E"/>
          <w:sz w:val="20"/>
          <w:szCs w:val="20"/>
        </w:rPr>
        <w:t>securityToken</w:t>
      </w:r>
      <w:proofErr w:type="spellEnd"/>
      <w:r>
        <w:rPr>
          <w:rFonts w:ascii="Consolas" w:hAnsi="Consolas" w:cs="Consolas"/>
          <w:color w:val="000000"/>
          <w:sz w:val="20"/>
          <w:szCs w:val="20"/>
        </w:rPr>
        <w: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w:t>
      </w:r>
    </w:p>
    <w:p w:rsidR="00142918" w:rsidRDefault="00142918" w:rsidP="00CF1DFF">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CF1DFF" w:rsidRDefault="00142918" w:rsidP="00CF1DFF">
      <w:pPr>
        <w:pStyle w:val="NoSpacing"/>
        <w:pBdr>
          <w:top w:val="single" w:sz="4" w:space="1" w:color="auto"/>
          <w:left w:val="single" w:sz="4" w:space="4" w:color="auto"/>
          <w:bottom w:val="single" w:sz="4" w:space="1" w:color="auto"/>
          <w:right w:val="single" w:sz="4" w:space="4" w:color="auto"/>
        </w:pBdr>
        <w:rPr>
          <w:b/>
        </w:rPr>
      </w:pPr>
      <w:proofErr w:type="spellStart"/>
      <w:r>
        <w:rPr>
          <w:rFonts w:ascii="Consolas" w:hAnsi="Consolas" w:cs="Consolas"/>
          <w:color w:val="000000"/>
          <w:sz w:val="20"/>
          <w:szCs w:val="20"/>
        </w:rPr>
        <w:t>DocumentUploadForm</w:t>
      </w:r>
      <w:proofErr w:type="spellEnd"/>
      <w:r>
        <w:rPr>
          <w:rFonts w:ascii="Consolas" w:hAnsi="Consolas" w:cs="Consolas"/>
          <w:color w:val="000000"/>
          <w:sz w:val="20"/>
          <w:szCs w:val="20"/>
        </w:rPr>
        <w:t xml:space="preserve"> should annotate </w:t>
      </w:r>
      <w:proofErr w:type="spellStart"/>
      <w:r>
        <w:rPr>
          <w:rFonts w:ascii="Consolas" w:hAnsi="Consolas" w:cs="Consolas"/>
          <w:color w:val="000000"/>
          <w:sz w:val="20"/>
          <w:szCs w:val="20"/>
        </w:rPr>
        <w:t>setMethods</w:t>
      </w:r>
      <w:proofErr w:type="spellEnd"/>
      <w:r>
        <w:rPr>
          <w:rFonts w:ascii="Consolas" w:hAnsi="Consolas" w:cs="Consolas"/>
          <w:color w:val="000000"/>
          <w:sz w:val="20"/>
          <w:szCs w:val="20"/>
        </w:rPr>
        <w:t xml:space="preserve"> with the @</w:t>
      </w:r>
      <w:proofErr w:type="spellStart"/>
      <w:r>
        <w:rPr>
          <w:rFonts w:ascii="Consolas" w:hAnsi="Consolas" w:cs="Consolas"/>
          <w:color w:val="000000"/>
          <w:sz w:val="20"/>
          <w:szCs w:val="20"/>
        </w:rPr>
        <w:t>FormParam</w:t>
      </w:r>
      <w:proofErr w:type="spellEnd"/>
    </w:p>
    <w:p w:rsidR="00CF1DFF" w:rsidRDefault="00CF1DFF" w:rsidP="00CF1DFF"/>
    <w:p w:rsidR="00142918" w:rsidRPr="00430C36" w:rsidRDefault="00CF1DFF" w:rsidP="00CF1DFF">
      <w:pPr>
        <w:pBdr>
          <w:top w:val="single" w:sz="4" w:space="1" w:color="auto"/>
          <w:left w:val="single" w:sz="4" w:space="4" w:color="auto"/>
          <w:bottom w:val="single" w:sz="4" w:space="1" w:color="auto"/>
          <w:right w:val="single" w:sz="4" w:space="4" w:color="auto"/>
        </w:pBdr>
        <w:rPr>
          <w:b/>
        </w:rPr>
      </w:pPr>
      <w:r w:rsidRPr="00430C36">
        <w:rPr>
          <w:b/>
        </w:rPr>
        <w:t>Regular Expression Validation for Path Parameter:</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"/welcome/{name: [a-</w:t>
      </w:r>
      <w:proofErr w:type="spellStart"/>
      <w:r>
        <w:rPr>
          <w:rFonts w:ascii="Consolas" w:hAnsi="Consolas" w:cs="Consolas"/>
          <w:color w:val="2A00FF"/>
          <w:sz w:val="20"/>
          <w:szCs w:val="20"/>
        </w:rPr>
        <w:t>zA</w:t>
      </w:r>
      <w:proofErr w:type="spellEnd"/>
      <w:r>
        <w:rPr>
          <w:rFonts w:ascii="Consolas" w:hAnsi="Consolas" w:cs="Consolas"/>
          <w:color w:val="2A00FF"/>
          <w:sz w:val="20"/>
          <w:szCs w:val="20"/>
        </w:rPr>
        <w:t>-Z]+}"</w:t>
      </w:r>
      <w:r>
        <w:rPr>
          <w:rFonts w:ascii="Consolas" w:hAnsi="Consolas" w:cs="Consolas"/>
          <w:color w:val="000000"/>
          <w:sz w:val="20"/>
          <w:szCs w:val="20"/>
        </w:rPr>
        <w: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@GET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getMessageByName</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Pr>
          <w:rFonts w:ascii="Consolas" w:hAnsi="Consolas" w:cs="Consolas"/>
          <w:color w:val="646464"/>
          <w:sz w:val="20"/>
          <w:szCs w:val="20"/>
        </w:rPr>
        <w:t>PathParam</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rsidR="00CF1DFF" w:rsidRDefault="00CF1DFF" w:rsidP="00CF1D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w:t>
      </w:r>
      <w:r>
        <w:rPr>
          <w:rFonts w:ascii="Consolas" w:hAnsi="Consolas" w:cs="Consolas"/>
          <w:i/>
          <w:iCs/>
          <w:color w:val="000000"/>
          <w:sz w:val="20"/>
          <w:szCs w:val="20"/>
        </w:rPr>
        <w:t>status</w:t>
      </w:r>
      <w:r>
        <w:rPr>
          <w:rFonts w:ascii="Consolas" w:hAnsi="Consolas" w:cs="Consolas"/>
          <w:color w:val="000000"/>
          <w:sz w:val="20"/>
          <w:szCs w:val="20"/>
        </w:rPr>
        <w:t>(Response.Status.</w:t>
      </w:r>
      <w:r>
        <w:rPr>
          <w:rFonts w:ascii="Consolas" w:hAnsi="Consolas" w:cs="Consolas"/>
          <w:b/>
          <w:bCs/>
          <w:i/>
          <w:iCs/>
          <w:color w:val="0000C0"/>
          <w:sz w:val="20"/>
          <w:szCs w:val="20"/>
        </w:rPr>
        <w:t>OK</w:t>
      </w:r>
      <w:r>
        <w:rPr>
          <w:rFonts w:ascii="Consolas" w:hAnsi="Consolas" w:cs="Consolas"/>
          <w:color w:val="000000"/>
          <w:sz w:val="20"/>
          <w:szCs w:val="20"/>
        </w:rPr>
        <w:t>).entity(</w:t>
      </w:r>
      <w:r>
        <w:rPr>
          <w:rFonts w:ascii="Consolas" w:hAnsi="Consolas" w:cs="Consolas"/>
          <w:color w:val="2A00FF"/>
          <w:sz w:val="20"/>
          <w:szCs w:val="20"/>
        </w:rPr>
        <w:t>"Welcome:"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).build();</w:t>
      </w:r>
    </w:p>
    <w:p w:rsidR="00440687" w:rsidRDefault="00CF1DFF" w:rsidP="00CF1DFF">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w:t>
      </w:r>
    </w:p>
    <w:p w:rsidR="00440687" w:rsidRDefault="00440687" w:rsidP="00440687"/>
    <w:p w:rsidR="00440687" w:rsidRDefault="00440687" w:rsidP="00440687"/>
    <w:p w:rsidR="00440687" w:rsidRDefault="00440687" w:rsidP="00440687"/>
    <w:p w:rsidR="00440687" w:rsidRDefault="00440687" w:rsidP="00440687"/>
    <w:p w:rsidR="00440687" w:rsidRDefault="00440687" w:rsidP="00440687"/>
    <w:p w:rsidR="00440687" w:rsidRPr="00440687" w:rsidRDefault="00440687" w:rsidP="00440687">
      <w:pPr>
        <w:pBdr>
          <w:top w:val="single" w:sz="4" w:space="1" w:color="auto"/>
          <w:left w:val="single" w:sz="4" w:space="4" w:color="auto"/>
          <w:bottom w:val="single" w:sz="4" w:space="1" w:color="auto"/>
          <w:right w:val="single" w:sz="4" w:space="4" w:color="auto"/>
        </w:pBdr>
        <w:rPr>
          <w:b/>
        </w:rPr>
      </w:pPr>
      <w:r w:rsidRPr="00440687">
        <w:rPr>
          <w:b/>
        </w:rPr>
        <w:t>Query Parameter Example:</w:t>
      </w:r>
    </w:p>
    <w:p w:rsidR="00CF1DFF" w:rsidRPr="00440687" w:rsidRDefault="00440687" w:rsidP="00440687">
      <w:pPr>
        <w:pBdr>
          <w:top w:val="single" w:sz="4" w:space="1" w:color="auto"/>
          <w:left w:val="single" w:sz="4" w:space="4" w:color="auto"/>
          <w:bottom w:val="single" w:sz="4" w:space="1" w:color="auto"/>
          <w:right w:val="single" w:sz="4" w:space="4" w:color="auto"/>
        </w:pBdr>
        <w:rPr>
          <w:b/>
        </w:rPr>
      </w:pPr>
      <w:proofErr w:type="gramStart"/>
      <w:r w:rsidRPr="00440687">
        <w:t>localhost:</w:t>
      </w:r>
      <w:proofErr w:type="gramEnd"/>
      <w:r w:rsidRPr="00440687">
        <w:t>8080/demo-app/rest-app/v1/restdemo/queryparam/welcome</w:t>
      </w:r>
      <w:r w:rsidRPr="00440687">
        <w:rPr>
          <w:b/>
        </w:rPr>
        <w:t>?name=rama</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@Path</w:t>
      </w:r>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queryparam</w:t>
      </w:r>
      <w:proofErr w:type="spellEnd"/>
      <w:r>
        <w:rPr>
          <w:rFonts w:ascii="Consolas" w:hAnsi="Consolas" w:cs="Consolas"/>
          <w:color w:val="2A00FF"/>
          <w:sz w:val="20"/>
          <w:szCs w:val="20"/>
        </w:rPr>
        <w:t>/welcome"</w:t>
      </w:r>
      <w:r>
        <w:rPr>
          <w:rFonts w:ascii="Consolas" w:hAnsi="Consolas" w:cs="Consolas"/>
          <w:color w:val="000000"/>
          <w:sz w:val="20"/>
          <w:szCs w:val="20"/>
        </w:rPr>
        <w: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getNameByQueryParam</w:t>
      </w:r>
      <w:proofErr w:type="spellEnd"/>
      <w:r>
        <w:rPr>
          <w:rFonts w:ascii="Consolas" w:hAnsi="Consolas" w:cs="Consolas"/>
          <w:color w:val="000000"/>
          <w:sz w:val="20"/>
          <w:szCs w:val="20"/>
        </w:rPr>
        <w:t>(</w:t>
      </w:r>
      <w:r>
        <w:rPr>
          <w:rFonts w:ascii="Consolas" w:hAnsi="Consolas" w:cs="Consolas"/>
          <w:color w:val="646464"/>
          <w:sz w:val="20"/>
          <w:szCs w:val="20"/>
        </w:rPr>
        <w:t>@</w:t>
      </w:r>
      <w:proofErr w:type="spellStart"/>
      <w:r w:rsidRPr="00440687">
        <w:rPr>
          <w:rFonts w:ascii="Consolas" w:hAnsi="Consolas" w:cs="Consolas"/>
          <w:b/>
          <w:color w:val="646464"/>
          <w:sz w:val="20"/>
          <w:szCs w:val="20"/>
        </w:rPr>
        <w:t>QueryParam</w:t>
      </w:r>
      <w:proofErr w:type="spell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w:t>
      </w:r>
    </w:p>
    <w:p w:rsidR="00440687" w:rsidRDefault="00440687" w:rsidP="0044068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Response.</w:t>
      </w:r>
      <w:r>
        <w:rPr>
          <w:rFonts w:ascii="Consolas" w:hAnsi="Consolas" w:cs="Consolas"/>
          <w:i/>
          <w:iCs/>
          <w:color w:val="000000"/>
          <w:sz w:val="20"/>
          <w:szCs w:val="20"/>
        </w:rPr>
        <w:t>status</w:t>
      </w:r>
      <w:r>
        <w:rPr>
          <w:rFonts w:ascii="Consolas" w:hAnsi="Consolas" w:cs="Consolas"/>
          <w:color w:val="000000"/>
          <w:sz w:val="20"/>
          <w:szCs w:val="20"/>
        </w:rPr>
        <w:t>(Response.Status.</w:t>
      </w:r>
      <w:r>
        <w:rPr>
          <w:rFonts w:ascii="Consolas" w:hAnsi="Consolas" w:cs="Consolas"/>
          <w:b/>
          <w:bCs/>
          <w:i/>
          <w:iCs/>
          <w:color w:val="0000C0"/>
          <w:sz w:val="20"/>
          <w:szCs w:val="20"/>
        </w:rPr>
        <w:t>OK</w:t>
      </w:r>
      <w:r>
        <w:rPr>
          <w:rFonts w:ascii="Consolas" w:hAnsi="Consolas" w:cs="Consolas"/>
          <w:color w:val="000000"/>
          <w:sz w:val="20"/>
          <w:szCs w:val="20"/>
        </w:rPr>
        <w:t>).entity(</w:t>
      </w:r>
      <w:r>
        <w:rPr>
          <w:rFonts w:ascii="Consolas" w:hAnsi="Consolas" w:cs="Consolas"/>
          <w:color w:val="2A00FF"/>
          <w:sz w:val="20"/>
          <w:szCs w:val="20"/>
        </w:rPr>
        <w:t>"Welcome:"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).build();</w:t>
      </w:r>
    </w:p>
    <w:p w:rsidR="002F628E" w:rsidRDefault="00440687" w:rsidP="00440687">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rsidR="002F628E" w:rsidRDefault="002F628E" w:rsidP="002F628E"/>
    <w:p w:rsidR="00440687" w:rsidRDefault="002F628E" w:rsidP="002F628E">
      <w:pPr>
        <w:pBdr>
          <w:top w:val="single" w:sz="4" w:space="1" w:color="auto"/>
          <w:left w:val="single" w:sz="4" w:space="4" w:color="auto"/>
          <w:bottom w:val="single" w:sz="4" w:space="1" w:color="auto"/>
          <w:right w:val="single" w:sz="4" w:space="4" w:color="auto"/>
        </w:pBdr>
      </w:pPr>
      <w:r>
        <w:t>Matrix Parameter</w:t>
      </w:r>
    </w:p>
    <w:p w:rsidR="002F628E" w:rsidRDefault="002F628E" w:rsidP="002F628E">
      <w:pPr>
        <w:pBdr>
          <w:top w:val="single" w:sz="4" w:space="1" w:color="auto"/>
          <w:left w:val="single" w:sz="4" w:space="4" w:color="auto"/>
          <w:bottom w:val="single" w:sz="4" w:space="1" w:color="auto"/>
          <w:right w:val="single" w:sz="4" w:space="4" w:color="auto"/>
        </w:pBdr>
      </w:pPr>
      <w:proofErr w:type="gramStart"/>
      <w:r w:rsidRPr="002F628E">
        <w:t>localhost:</w:t>
      </w:r>
      <w:proofErr w:type="gramEnd"/>
      <w:r w:rsidRPr="002F628E">
        <w:t>8080/demo-app/rest-app/v1/restdemo/matrixparam/welcome;name=rama;country=usa</w:t>
      </w:r>
    </w:p>
    <w:p w:rsidR="00F87E81" w:rsidRDefault="002F628E" w:rsidP="002F628E">
      <w:pPr>
        <w:pBdr>
          <w:top w:val="single" w:sz="4" w:space="1" w:color="auto"/>
          <w:left w:val="single" w:sz="4" w:space="4" w:color="auto"/>
          <w:bottom w:val="single" w:sz="4" w:space="1" w:color="auto"/>
          <w:right w:val="single" w:sz="4" w:space="4" w:color="auto"/>
        </w:pBdr>
      </w:pPr>
      <w:r>
        <w:t xml:space="preserve">? </w:t>
      </w:r>
      <w:proofErr w:type="gramStart"/>
      <w:r>
        <w:t>is</w:t>
      </w:r>
      <w:proofErr w:type="gramEnd"/>
      <w:r>
        <w:t xml:space="preserve"> used in Query Parameters. Semi colon (;) is used in Matrix </w:t>
      </w:r>
      <w:proofErr w:type="spellStart"/>
      <w:r>
        <w:t>Parametersl</w:t>
      </w:r>
      <w:proofErr w:type="spellEnd"/>
      <w:r>
        <w:t>;</w:t>
      </w:r>
    </w:p>
    <w:p w:rsidR="00F87E81" w:rsidRPr="00F87E81" w:rsidRDefault="00F87E81" w:rsidP="00F87E81"/>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getURIInfoValues</w:t>
      </w:r>
      <w:proofErr w:type="spellEnd"/>
      <w:r w:rsidRPr="00F87E81">
        <w:rPr>
          <w:rFonts w:ascii="Consolas" w:hAnsi="Consolas" w:cs="Consolas"/>
          <w:b/>
          <w:color w:val="000000"/>
          <w:sz w:val="28"/>
          <w:szCs w:val="28"/>
        </w:rPr>
        <w:t>(</w:t>
      </w:r>
      <w:r w:rsidRPr="00F87E81">
        <w:rPr>
          <w:rFonts w:ascii="Consolas" w:hAnsi="Consolas" w:cs="Consolas"/>
          <w:b/>
          <w:color w:val="646464"/>
          <w:sz w:val="28"/>
          <w:szCs w:val="28"/>
        </w:rPr>
        <w:t>@Context</w:t>
      </w:r>
      <w:r w:rsidRPr="00F87E81">
        <w:rPr>
          <w:rFonts w:ascii="Consolas" w:hAnsi="Consolas" w:cs="Consolas"/>
          <w:b/>
          <w:color w:val="000000"/>
          <w:sz w:val="28"/>
          <w:szCs w:val="28"/>
        </w:rPr>
        <w:t xml:space="preserve"> </w:t>
      </w:r>
      <w:proofErr w:type="spellStart"/>
      <w:r w:rsidRPr="00F87E81">
        <w:rPr>
          <w:rFonts w:ascii="Consolas" w:hAnsi="Consolas" w:cs="Consolas"/>
          <w:b/>
          <w:color w:val="000000"/>
          <w:sz w:val="28"/>
          <w:szCs w:val="28"/>
        </w:rPr>
        <w:t>UriInfo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ui</w:t>
      </w:r>
      <w:proofErr w:type="spellEnd"/>
      <w:r>
        <w:rPr>
          <w:rFonts w:ascii="Consolas" w:hAnsi="Consolas" w:cs="Consolas"/>
          <w:color w:val="000000"/>
          <w:sz w:val="20"/>
          <w:szCs w:val="20"/>
        </w:rPr>
        <w:t>){</w:t>
      </w:r>
    </w:p>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queryParameters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ui</w:t>
      </w:r>
      <w:r>
        <w:rPr>
          <w:rFonts w:ascii="Consolas" w:hAnsi="Consolas" w:cs="Consolas"/>
          <w:color w:val="000000"/>
          <w:sz w:val="20"/>
          <w:szCs w:val="20"/>
        </w:rPr>
        <w:t>.getQueryParameters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2F628E" w:rsidRDefault="00F87E81" w:rsidP="00F87E81">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pathParameters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ui</w:t>
      </w:r>
      <w:r>
        <w:rPr>
          <w:rFonts w:ascii="Consolas" w:hAnsi="Consolas" w:cs="Consolas"/>
          <w:color w:val="000000"/>
          <w:sz w:val="20"/>
          <w:szCs w:val="20"/>
        </w:rPr>
        <w:t>.getPathParameters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87E81" w:rsidRDefault="00F87E81" w:rsidP="00F87E81">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F87E81" w:rsidRDefault="00F87E81" w:rsidP="00F87E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Response </w:t>
      </w:r>
      <w:proofErr w:type="spellStart"/>
      <w:r>
        <w:rPr>
          <w:rFonts w:ascii="Consolas" w:hAnsi="Consolas" w:cs="Consolas"/>
          <w:color w:val="000000"/>
          <w:sz w:val="20"/>
          <w:szCs w:val="20"/>
        </w:rPr>
        <w:t>getHeaderValues</w:t>
      </w:r>
      <w:proofErr w:type="spellEnd"/>
      <w:r w:rsidRPr="00F87E81">
        <w:rPr>
          <w:rFonts w:ascii="Consolas" w:hAnsi="Consolas" w:cs="Consolas"/>
          <w:b/>
          <w:color w:val="000000"/>
          <w:sz w:val="28"/>
          <w:szCs w:val="28"/>
        </w:rPr>
        <w:t>(</w:t>
      </w:r>
      <w:r w:rsidRPr="00F87E81">
        <w:rPr>
          <w:rFonts w:ascii="Consolas" w:hAnsi="Consolas" w:cs="Consolas"/>
          <w:b/>
          <w:color w:val="646464"/>
          <w:sz w:val="28"/>
          <w:szCs w:val="28"/>
        </w:rPr>
        <w:t>@Context</w:t>
      </w:r>
      <w:r w:rsidRPr="00F87E81">
        <w:rPr>
          <w:rFonts w:ascii="Consolas" w:hAnsi="Consolas" w:cs="Consolas"/>
          <w:b/>
          <w:color w:val="000000"/>
          <w:sz w:val="28"/>
          <w:szCs w:val="28"/>
        </w:rPr>
        <w:t xml:space="preserve"> </w:t>
      </w:r>
      <w:proofErr w:type="spellStart"/>
      <w:r w:rsidRPr="00F87E81">
        <w:rPr>
          <w:rFonts w:ascii="Consolas" w:hAnsi="Consolas" w:cs="Consolas"/>
          <w:b/>
          <w:color w:val="000000"/>
          <w:sz w:val="28"/>
          <w:szCs w:val="28"/>
        </w:rPr>
        <w:t>HttpHeaders</w:t>
      </w:r>
      <w:proofErr w:type="spellEnd"/>
      <w:r>
        <w:rPr>
          <w:rFonts w:ascii="Consolas" w:hAnsi="Consolas" w:cs="Consolas"/>
          <w:color w:val="000000"/>
          <w:sz w:val="20"/>
          <w:szCs w:val="20"/>
        </w:rPr>
        <w:t xml:space="preserve"> </w:t>
      </w:r>
      <w:r>
        <w:rPr>
          <w:rFonts w:ascii="Consolas" w:hAnsi="Consolas" w:cs="Consolas"/>
          <w:color w:val="6A3E3E"/>
          <w:sz w:val="20"/>
          <w:szCs w:val="20"/>
        </w:rPr>
        <w:t>headers</w:t>
      </w:r>
      <w:r>
        <w:rPr>
          <w:rFonts w:ascii="Consolas" w:hAnsi="Consolas" w:cs="Consolas"/>
          <w:color w:val="000000"/>
          <w:sz w:val="20"/>
          <w:szCs w:val="20"/>
        </w:rPr>
        <w:t>){</w:t>
      </w:r>
    </w:p>
    <w:p w:rsidR="00F87E81" w:rsidRPr="00F87E81" w:rsidRDefault="00F87E81" w:rsidP="00F87E81">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MultivaluedMap</w:t>
      </w:r>
      <w:proofErr w:type="spellEnd"/>
      <w:r>
        <w:rPr>
          <w:rFonts w:ascii="Consolas" w:hAnsi="Consolas" w:cs="Consolas"/>
          <w:color w:val="000000"/>
          <w:sz w:val="20"/>
          <w:szCs w:val="20"/>
        </w:rPr>
        <w:t xml:space="preserve">&lt;String, String&gt; </w:t>
      </w:r>
      <w:proofErr w:type="spellStart"/>
      <w:r>
        <w:rPr>
          <w:rFonts w:ascii="Consolas" w:hAnsi="Consolas" w:cs="Consolas"/>
          <w:color w:val="6A3E3E"/>
          <w:sz w:val="20"/>
          <w:szCs w:val="20"/>
        </w:rPr>
        <w:t>headersMap</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headers</w:t>
      </w:r>
      <w:r>
        <w:rPr>
          <w:rFonts w:ascii="Consolas" w:hAnsi="Consolas" w:cs="Consolas"/>
          <w:color w:val="000000"/>
          <w:sz w:val="20"/>
          <w:szCs w:val="20"/>
        </w:rPr>
        <w:t>.getRequestHeaders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sectPr w:rsidR="00F87E81" w:rsidRPr="00F87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53D7B"/>
    <w:multiLevelType w:val="hybridMultilevel"/>
    <w:tmpl w:val="242E7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F1586"/>
    <w:multiLevelType w:val="hybridMultilevel"/>
    <w:tmpl w:val="DC6E05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A41"/>
    <w:rsid w:val="00142918"/>
    <w:rsid w:val="002F628E"/>
    <w:rsid w:val="00302427"/>
    <w:rsid w:val="003809CF"/>
    <w:rsid w:val="00397350"/>
    <w:rsid w:val="00405AFD"/>
    <w:rsid w:val="00430C36"/>
    <w:rsid w:val="00440687"/>
    <w:rsid w:val="00502891"/>
    <w:rsid w:val="00667A41"/>
    <w:rsid w:val="00964E39"/>
    <w:rsid w:val="00B42E4F"/>
    <w:rsid w:val="00C50757"/>
    <w:rsid w:val="00CF1DFF"/>
    <w:rsid w:val="00DD341D"/>
    <w:rsid w:val="00E360FA"/>
    <w:rsid w:val="00E81F47"/>
    <w:rsid w:val="00EA6AD3"/>
    <w:rsid w:val="00F87E81"/>
    <w:rsid w:val="00FE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41"/>
    <w:pPr>
      <w:ind w:left="720"/>
      <w:contextualSpacing/>
    </w:pPr>
  </w:style>
  <w:style w:type="paragraph" w:styleId="NoSpacing">
    <w:name w:val="No Spacing"/>
    <w:uiPriority w:val="1"/>
    <w:qFormat/>
    <w:rsid w:val="00DD341D"/>
    <w:pPr>
      <w:spacing w:after="0" w:line="240" w:lineRule="auto"/>
    </w:pPr>
  </w:style>
  <w:style w:type="paragraph" w:styleId="BalloonText">
    <w:name w:val="Balloon Text"/>
    <w:basedOn w:val="Normal"/>
    <w:link w:val="BalloonTextChar"/>
    <w:uiPriority w:val="99"/>
    <w:semiHidden/>
    <w:unhideWhenUsed/>
    <w:rsid w:val="0030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27"/>
    <w:rPr>
      <w:rFonts w:ascii="Tahoma" w:hAnsi="Tahoma" w:cs="Tahoma"/>
      <w:sz w:val="16"/>
      <w:szCs w:val="16"/>
    </w:rPr>
  </w:style>
  <w:style w:type="paragraph" w:styleId="NormalWeb">
    <w:name w:val="Normal (Web)"/>
    <w:basedOn w:val="Normal"/>
    <w:uiPriority w:val="99"/>
    <w:semiHidden/>
    <w:unhideWhenUsed/>
    <w:rsid w:val="00FE544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A41"/>
    <w:pPr>
      <w:ind w:left="720"/>
      <w:contextualSpacing/>
    </w:pPr>
  </w:style>
  <w:style w:type="paragraph" w:styleId="NoSpacing">
    <w:name w:val="No Spacing"/>
    <w:uiPriority w:val="1"/>
    <w:qFormat/>
    <w:rsid w:val="00DD341D"/>
    <w:pPr>
      <w:spacing w:after="0" w:line="240" w:lineRule="auto"/>
    </w:pPr>
  </w:style>
  <w:style w:type="paragraph" w:styleId="BalloonText">
    <w:name w:val="Balloon Text"/>
    <w:basedOn w:val="Normal"/>
    <w:link w:val="BalloonTextChar"/>
    <w:uiPriority w:val="99"/>
    <w:semiHidden/>
    <w:unhideWhenUsed/>
    <w:rsid w:val="00302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27"/>
    <w:rPr>
      <w:rFonts w:ascii="Tahoma" w:hAnsi="Tahoma" w:cs="Tahoma"/>
      <w:sz w:val="16"/>
      <w:szCs w:val="16"/>
    </w:rPr>
  </w:style>
  <w:style w:type="paragraph" w:styleId="NormalWeb">
    <w:name w:val="Normal (Web)"/>
    <w:basedOn w:val="Normal"/>
    <w:uiPriority w:val="99"/>
    <w:semiHidden/>
    <w:unhideWhenUsed/>
    <w:rsid w:val="00FE54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968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U.S. EEOC</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Venna</dc:creator>
  <cp:lastModifiedBy>Rama Venna</cp:lastModifiedBy>
  <cp:revision>27</cp:revision>
  <dcterms:created xsi:type="dcterms:W3CDTF">2017-01-13T17:39:00Z</dcterms:created>
  <dcterms:modified xsi:type="dcterms:W3CDTF">2017-02-14T19:11:00Z</dcterms:modified>
</cp:coreProperties>
</file>