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C4AF" w14:textId="38AAEB59" w:rsidR="00CC2F4D" w:rsidRDefault="00E8512E">
      <w:r>
        <w:t>Confidential</w:t>
      </w:r>
    </w:p>
    <w:p w14:paraId="1B7DC6EC" w14:textId="13BC4C5D" w:rsidR="00E8512E" w:rsidRDefault="00305B03">
      <w:r>
        <w:t>I</w:t>
      </w:r>
      <w:r w:rsidR="00E8512E">
        <w:t>nternal use only</w:t>
      </w:r>
    </w:p>
    <w:p w14:paraId="1D79CF91" w14:textId="2F5A3A2B" w:rsidR="00305B03" w:rsidRDefault="00305B03">
      <w:r>
        <w:t>CVE</w:t>
      </w:r>
    </w:p>
    <w:p w14:paraId="606696C5" w14:textId="5AB2EB6A" w:rsidR="00305B03" w:rsidRDefault="00305B03">
      <w:r>
        <w:t>Risk</w:t>
      </w:r>
    </w:p>
    <w:sectPr w:rsidR="0030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2E"/>
    <w:rsid w:val="00305B03"/>
    <w:rsid w:val="00CC2F4D"/>
    <w:rsid w:val="00E8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3E39"/>
  <w15:chartTrackingRefBased/>
  <w15:docId w15:val="{25B38974-95E2-42CC-B33C-5D8D89A2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Vennu</dc:creator>
  <cp:keywords/>
  <dc:description/>
  <cp:lastModifiedBy>Rahul Vennu</cp:lastModifiedBy>
  <cp:revision>2</cp:revision>
  <dcterms:created xsi:type="dcterms:W3CDTF">2024-03-28T10:11:00Z</dcterms:created>
  <dcterms:modified xsi:type="dcterms:W3CDTF">2024-03-28T10:24:00Z</dcterms:modified>
</cp:coreProperties>
</file>