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5E7" w:rsidRPr="00BC3E38" w:rsidRDefault="00BC3E38" w:rsidP="00BC3E38">
      <w:pPr>
        <w:jc w:val="center"/>
        <w:rPr>
          <w:b/>
          <w:sz w:val="56"/>
        </w:rPr>
      </w:pPr>
      <w:r w:rsidRPr="00BC3E38">
        <w:rPr>
          <w:b/>
          <w:sz w:val="56"/>
        </w:rPr>
        <w:t>ANGULAR</w:t>
      </w:r>
    </w:p>
    <w:p w:rsidR="00BC3E38" w:rsidRPr="00BC3E38" w:rsidRDefault="00BC3E38" w:rsidP="00BC3E38">
      <w:pPr>
        <w:spacing w:after="0"/>
        <w:rPr>
          <w:rFonts w:asciiTheme="majorHAnsi" w:hAnsiTheme="majorHAnsi" w:cs="Times New Roman"/>
          <w:b/>
          <w:sz w:val="36"/>
        </w:rPr>
      </w:pPr>
      <w:r w:rsidRPr="00BC3E38">
        <w:rPr>
          <w:rFonts w:asciiTheme="majorHAnsi" w:hAnsiTheme="majorHAnsi" w:cs="Times New Roman"/>
          <w:b/>
          <w:sz w:val="36"/>
        </w:rPr>
        <w:t>Single Page Application</w:t>
      </w:r>
    </w:p>
    <w:p w:rsidR="00BC3E38" w:rsidRDefault="00BC3E38" w:rsidP="00687D82">
      <w:pPr>
        <w:rPr>
          <w:rFonts w:asciiTheme="majorHAnsi" w:hAnsiTheme="majorHAnsi"/>
          <w:sz w:val="28"/>
        </w:rPr>
      </w:pPr>
      <w:r w:rsidRPr="00687D82">
        <w:rPr>
          <w:rFonts w:asciiTheme="majorHAnsi" w:hAnsiTheme="majorHAnsi"/>
          <w:sz w:val="28"/>
        </w:rPr>
        <w:t>A single-page application (SPA) is a website design approach where each new page's content is served not from loading new HTML pages but generated dynamically through JavaScript's ability to manipulate the DOM elements on the existing page itself.</w:t>
      </w:r>
    </w:p>
    <w:p w:rsidR="00687D82" w:rsidRDefault="00687D82" w:rsidP="00687D82">
      <w:pPr>
        <w:rPr>
          <w:rFonts w:asciiTheme="majorHAnsi" w:hAnsiTheme="majorHAnsi"/>
          <w:sz w:val="28"/>
        </w:rPr>
      </w:pPr>
      <w:r>
        <w:rPr>
          <w:rFonts w:asciiTheme="majorHAnsi" w:hAnsiTheme="majorHAnsi"/>
          <w:sz w:val="28"/>
        </w:rPr>
        <w:t xml:space="preserve">Angular is SPA Framework or platform which is built using HTML and </w:t>
      </w:r>
      <w:proofErr w:type="spellStart"/>
      <w:r>
        <w:rPr>
          <w:rFonts w:asciiTheme="majorHAnsi" w:hAnsiTheme="majorHAnsi"/>
          <w:sz w:val="28"/>
        </w:rPr>
        <w:t>TypeScript</w:t>
      </w:r>
      <w:proofErr w:type="spellEnd"/>
      <w:r>
        <w:rPr>
          <w:rFonts w:asciiTheme="majorHAnsi" w:hAnsiTheme="majorHAnsi"/>
          <w:sz w:val="28"/>
        </w:rPr>
        <w:t>.</w:t>
      </w:r>
    </w:p>
    <w:p w:rsidR="00687D82" w:rsidRDefault="00687D82" w:rsidP="00687D82">
      <w:pPr>
        <w:rPr>
          <w:rFonts w:asciiTheme="majorHAnsi" w:hAnsiTheme="majorHAnsi"/>
          <w:sz w:val="28"/>
        </w:rPr>
      </w:pPr>
      <w:r>
        <w:rPr>
          <w:rFonts w:asciiTheme="majorHAnsi" w:hAnsiTheme="majorHAnsi"/>
          <w:sz w:val="28"/>
        </w:rPr>
        <w:t>Architectural Features:-</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Components</w:t>
      </w:r>
    </w:p>
    <w:p w:rsidR="00687D82" w:rsidRDefault="00687D82" w:rsidP="00687D82">
      <w:pPr>
        <w:pStyle w:val="ListParagraph"/>
        <w:rPr>
          <w:rFonts w:asciiTheme="majorHAnsi" w:hAnsiTheme="majorHAnsi"/>
          <w:sz w:val="28"/>
        </w:rPr>
      </w:pPr>
      <w:proofErr w:type="gramStart"/>
      <w:r>
        <w:rPr>
          <w:rFonts w:asciiTheme="majorHAnsi" w:hAnsiTheme="majorHAnsi"/>
          <w:sz w:val="28"/>
        </w:rPr>
        <w:t>Combination of DATA and LOGIC.</w:t>
      </w:r>
      <w:proofErr w:type="gramEnd"/>
    </w:p>
    <w:p w:rsidR="00687D82" w:rsidRDefault="00687D82" w:rsidP="00687D82">
      <w:pPr>
        <w:pStyle w:val="ListParagraph"/>
        <w:rPr>
          <w:rFonts w:asciiTheme="majorHAnsi" w:hAnsiTheme="majorHAnsi"/>
          <w:sz w:val="28"/>
        </w:rPr>
      </w:pPr>
      <w:proofErr w:type="gramStart"/>
      <w:r>
        <w:rPr>
          <w:rFonts w:asciiTheme="majorHAnsi" w:hAnsiTheme="majorHAnsi"/>
          <w:sz w:val="28"/>
        </w:rPr>
        <w:t>Consists of HTML Template to render DATA using LOGIC onto the web browser.</w:t>
      </w:r>
      <w:proofErr w:type="gramEnd"/>
    </w:p>
    <w:p w:rsidR="00687D82" w:rsidRDefault="00687D82" w:rsidP="00687D82">
      <w:pPr>
        <w:pStyle w:val="ListParagraph"/>
        <w:rPr>
          <w:rFonts w:asciiTheme="majorHAnsi" w:hAnsiTheme="majorHAnsi"/>
          <w:sz w:val="28"/>
        </w:rPr>
      </w:pPr>
      <w:r>
        <w:rPr>
          <w:rFonts w:asciiTheme="majorHAnsi" w:hAnsiTheme="majorHAnsi"/>
          <w:sz w:val="28"/>
        </w:rPr>
        <w:t>Every application has a ROOT component followed by different components to render different parts of application onto the browser.</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HTML Template</w:t>
      </w:r>
    </w:p>
    <w:p w:rsidR="00687D82" w:rsidRDefault="00687D82" w:rsidP="00687D82">
      <w:pPr>
        <w:pStyle w:val="ListParagraph"/>
        <w:rPr>
          <w:rFonts w:asciiTheme="majorHAnsi" w:hAnsiTheme="majorHAnsi"/>
          <w:sz w:val="28"/>
        </w:rPr>
      </w:pPr>
      <w:r>
        <w:rPr>
          <w:rFonts w:asciiTheme="majorHAnsi" w:hAnsiTheme="majorHAnsi"/>
          <w:sz w:val="28"/>
        </w:rPr>
        <w:t>HTML Template uses two other cool features</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Angular Directives – to define logic</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Data Binding – to bind data with HTML DOM Element</w:t>
      </w:r>
    </w:p>
    <w:p w:rsidR="00687D82" w:rsidRDefault="00687D82" w:rsidP="00687D82">
      <w:pPr>
        <w:pStyle w:val="ListParagraph"/>
        <w:numPr>
          <w:ilvl w:val="0"/>
          <w:numId w:val="3"/>
        </w:numPr>
        <w:rPr>
          <w:rFonts w:asciiTheme="majorHAnsi" w:hAnsiTheme="majorHAnsi"/>
          <w:sz w:val="28"/>
        </w:rPr>
      </w:pPr>
      <w:r>
        <w:rPr>
          <w:rFonts w:asciiTheme="majorHAnsi" w:hAnsiTheme="majorHAnsi"/>
          <w:sz w:val="28"/>
        </w:rPr>
        <w:t xml:space="preserve">Event Binding – button clicks, or when user places </w:t>
      </w:r>
      <w:r w:rsidR="00237A7D">
        <w:rPr>
          <w:rFonts w:asciiTheme="majorHAnsi" w:hAnsiTheme="majorHAnsi"/>
          <w:sz w:val="28"/>
        </w:rPr>
        <w:t>mouse over text, etc.</w:t>
      </w:r>
    </w:p>
    <w:p w:rsidR="00237A7D" w:rsidRDefault="00237A7D" w:rsidP="00687D82">
      <w:pPr>
        <w:pStyle w:val="ListParagraph"/>
        <w:numPr>
          <w:ilvl w:val="0"/>
          <w:numId w:val="3"/>
        </w:numPr>
        <w:rPr>
          <w:rFonts w:asciiTheme="majorHAnsi" w:hAnsiTheme="majorHAnsi"/>
          <w:sz w:val="28"/>
        </w:rPr>
      </w:pPr>
      <w:r>
        <w:rPr>
          <w:rFonts w:asciiTheme="majorHAnsi" w:hAnsiTheme="majorHAnsi"/>
          <w:sz w:val="28"/>
        </w:rPr>
        <w:t>Property Binding – bind the HTML input properties to the model in our angular application component.</w:t>
      </w:r>
      <w:bookmarkStart w:id="0" w:name="_GoBack"/>
      <w:bookmarkEnd w:id="0"/>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Service</w:t>
      </w:r>
    </w:p>
    <w:p w:rsidR="00237A7D" w:rsidRDefault="00237A7D" w:rsidP="00237A7D">
      <w:pPr>
        <w:pStyle w:val="ListParagraph"/>
        <w:rPr>
          <w:rFonts w:asciiTheme="majorHAnsi" w:hAnsiTheme="majorHAnsi"/>
          <w:sz w:val="28"/>
        </w:rPr>
      </w:pPr>
      <w:proofErr w:type="gramStart"/>
      <w:r>
        <w:rPr>
          <w:rFonts w:asciiTheme="majorHAnsi" w:hAnsiTheme="majorHAnsi"/>
          <w:sz w:val="28"/>
        </w:rPr>
        <w:t>To fetch data from backend.</w:t>
      </w:r>
      <w:proofErr w:type="gramEnd"/>
    </w:p>
    <w:p w:rsidR="00237A7D" w:rsidRDefault="00237A7D" w:rsidP="00237A7D">
      <w:pPr>
        <w:pStyle w:val="ListParagraph"/>
        <w:rPr>
          <w:rFonts w:asciiTheme="majorHAnsi" w:hAnsiTheme="majorHAnsi"/>
          <w:sz w:val="28"/>
        </w:rPr>
      </w:pPr>
      <w:r>
        <w:rPr>
          <w:rFonts w:asciiTheme="majorHAnsi" w:hAnsiTheme="majorHAnsi"/>
          <w:sz w:val="28"/>
        </w:rPr>
        <w:t>We can use Dependency Injection in Components to inject a service in the component and component can use the service to fetch the data and render it to the UI.</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Routing</w:t>
      </w:r>
    </w:p>
    <w:p w:rsidR="00237A7D" w:rsidRDefault="00237A7D" w:rsidP="00237A7D">
      <w:pPr>
        <w:pStyle w:val="ListParagraph"/>
        <w:rPr>
          <w:rFonts w:asciiTheme="majorHAnsi" w:hAnsiTheme="majorHAnsi"/>
          <w:sz w:val="28"/>
        </w:rPr>
      </w:pPr>
      <w:r>
        <w:rPr>
          <w:rFonts w:asciiTheme="majorHAnsi" w:hAnsiTheme="majorHAnsi"/>
          <w:sz w:val="28"/>
        </w:rPr>
        <w:t>Navigating from one point to another</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Versions</w:t>
      </w:r>
    </w:p>
    <w:p w:rsidR="00237A7D" w:rsidRDefault="00237A7D" w:rsidP="00237A7D">
      <w:pPr>
        <w:pStyle w:val="ListParagraph"/>
        <w:rPr>
          <w:rFonts w:asciiTheme="majorHAnsi" w:hAnsiTheme="majorHAnsi"/>
          <w:sz w:val="28"/>
        </w:rPr>
      </w:pPr>
      <w:r>
        <w:rPr>
          <w:rFonts w:asciiTheme="majorHAnsi" w:hAnsiTheme="majorHAnsi"/>
          <w:sz w:val="28"/>
        </w:rPr>
        <w:t>2, 4, 5, 6, 7, 8, 9</w:t>
      </w:r>
    </w:p>
    <w:p w:rsidR="00237A7D" w:rsidRDefault="00237A7D" w:rsidP="00237A7D">
      <w:pPr>
        <w:pStyle w:val="ListParagraph"/>
        <w:rPr>
          <w:rFonts w:asciiTheme="majorHAnsi" w:hAnsiTheme="majorHAnsi"/>
          <w:sz w:val="28"/>
        </w:rPr>
      </w:pPr>
      <w:r>
        <w:rPr>
          <w:rFonts w:asciiTheme="majorHAnsi" w:hAnsiTheme="majorHAnsi"/>
          <w:sz w:val="28"/>
        </w:rPr>
        <w:t>Angular 2 is a major upgrade over Angular 1.</w:t>
      </w:r>
    </w:p>
    <w:p w:rsidR="00237A7D" w:rsidRDefault="00237A7D" w:rsidP="00237A7D">
      <w:pPr>
        <w:pStyle w:val="ListParagraph"/>
        <w:rPr>
          <w:rFonts w:asciiTheme="majorHAnsi" w:hAnsiTheme="majorHAnsi"/>
          <w:sz w:val="28"/>
        </w:rPr>
      </w:pPr>
      <w:r>
        <w:rPr>
          <w:rFonts w:asciiTheme="majorHAnsi" w:hAnsiTheme="majorHAnsi"/>
          <w:sz w:val="28"/>
        </w:rPr>
        <w:t>Later versions are just some minor upgrade over the previous version.</w:t>
      </w:r>
    </w:p>
    <w:p w:rsidR="00091740" w:rsidRDefault="00091740" w:rsidP="00091740">
      <w:pPr>
        <w:spacing w:after="0"/>
        <w:rPr>
          <w:rFonts w:asciiTheme="majorHAnsi" w:hAnsiTheme="majorHAnsi" w:cs="Times New Roman"/>
          <w:b/>
          <w:sz w:val="36"/>
        </w:rPr>
      </w:pPr>
      <w:r>
        <w:rPr>
          <w:rFonts w:asciiTheme="majorHAnsi" w:hAnsiTheme="majorHAnsi" w:cs="Times New Roman"/>
          <w:b/>
          <w:sz w:val="36"/>
        </w:rPr>
        <w:t>Installing Angular</w:t>
      </w:r>
    </w:p>
    <w:p w:rsidR="00091740" w:rsidRPr="00091740" w:rsidRDefault="00091740" w:rsidP="00091740">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node </w:t>
      </w:r>
    </w:p>
    <w:p w:rsidR="004F1D58" w:rsidRPr="004F1D58" w:rsidRDefault="00091740"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 the command line, type </w:t>
      </w:r>
      <w:proofErr w:type="spellStart"/>
      <w:r>
        <w:rPr>
          <w:rFonts w:asciiTheme="majorHAnsi" w:hAnsiTheme="majorHAnsi"/>
          <w:sz w:val="28"/>
        </w:rPr>
        <w:t>npm</w:t>
      </w:r>
      <w:proofErr w:type="spellEnd"/>
      <w:r>
        <w:rPr>
          <w:rFonts w:asciiTheme="majorHAnsi" w:hAnsiTheme="majorHAnsi"/>
          <w:sz w:val="28"/>
        </w:rPr>
        <w:t xml:space="preserve"> install –g @angular/cli</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Yarn(this is just like </w:t>
      </w:r>
      <w:proofErr w:type="spellStart"/>
      <w:r>
        <w:rPr>
          <w:rFonts w:asciiTheme="majorHAnsi" w:hAnsiTheme="majorHAnsi"/>
          <w:sz w:val="28"/>
        </w:rPr>
        <w:t>npm</w:t>
      </w:r>
      <w:proofErr w:type="spellEnd"/>
      <w:r>
        <w:rPr>
          <w:rFonts w:asciiTheme="majorHAnsi" w:hAnsiTheme="majorHAnsi"/>
          <w:sz w:val="28"/>
        </w:rPr>
        <w:t>(node packaging manager))</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w:t>
      </w:r>
      <w:proofErr w:type="spellStart"/>
      <w:r>
        <w:rPr>
          <w:rFonts w:asciiTheme="majorHAnsi" w:hAnsiTheme="majorHAnsi"/>
          <w:sz w:val="28"/>
        </w:rPr>
        <w:t>VSCode</w:t>
      </w:r>
      <w:proofErr w:type="spellEnd"/>
    </w:p>
    <w:p w:rsidR="00091740"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Install MYSQL Workbench</w:t>
      </w:r>
      <w:r w:rsidR="00091740" w:rsidRPr="004F1D58">
        <w:rPr>
          <w:rFonts w:asciiTheme="majorHAnsi" w:hAnsiTheme="majorHAnsi"/>
          <w:sz w:val="28"/>
        </w:rPr>
        <w:t xml:space="preserve"> </w:t>
      </w:r>
    </w:p>
    <w:sectPr w:rsidR="00091740" w:rsidRPr="004F1D58" w:rsidSect="00BC3E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EFD"/>
    <w:multiLevelType w:val="hybridMultilevel"/>
    <w:tmpl w:val="58C4A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5734D7"/>
    <w:multiLevelType w:val="hybridMultilevel"/>
    <w:tmpl w:val="DCDA4C34"/>
    <w:lvl w:ilvl="0" w:tplc="BD529912">
      <w:start w:val="1"/>
      <w:numFmt w:val="decimal"/>
      <w:lvlText w:val="%1."/>
      <w:lvlJc w:val="left"/>
      <w:pPr>
        <w:ind w:left="720" w:hanging="360"/>
      </w:pPr>
      <w:rPr>
        <w:rFonts w:cstheme="minorBid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C73B5E"/>
    <w:multiLevelType w:val="hybridMultilevel"/>
    <w:tmpl w:val="E26E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1D7084"/>
    <w:multiLevelType w:val="hybridMultilevel"/>
    <w:tmpl w:val="A142D6EA"/>
    <w:lvl w:ilvl="0" w:tplc="D87A5C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E014D19"/>
    <w:multiLevelType w:val="hybridMultilevel"/>
    <w:tmpl w:val="E7E01B82"/>
    <w:lvl w:ilvl="0" w:tplc="3D764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38"/>
    <w:rsid w:val="00091740"/>
    <w:rsid w:val="00237A7D"/>
    <w:rsid w:val="004F1D58"/>
    <w:rsid w:val="00687D82"/>
    <w:rsid w:val="006E0D6F"/>
    <w:rsid w:val="00AE05E7"/>
    <w:rsid w:val="00BC3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2020-02-09T11:41:00Z</dcterms:created>
  <dcterms:modified xsi:type="dcterms:W3CDTF">2020-02-09T12:32:00Z</dcterms:modified>
</cp:coreProperties>
</file>