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v6.0 - Universal Wisdom, Stewardship &amp; Flourishing System (UWSFS)</w:t>
      </w:r>
    </w:p>
    <w:p>
      <w:r>
        <w:br/>
        <w:t>UEEOS MASTER SPECIFICATION v6.0</w:t>
        <w:br/>
        <w:br/>
        <w:t>VISION</w:t>
        <w:br/>
        <w:t>A universal system that guides intelligence, invention, governance, and evolution toward</w:t>
        <w:br/>
        <w:t>long-term flourishing, stewardship, resilience, and intergenerational value creation.</w:t>
        <w:br/>
        <w:br/>
        <w:t>1. UNIVERSAL WISDOM ENGINE</w:t>
        <w:br/>
        <w:t>Understand</w:t>
        <w:br/>
        <w:t>Reason</w:t>
        <w:br/>
        <w:t>Reflect</w:t>
        <w:br/>
        <w:t>Balance Tradeoffs</w:t>
        <w:br/>
        <w:t>Steward</w:t>
        <w:br/>
        <w:t>Flourish</w:t>
        <w:br/>
        <w:br/>
        <w:t>2. PURPOSE ENGINE</w:t>
        <w:br/>
        <w:t>Model:</w:t>
        <w:br/>
        <w:t>- Individual Purpose</w:t>
        <w:br/>
        <w:t>- Organizational Purpose</w:t>
        <w:br/>
        <w:t>- Societal Purpose</w:t>
        <w:br/>
        <w:t>- Civilizational Purpose</w:t>
        <w:br/>
        <w:br/>
        <w:t>3. STEWARDSHIP ENGINE</w:t>
        <w:br/>
        <w:t>Protect and enhance:</w:t>
        <w:br/>
        <w:t>- Natural Capital</w:t>
        <w:br/>
        <w:t>- Human Capital</w:t>
        <w:br/>
        <w:t>- Knowledge Capital</w:t>
        <w:br/>
        <w:t>- Social Capital</w:t>
        <w:br/>
        <w:t>- Economic Capital</w:t>
        <w:br/>
        <w:br/>
        <w:t>4. INTERGENERATIONAL VALUE FRAMEWORK</w:t>
        <w:br/>
        <w:t>Optimize outcomes across:</w:t>
        <w:br/>
        <w:t>- Present Generation</w:t>
        <w:br/>
        <w:t>- Next Generation</w:t>
        <w:br/>
        <w:t>- Future Generations</w:t>
        <w:br/>
        <w:br/>
        <w:t>5. LONG-HORIZON FUTURES ENGINE</w:t>
        <w:br/>
        <w:t>Scenarios:</w:t>
        <w:br/>
        <w:t>- 25 Years</w:t>
        <w:br/>
        <w:t>- 50 Years</w:t>
        <w:br/>
        <w:t>- 100 Years</w:t>
        <w:br/>
        <w:t>- 250 Years</w:t>
        <w:br/>
        <w:t>- 500 Years</w:t>
        <w:br/>
        <w:br/>
        <w:t>6. CIVILIZATION COORDINATION ENGINE</w:t>
        <w:br/>
        <w:t>Coordinate:</w:t>
        <w:br/>
        <w:t>- Enterprises</w:t>
        <w:br/>
        <w:t>- Governments</w:t>
        <w:br/>
        <w:t>- Communities</w:t>
        <w:br/>
        <w:t>- Institutions</w:t>
        <w:br/>
        <w:t>- Ecosystems</w:t>
        <w:br/>
        <w:br/>
        <w:t>7. FLOURISHING FRAMEWORK</w:t>
        <w:br/>
        <w:t>Measure:</w:t>
        <w:br/>
        <w:t>- Wellbeing</w:t>
        <w:br/>
        <w:t>- Prosperity</w:t>
        <w:br/>
        <w:t>- Sustainability</w:t>
        <w:br/>
        <w:t>- Resilience</w:t>
        <w:br/>
        <w:t>- Knowledge Growth</w:t>
        <w:br/>
        <w:t>- Opportunity</w:t>
        <w:br/>
        <w:br/>
        <w:t>8. ETHICS &amp; VALUES ENGINE</w:t>
        <w:br/>
        <w:t>Ethics by Design</w:t>
        <w:br/>
        <w:t>Value Alignment</w:t>
        <w:br/>
        <w:t>Decision Accountability</w:t>
        <w:br/>
        <w:t>Transparency</w:t>
        <w:br/>
        <w:br/>
        <w:t>9. UNIVERSAL KNOWLEDGE COMMONS</w:t>
        <w:br/>
        <w:t>Shared repositories of:</w:t>
        <w:br/>
        <w:t>- Knowledge</w:t>
        <w:br/>
        <w:t>- Research</w:t>
        <w:br/>
        <w:t>- Best Practices</w:t>
        <w:br/>
        <w:t>- Lessons Learned</w:t>
        <w:br/>
        <w:br/>
        <w:t>10. DIGITAL TWIN FABRIC 4.0</w:t>
        <w:br/>
        <w:t>Individual Twin</w:t>
        <w:br/>
        <w:t>Community Twin</w:t>
        <w:br/>
        <w:t>Enterprise Twin</w:t>
        <w:br/>
        <w:t>Nation Twin</w:t>
        <w:br/>
        <w:t>Civilization Twin</w:t>
        <w:br/>
        <w:t>Planetary Twin</w:t>
        <w:br/>
        <w:br/>
        <w:t>11. AGENT SOCIETY 4.0</w:t>
        <w:br/>
        <w:t>Wisdom Agents</w:t>
        <w:br/>
        <w:t>Stewardship Agents</w:t>
        <w:br/>
        <w:t>Ethics Agents</w:t>
        <w:br/>
        <w:t>Foresight Agents</w:t>
        <w:br/>
        <w:t>Civilization Agents</w:t>
        <w:br/>
        <w:t>Meta Agents</w:t>
        <w:br/>
        <w:br/>
        <w:t>12. REALITY-TO-FLOURISHING LOOP</w:t>
        <w:br/>
        <w:t>Reality</w:t>
        <w:br/>
        <w:t>→ Observation</w:t>
        <w:br/>
        <w:t>→ Understanding</w:t>
        <w:br/>
        <w:t>→ Wisdom</w:t>
        <w:br/>
        <w:t>→ Action</w:t>
        <w:br/>
        <w:t>→ Stewardship</w:t>
        <w:br/>
        <w:t>→ Flourishing</w:t>
        <w:br/>
        <w:br/>
        <w:t>13. UNIVERSAL GOVERNANCE FABRIC 2.0</w:t>
        <w:br/>
        <w:t>Policy</w:t>
        <w:br/>
        <w:t>Ethics</w:t>
        <w:br/>
        <w:t>Risk</w:t>
        <w:br/>
        <w:t>Trust</w:t>
        <w:br/>
        <w:t>Legitimacy</w:t>
        <w:br/>
        <w:t>Stewardship</w:t>
        <w:br/>
        <w:br/>
        <w:t>14. CIVILIZATION RESILIENCE ENGINE</w:t>
        <w:br/>
        <w:t>Assess:</w:t>
        <w:br/>
        <w:t>- Environmental Resilience</w:t>
        <w:br/>
        <w:t>- Economic Resilience</w:t>
        <w:br/>
        <w:t>- Institutional Resilience</w:t>
        <w:br/>
        <w:t>- Social Resilience</w:t>
        <w:br/>
        <w:br/>
        <w:t>15. MATURITY MODEL</w:t>
        <w:br/>
        <w:t>L1 Reactive</w:t>
        <w:br/>
        <w:t>L2 Managed</w:t>
        <w:br/>
        <w:t>L3 Connected</w:t>
        <w:br/>
        <w:t>L4 Intelligent</w:t>
        <w:br/>
        <w:t>L5 Autonomous</w:t>
        <w:br/>
        <w:t>L6 Evolutionary</w:t>
        <w:br/>
        <w:t>L7 Regenerative</w:t>
        <w:br/>
        <w:t>L8 Discovery-Driven</w:t>
        <w:br/>
        <w:t>L9 Creation-Driven</w:t>
        <w:br/>
        <w:t>L10 Intelligence-Driven</w:t>
        <w:br/>
        <w:t>L11 Wisdom-Driven</w:t>
        <w:br/>
        <w:t>L12 Flourishing-Driven</w:t>
        <w:br/>
        <w:br/>
        <w:t>16. NORTH STAR</w:t>
        <w:br/>
        <w:t>Enable every system to act with wisdom, steward resources responsibly,</w:t>
        <w:br/>
        <w:t>create intergenerational value, and contribute to sustainable flourishing.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